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A63" w:rsidRPr="00152AAE" w:rsidRDefault="00855A63">
      <w:pPr>
        <w:spacing w:after="240"/>
        <w:jc w:val="both"/>
        <w:rPr>
          <w:b/>
          <w:bCs/>
          <w:sz w:val="24"/>
          <w:szCs w:val="24"/>
        </w:rPr>
      </w:pPr>
      <w:bookmarkStart w:id="0" w:name="_GoBack"/>
      <w:bookmarkEnd w:id="0"/>
    </w:p>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855A63" w:rsidRPr="00171E9D">
        <w:tc>
          <w:tcPr>
            <w:tcW w:w="2098" w:type="dxa"/>
            <w:tcBorders>
              <w:top w:val="nil"/>
              <w:left w:val="nil"/>
              <w:bottom w:val="nil"/>
              <w:right w:val="nil"/>
            </w:tcBorders>
            <w:vAlign w:val="bottom"/>
          </w:tcPr>
          <w:p w:rsidR="00855A63" w:rsidRPr="00171E9D" w:rsidRDefault="00855A63">
            <w:pPr>
              <w:rPr>
                <w:sz w:val="24"/>
                <w:szCs w:val="24"/>
              </w:rPr>
            </w:pPr>
            <w:r w:rsidRPr="00171E9D">
              <w:rPr>
                <w:sz w:val="24"/>
                <w:szCs w:val="24"/>
              </w:rPr>
              <w:t>Зарегистрировано “</w:t>
            </w:r>
          </w:p>
        </w:tc>
        <w:tc>
          <w:tcPr>
            <w:tcW w:w="510" w:type="dxa"/>
            <w:tcBorders>
              <w:top w:val="nil"/>
              <w:left w:val="nil"/>
              <w:bottom w:val="single" w:sz="4" w:space="0" w:color="auto"/>
              <w:right w:val="nil"/>
            </w:tcBorders>
            <w:vAlign w:val="bottom"/>
          </w:tcPr>
          <w:p w:rsidR="00855A63" w:rsidRPr="00545494" w:rsidRDefault="00545494">
            <w:pPr>
              <w:jc w:val="center"/>
              <w:rPr>
                <w:sz w:val="24"/>
                <w:szCs w:val="24"/>
                <w:lang w:val="en-US"/>
              </w:rPr>
            </w:pPr>
            <w:r>
              <w:rPr>
                <w:sz w:val="24"/>
                <w:szCs w:val="24"/>
                <w:lang w:val="en-US"/>
              </w:rPr>
              <w:t>16</w:t>
            </w:r>
          </w:p>
        </w:tc>
        <w:tc>
          <w:tcPr>
            <w:tcW w:w="255" w:type="dxa"/>
            <w:tcBorders>
              <w:top w:val="nil"/>
              <w:left w:val="nil"/>
              <w:bottom w:val="nil"/>
              <w:right w:val="nil"/>
            </w:tcBorders>
            <w:vAlign w:val="bottom"/>
          </w:tcPr>
          <w:p w:rsidR="00855A63" w:rsidRPr="00171E9D" w:rsidRDefault="00855A63">
            <w:pPr>
              <w:rPr>
                <w:sz w:val="24"/>
                <w:szCs w:val="24"/>
              </w:rPr>
            </w:pPr>
            <w:r w:rsidRPr="00171E9D">
              <w:rPr>
                <w:sz w:val="24"/>
                <w:szCs w:val="24"/>
              </w:rPr>
              <w:t>”</w:t>
            </w:r>
          </w:p>
        </w:tc>
        <w:tc>
          <w:tcPr>
            <w:tcW w:w="2155" w:type="dxa"/>
            <w:tcBorders>
              <w:top w:val="nil"/>
              <w:left w:val="nil"/>
              <w:bottom w:val="single" w:sz="4" w:space="0" w:color="auto"/>
              <w:right w:val="nil"/>
            </w:tcBorders>
            <w:vAlign w:val="bottom"/>
          </w:tcPr>
          <w:p w:rsidR="00855A63" w:rsidRPr="00545494" w:rsidRDefault="00545494">
            <w:pPr>
              <w:jc w:val="center"/>
              <w:rPr>
                <w:sz w:val="24"/>
                <w:szCs w:val="24"/>
              </w:rPr>
            </w:pPr>
            <w:r>
              <w:rPr>
                <w:sz w:val="24"/>
                <w:szCs w:val="24"/>
              </w:rPr>
              <w:t>февраля</w:t>
            </w:r>
          </w:p>
        </w:tc>
        <w:tc>
          <w:tcPr>
            <w:tcW w:w="397" w:type="dxa"/>
            <w:tcBorders>
              <w:top w:val="nil"/>
              <w:left w:val="nil"/>
              <w:bottom w:val="nil"/>
              <w:right w:val="nil"/>
            </w:tcBorders>
            <w:vAlign w:val="bottom"/>
          </w:tcPr>
          <w:p w:rsidR="00855A63" w:rsidRPr="00171E9D" w:rsidRDefault="00855A63">
            <w:pPr>
              <w:jc w:val="right"/>
              <w:rPr>
                <w:sz w:val="24"/>
                <w:szCs w:val="24"/>
              </w:rPr>
            </w:pPr>
            <w:r w:rsidRPr="00171E9D">
              <w:rPr>
                <w:sz w:val="24"/>
                <w:szCs w:val="24"/>
              </w:rPr>
              <w:t>20</w:t>
            </w:r>
          </w:p>
        </w:tc>
        <w:tc>
          <w:tcPr>
            <w:tcW w:w="397" w:type="dxa"/>
            <w:tcBorders>
              <w:top w:val="nil"/>
              <w:left w:val="nil"/>
              <w:bottom w:val="single" w:sz="4" w:space="0" w:color="auto"/>
              <w:right w:val="nil"/>
            </w:tcBorders>
            <w:vAlign w:val="bottom"/>
          </w:tcPr>
          <w:p w:rsidR="00855A63" w:rsidRPr="00171E9D" w:rsidRDefault="00545494">
            <w:pPr>
              <w:rPr>
                <w:sz w:val="24"/>
                <w:szCs w:val="24"/>
              </w:rPr>
            </w:pPr>
            <w:r>
              <w:rPr>
                <w:sz w:val="24"/>
                <w:szCs w:val="24"/>
              </w:rPr>
              <w:t>17</w:t>
            </w:r>
          </w:p>
        </w:tc>
        <w:tc>
          <w:tcPr>
            <w:tcW w:w="453" w:type="dxa"/>
            <w:tcBorders>
              <w:top w:val="nil"/>
              <w:left w:val="nil"/>
              <w:bottom w:val="nil"/>
              <w:right w:val="nil"/>
            </w:tcBorders>
            <w:vAlign w:val="bottom"/>
          </w:tcPr>
          <w:p w:rsidR="00855A63" w:rsidRPr="00171E9D" w:rsidRDefault="00855A63">
            <w:pPr>
              <w:ind w:left="57"/>
              <w:rPr>
                <w:sz w:val="24"/>
                <w:szCs w:val="24"/>
              </w:rPr>
            </w:pPr>
            <w:r w:rsidRPr="00171E9D">
              <w:rPr>
                <w:sz w:val="24"/>
                <w:szCs w:val="24"/>
              </w:rPr>
              <w:t>г.</w:t>
            </w:r>
          </w:p>
        </w:tc>
      </w:tr>
    </w:tbl>
    <w:p w:rsidR="00855A63" w:rsidRPr="00171E9D" w:rsidRDefault="00545494">
      <w:pPr>
        <w:ind w:left="3714"/>
        <w:jc w:val="center"/>
        <w:rPr>
          <w:sz w:val="24"/>
          <w:szCs w:val="24"/>
        </w:rPr>
      </w:pPr>
      <w:r>
        <w:rPr>
          <w:sz w:val="24"/>
          <w:szCs w:val="24"/>
        </w:rPr>
        <w:t>Банк России</w:t>
      </w:r>
    </w:p>
    <w:p w:rsidR="00855A63" w:rsidRPr="00171E9D" w:rsidRDefault="00855A63">
      <w:pPr>
        <w:pBdr>
          <w:top w:val="single" w:sz="4" w:space="1" w:color="auto"/>
        </w:pBdr>
        <w:ind w:left="3714" w:right="-2"/>
        <w:jc w:val="center"/>
      </w:pPr>
      <w:r w:rsidRPr="00171E9D">
        <w:t>(указывается наименование регистрирующего органа)</w:t>
      </w:r>
    </w:p>
    <w:p w:rsidR="00855A63" w:rsidRPr="00171E9D" w:rsidRDefault="00855A63">
      <w:pPr>
        <w:ind w:left="3714" w:right="-2"/>
        <w:jc w:val="center"/>
        <w:rPr>
          <w:sz w:val="24"/>
          <w:szCs w:val="24"/>
        </w:rPr>
      </w:pPr>
    </w:p>
    <w:p w:rsidR="00855A63" w:rsidRPr="00171E9D" w:rsidRDefault="00855A63">
      <w:pPr>
        <w:pBdr>
          <w:top w:val="single" w:sz="4" w:space="1" w:color="auto"/>
        </w:pBdr>
        <w:ind w:left="3714" w:right="-2"/>
        <w:jc w:val="center"/>
      </w:pPr>
      <w:r w:rsidRPr="00171E9D">
        <w:t>(подпись уполномоченного лица)</w:t>
      </w:r>
    </w:p>
    <w:p w:rsidR="00855A63" w:rsidRPr="00171E9D" w:rsidRDefault="00855A63">
      <w:pPr>
        <w:spacing w:before="240"/>
        <w:ind w:left="3714"/>
        <w:jc w:val="center"/>
      </w:pPr>
      <w:r w:rsidRPr="00171E9D">
        <w:t>(печать регистрирующего органа)</w:t>
      </w:r>
    </w:p>
    <w:p w:rsidR="00855A63" w:rsidRPr="00171E9D" w:rsidRDefault="00855A63">
      <w:pPr>
        <w:spacing w:before="240" w:after="240"/>
        <w:jc w:val="center"/>
        <w:rPr>
          <w:b/>
          <w:bCs/>
          <w:sz w:val="26"/>
          <w:szCs w:val="26"/>
        </w:rPr>
      </w:pPr>
      <w:r w:rsidRPr="00171E9D">
        <w:rPr>
          <w:b/>
          <w:bCs/>
          <w:sz w:val="26"/>
          <w:szCs w:val="26"/>
        </w:rPr>
        <w:t>ИЗМЕНЕНИЯ В РЕШЕНИЕ О ВЫПУСКЕ</w:t>
      </w:r>
      <w:r w:rsidRPr="00171E9D">
        <w:rPr>
          <w:b/>
          <w:bCs/>
          <w:sz w:val="26"/>
          <w:szCs w:val="26"/>
        </w:rPr>
        <w:br/>
      </w:r>
      <w:r w:rsidR="00F0382A" w:rsidRPr="00171E9D">
        <w:rPr>
          <w:b/>
          <w:bCs/>
          <w:sz w:val="26"/>
          <w:szCs w:val="26"/>
        </w:rPr>
        <w:t xml:space="preserve">ИПОТЕЧНЫХ </w:t>
      </w:r>
      <w:r w:rsidRPr="00171E9D">
        <w:rPr>
          <w:b/>
          <w:bCs/>
          <w:sz w:val="26"/>
          <w:szCs w:val="26"/>
        </w:rPr>
        <w:t>ЦЕННЫХ БУМАГ</w:t>
      </w:r>
    </w:p>
    <w:p w:rsidR="00855A63" w:rsidRPr="00171E9D" w:rsidRDefault="00D75D94" w:rsidP="00D75D94">
      <w:pPr>
        <w:spacing w:after="120"/>
        <w:jc w:val="center"/>
        <w:rPr>
          <w:b/>
          <w:bCs/>
          <w:sz w:val="22"/>
          <w:szCs w:val="22"/>
        </w:rPr>
      </w:pPr>
      <w:r w:rsidRPr="00171E9D">
        <w:rPr>
          <w:b/>
          <w:bCs/>
          <w:sz w:val="22"/>
          <w:szCs w:val="22"/>
        </w:rPr>
        <w:t>Общество с ограниченной ответственностью</w:t>
      </w:r>
      <w:r w:rsidRPr="00171E9D" w:rsidDel="00C75EFB">
        <w:rPr>
          <w:b/>
          <w:bCs/>
          <w:sz w:val="22"/>
          <w:szCs w:val="22"/>
        </w:rPr>
        <w:t xml:space="preserve"> </w:t>
      </w:r>
      <w:r w:rsidRPr="00171E9D">
        <w:rPr>
          <w:b/>
          <w:bCs/>
          <w:sz w:val="22"/>
          <w:szCs w:val="22"/>
        </w:rPr>
        <w:t>«</w:t>
      </w:r>
      <w:r w:rsidR="003D4F55" w:rsidRPr="00171E9D">
        <w:rPr>
          <w:b/>
          <w:bCs/>
          <w:sz w:val="22"/>
          <w:szCs w:val="22"/>
        </w:rPr>
        <w:t>Мультиоригинаторный ипотечный агент 2</w:t>
      </w:r>
      <w:r w:rsidRPr="00171E9D">
        <w:rPr>
          <w:b/>
          <w:bCs/>
          <w:sz w:val="22"/>
          <w:szCs w:val="22"/>
        </w:rPr>
        <w:t>»</w:t>
      </w:r>
    </w:p>
    <w:p w:rsidR="00855A63" w:rsidRPr="00171E9D" w:rsidRDefault="00855A63">
      <w:pPr>
        <w:pBdr>
          <w:top w:val="single" w:sz="4" w:space="1" w:color="auto"/>
        </w:pBdr>
        <w:jc w:val="center"/>
      </w:pPr>
      <w:r w:rsidRPr="00171E9D">
        <w:t>(указывается полное наименование эмитента)</w:t>
      </w:r>
    </w:p>
    <w:p w:rsidR="00D75D94" w:rsidRPr="00171E9D" w:rsidRDefault="00D75D94" w:rsidP="00D75D94">
      <w:pPr>
        <w:spacing w:after="120"/>
        <w:jc w:val="center"/>
        <w:rPr>
          <w:b/>
          <w:bCs/>
          <w:sz w:val="22"/>
          <w:szCs w:val="22"/>
        </w:rPr>
      </w:pPr>
      <w:r w:rsidRPr="00171E9D">
        <w:rPr>
          <w:b/>
          <w:bCs/>
          <w:sz w:val="22"/>
          <w:szCs w:val="22"/>
        </w:rPr>
        <w:t>Жилищные облигации с ипотечным покрытием</w:t>
      </w:r>
    </w:p>
    <w:p w:rsidR="00855A63" w:rsidRPr="00BB36A2" w:rsidRDefault="003D4F55" w:rsidP="00BB36A2">
      <w:pPr>
        <w:spacing w:after="120"/>
        <w:jc w:val="both"/>
        <w:rPr>
          <w:sz w:val="22"/>
          <w:szCs w:val="22"/>
        </w:rPr>
      </w:pPr>
      <w:r w:rsidRPr="00BB36A2">
        <w:rPr>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в количестве 2</w:t>
      </w:r>
      <w:r w:rsidR="00D628D7" w:rsidRPr="00BB36A2">
        <w:rPr>
          <w:sz w:val="22"/>
          <w:szCs w:val="22"/>
        </w:rPr>
        <w:t> </w:t>
      </w:r>
      <w:r w:rsidRPr="00BB36A2">
        <w:rPr>
          <w:sz w:val="22"/>
          <w:szCs w:val="22"/>
        </w:rPr>
        <w:t>805</w:t>
      </w:r>
      <w:r w:rsidR="00D628D7" w:rsidRPr="00BB36A2">
        <w:rPr>
          <w:sz w:val="22"/>
          <w:szCs w:val="22"/>
        </w:rPr>
        <w:t> </w:t>
      </w:r>
      <w:r w:rsidRPr="00BB36A2">
        <w:rPr>
          <w:sz w:val="22"/>
          <w:szCs w:val="22"/>
        </w:rPr>
        <w:t>794 (Двух миллионов восьмисот пяти тысяч семисот девяноста четырех) штук, номинальной стоимостью 1 000 (одна тысяча) рублей каждая, со сроком погашения 15</w:t>
      </w:r>
      <w:r w:rsidR="00D628D7" w:rsidRPr="00BB36A2">
        <w:rPr>
          <w:sz w:val="22"/>
          <w:szCs w:val="22"/>
        </w:rPr>
        <w:t>.12.</w:t>
      </w:r>
      <w:r w:rsidRPr="00BB36A2">
        <w:rPr>
          <w:sz w:val="22"/>
          <w:szCs w:val="22"/>
        </w:rPr>
        <w:t>2043</w:t>
      </w:r>
      <w:r w:rsidR="00D75D94" w:rsidRPr="00BB36A2">
        <w:rPr>
          <w:sz w:val="22"/>
          <w:szCs w:val="22"/>
        </w:rPr>
        <w:t xml:space="preserve">, </w:t>
      </w:r>
      <w:r w:rsidR="00DC28EF" w:rsidRPr="00BB36A2">
        <w:rPr>
          <w:sz w:val="22"/>
          <w:szCs w:val="22"/>
        </w:rPr>
        <w:t xml:space="preserve">способ </w:t>
      </w:r>
      <w:r w:rsidR="00D75D94" w:rsidRPr="00BB36A2">
        <w:rPr>
          <w:sz w:val="22"/>
          <w:szCs w:val="22"/>
        </w:rPr>
        <w:t>р</w:t>
      </w:r>
      <w:r w:rsidR="0002309C" w:rsidRPr="00BB36A2">
        <w:rPr>
          <w:sz w:val="22"/>
          <w:szCs w:val="22"/>
        </w:rPr>
        <w:t>азмещ</w:t>
      </w:r>
      <w:r w:rsidR="00DC28EF" w:rsidRPr="00BB36A2">
        <w:rPr>
          <w:sz w:val="22"/>
          <w:szCs w:val="22"/>
        </w:rPr>
        <w:t>ения:</w:t>
      </w:r>
      <w:r w:rsidR="0002309C" w:rsidRPr="00BB36A2">
        <w:rPr>
          <w:sz w:val="22"/>
          <w:szCs w:val="22"/>
        </w:rPr>
        <w:t xml:space="preserve"> </w:t>
      </w:r>
      <w:r w:rsidRPr="00BB36A2">
        <w:rPr>
          <w:sz w:val="22"/>
          <w:szCs w:val="22"/>
        </w:rPr>
        <w:t xml:space="preserve">закрытая </w:t>
      </w:r>
      <w:r w:rsidR="0002309C" w:rsidRPr="00BB36A2">
        <w:rPr>
          <w:sz w:val="22"/>
          <w:szCs w:val="22"/>
        </w:rPr>
        <w:t>подписк</w:t>
      </w:r>
      <w:r w:rsidR="00DC28EF" w:rsidRPr="00BB36A2">
        <w:rPr>
          <w:sz w:val="22"/>
          <w:szCs w:val="22"/>
        </w:rPr>
        <w:t>а</w:t>
      </w:r>
    </w:p>
    <w:p w:rsidR="00855A63" w:rsidRPr="00171E9D" w:rsidRDefault="00855A63">
      <w:pPr>
        <w:pBdr>
          <w:top w:val="single" w:sz="4" w:space="1" w:color="auto"/>
        </w:pBdr>
        <w:spacing w:after="240"/>
        <w:jc w:val="center"/>
      </w:pPr>
      <w:r w:rsidRPr="00171E9D">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855A63" w:rsidRPr="00171E9D" w:rsidRDefault="00855A63">
      <w:pPr>
        <w:jc w:val="center"/>
        <w:rPr>
          <w:sz w:val="24"/>
          <w:szCs w:val="24"/>
        </w:rPr>
      </w:pPr>
      <w:r w:rsidRPr="00171E9D">
        <w:rPr>
          <w:sz w:val="24"/>
          <w:szCs w:val="24"/>
        </w:rPr>
        <w:t>Государственный регистрационный номер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tblGrid>
      <w:tr w:rsidR="0002309C" w:rsidRPr="00171E9D">
        <w:trPr>
          <w:trHeight w:val="340"/>
          <w:jc w:val="center"/>
        </w:trPr>
        <w:tc>
          <w:tcPr>
            <w:tcW w:w="369" w:type="dxa"/>
            <w:tcBorders>
              <w:top w:val="single" w:sz="4" w:space="0" w:color="auto"/>
              <w:left w:val="single" w:sz="4" w:space="0" w:color="auto"/>
              <w:bottom w:val="single" w:sz="4" w:space="0" w:color="auto"/>
              <w:right w:val="single" w:sz="4" w:space="0" w:color="auto"/>
            </w:tcBorders>
            <w:vAlign w:val="bottom"/>
          </w:tcPr>
          <w:p w:rsidR="0002309C" w:rsidRPr="00171E9D" w:rsidRDefault="0002309C">
            <w:pPr>
              <w:jc w:val="center"/>
              <w:rPr>
                <w:sz w:val="24"/>
                <w:szCs w:val="24"/>
                <w:lang w:val="en-US"/>
              </w:rPr>
            </w:pPr>
            <w:r w:rsidRPr="00171E9D">
              <w:rPr>
                <w:sz w:val="24"/>
                <w:szCs w:val="24"/>
                <w:lang w:val="en-US"/>
              </w:rPr>
              <w:t>4</w:t>
            </w:r>
          </w:p>
        </w:tc>
        <w:tc>
          <w:tcPr>
            <w:tcW w:w="369" w:type="dxa"/>
            <w:tcBorders>
              <w:top w:val="nil"/>
              <w:left w:val="nil"/>
              <w:bottom w:val="nil"/>
              <w:right w:val="nil"/>
            </w:tcBorders>
            <w:vAlign w:val="bottom"/>
          </w:tcPr>
          <w:p w:rsidR="0002309C" w:rsidRPr="00171E9D" w:rsidRDefault="0002309C">
            <w:pPr>
              <w:jc w:val="center"/>
              <w:rPr>
                <w:sz w:val="24"/>
                <w:szCs w:val="24"/>
              </w:rPr>
            </w:pPr>
            <w:r w:rsidRPr="00171E9D">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rsidR="0002309C" w:rsidRPr="00171E9D" w:rsidRDefault="0002309C">
            <w:pPr>
              <w:jc w:val="center"/>
              <w:rPr>
                <w:sz w:val="24"/>
                <w:szCs w:val="24"/>
                <w:lang w:val="en-US"/>
              </w:rPr>
            </w:pPr>
            <w:r w:rsidRPr="00171E9D">
              <w:rPr>
                <w:sz w:val="24"/>
                <w:szCs w:val="24"/>
                <w:lang w:val="en-US"/>
              </w:rPr>
              <w:t>0</w:t>
            </w:r>
          </w:p>
        </w:tc>
        <w:tc>
          <w:tcPr>
            <w:tcW w:w="340" w:type="dxa"/>
            <w:tcBorders>
              <w:top w:val="single" w:sz="4" w:space="0" w:color="auto"/>
              <w:left w:val="single" w:sz="4" w:space="0" w:color="auto"/>
              <w:bottom w:val="single" w:sz="4" w:space="0" w:color="auto"/>
              <w:right w:val="single" w:sz="4" w:space="0" w:color="auto"/>
            </w:tcBorders>
            <w:vAlign w:val="bottom"/>
          </w:tcPr>
          <w:p w:rsidR="0002309C" w:rsidRPr="00171E9D" w:rsidRDefault="003D4F55">
            <w:pPr>
              <w:jc w:val="center"/>
              <w:rPr>
                <w:sz w:val="24"/>
                <w:szCs w:val="24"/>
              </w:rPr>
            </w:pPr>
            <w:r w:rsidRPr="00171E9D">
              <w:rPr>
                <w:sz w:val="24"/>
                <w:szCs w:val="24"/>
              </w:rPr>
              <w:t>3</w:t>
            </w:r>
          </w:p>
        </w:tc>
        <w:tc>
          <w:tcPr>
            <w:tcW w:w="369" w:type="dxa"/>
            <w:tcBorders>
              <w:top w:val="nil"/>
              <w:left w:val="nil"/>
              <w:bottom w:val="nil"/>
              <w:right w:val="nil"/>
            </w:tcBorders>
            <w:vAlign w:val="bottom"/>
          </w:tcPr>
          <w:p w:rsidR="0002309C" w:rsidRPr="00171E9D" w:rsidRDefault="0002309C">
            <w:pPr>
              <w:jc w:val="center"/>
              <w:rPr>
                <w:sz w:val="24"/>
                <w:szCs w:val="24"/>
              </w:rPr>
            </w:pPr>
            <w:r w:rsidRPr="00171E9D">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rsidR="0002309C" w:rsidRPr="00171E9D" w:rsidRDefault="0002309C">
            <w:pPr>
              <w:jc w:val="center"/>
              <w:rPr>
                <w:sz w:val="24"/>
                <w:szCs w:val="24"/>
                <w:lang w:val="en-US"/>
              </w:rPr>
            </w:pPr>
            <w:r w:rsidRPr="00171E9D">
              <w:rPr>
                <w:sz w:val="24"/>
                <w:szCs w:val="24"/>
                <w:lang w:val="en-US"/>
              </w:rPr>
              <w:t>3</w:t>
            </w:r>
          </w:p>
        </w:tc>
        <w:tc>
          <w:tcPr>
            <w:tcW w:w="369" w:type="dxa"/>
            <w:tcBorders>
              <w:top w:val="single" w:sz="4" w:space="0" w:color="auto"/>
              <w:left w:val="single" w:sz="4" w:space="0" w:color="auto"/>
              <w:bottom w:val="single" w:sz="4" w:space="0" w:color="auto"/>
              <w:right w:val="single" w:sz="4" w:space="0" w:color="auto"/>
            </w:tcBorders>
            <w:vAlign w:val="bottom"/>
          </w:tcPr>
          <w:p w:rsidR="0002309C" w:rsidRPr="00171E9D" w:rsidRDefault="0002309C">
            <w:pPr>
              <w:jc w:val="center"/>
              <w:rPr>
                <w:sz w:val="24"/>
                <w:szCs w:val="24"/>
                <w:lang w:val="en-US"/>
              </w:rPr>
            </w:pPr>
            <w:r w:rsidRPr="00171E9D">
              <w:rPr>
                <w:sz w:val="24"/>
                <w:szCs w:val="24"/>
                <w:lang w:val="en-US"/>
              </w:rPr>
              <w:t>6</w:t>
            </w:r>
          </w:p>
        </w:tc>
        <w:tc>
          <w:tcPr>
            <w:tcW w:w="369" w:type="dxa"/>
            <w:tcBorders>
              <w:top w:val="single" w:sz="4" w:space="0" w:color="auto"/>
              <w:left w:val="single" w:sz="4" w:space="0" w:color="auto"/>
              <w:bottom w:val="single" w:sz="4" w:space="0" w:color="auto"/>
              <w:right w:val="single" w:sz="4" w:space="0" w:color="auto"/>
            </w:tcBorders>
            <w:vAlign w:val="bottom"/>
          </w:tcPr>
          <w:p w:rsidR="0002309C" w:rsidRPr="00171E9D" w:rsidRDefault="003D4F55">
            <w:pPr>
              <w:jc w:val="center"/>
              <w:rPr>
                <w:sz w:val="24"/>
                <w:szCs w:val="24"/>
              </w:rPr>
            </w:pPr>
            <w:r w:rsidRPr="00171E9D">
              <w:rPr>
                <w:sz w:val="24"/>
                <w:szCs w:val="24"/>
              </w:rPr>
              <w:t>4</w:t>
            </w:r>
          </w:p>
        </w:tc>
        <w:tc>
          <w:tcPr>
            <w:tcW w:w="369" w:type="dxa"/>
            <w:tcBorders>
              <w:top w:val="single" w:sz="4" w:space="0" w:color="auto"/>
              <w:left w:val="single" w:sz="4" w:space="0" w:color="auto"/>
              <w:bottom w:val="single" w:sz="4" w:space="0" w:color="auto"/>
              <w:right w:val="single" w:sz="4" w:space="0" w:color="auto"/>
            </w:tcBorders>
            <w:vAlign w:val="bottom"/>
          </w:tcPr>
          <w:p w:rsidR="0002309C" w:rsidRPr="00171E9D" w:rsidRDefault="003D4F55">
            <w:pPr>
              <w:jc w:val="center"/>
              <w:rPr>
                <w:sz w:val="24"/>
                <w:szCs w:val="24"/>
              </w:rPr>
            </w:pPr>
            <w:r w:rsidRPr="00171E9D">
              <w:rPr>
                <w:sz w:val="24"/>
                <w:szCs w:val="24"/>
              </w:rPr>
              <w:t>9</w:t>
            </w:r>
          </w:p>
        </w:tc>
        <w:tc>
          <w:tcPr>
            <w:tcW w:w="369" w:type="dxa"/>
            <w:tcBorders>
              <w:top w:val="single" w:sz="4" w:space="0" w:color="auto"/>
              <w:left w:val="single" w:sz="4" w:space="0" w:color="auto"/>
              <w:bottom w:val="single" w:sz="4" w:space="0" w:color="auto"/>
              <w:right w:val="single" w:sz="4" w:space="0" w:color="auto"/>
            </w:tcBorders>
            <w:vAlign w:val="bottom"/>
          </w:tcPr>
          <w:p w:rsidR="0002309C" w:rsidRPr="00171E9D" w:rsidRDefault="003D4F55">
            <w:pPr>
              <w:jc w:val="center"/>
              <w:rPr>
                <w:sz w:val="24"/>
                <w:szCs w:val="24"/>
              </w:rPr>
            </w:pPr>
            <w:r w:rsidRPr="00171E9D">
              <w:rPr>
                <w:sz w:val="24"/>
                <w:szCs w:val="24"/>
              </w:rPr>
              <w:t>8</w:t>
            </w:r>
          </w:p>
        </w:tc>
        <w:tc>
          <w:tcPr>
            <w:tcW w:w="369" w:type="dxa"/>
            <w:tcBorders>
              <w:top w:val="nil"/>
              <w:left w:val="nil"/>
              <w:bottom w:val="nil"/>
              <w:right w:val="nil"/>
            </w:tcBorders>
            <w:vAlign w:val="bottom"/>
          </w:tcPr>
          <w:p w:rsidR="0002309C" w:rsidRPr="00171E9D" w:rsidRDefault="0002309C">
            <w:pPr>
              <w:jc w:val="center"/>
              <w:rPr>
                <w:sz w:val="24"/>
                <w:szCs w:val="24"/>
              </w:rPr>
            </w:pPr>
            <w:r w:rsidRPr="00171E9D">
              <w:rPr>
                <w:sz w:val="24"/>
                <w:szCs w:val="24"/>
              </w:rPr>
              <w:t>–</w:t>
            </w:r>
          </w:p>
        </w:tc>
        <w:tc>
          <w:tcPr>
            <w:tcW w:w="369" w:type="dxa"/>
            <w:tcBorders>
              <w:top w:val="single" w:sz="4" w:space="0" w:color="auto"/>
              <w:left w:val="single" w:sz="4" w:space="0" w:color="auto"/>
              <w:bottom w:val="single" w:sz="4" w:space="0" w:color="auto"/>
              <w:right w:val="single" w:sz="4" w:space="0" w:color="auto"/>
            </w:tcBorders>
            <w:vAlign w:val="bottom"/>
          </w:tcPr>
          <w:p w:rsidR="0002309C" w:rsidRPr="00171E9D" w:rsidRDefault="0002309C">
            <w:pPr>
              <w:jc w:val="center"/>
              <w:rPr>
                <w:sz w:val="24"/>
                <w:szCs w:val="24"/>
                <w:lang w:val="en-US"/>
              </w:rPr>
            </w:pPr>
            <w:r w:rsidRPr="00171E9D">
              <w:rPr>
                <w:sz w:val="24"/>
                <w:szCs w:val="24"/>
                <w:lang w:val="en-US"/>
              </w:rPr>
              <w:t>R</w:t>
            </w:r>
          </w:p>
        </w:tc>
        <w:tc>
          <w:tcPr>
            <w:tcW w:w="369" w:type="dxa"/>
            <w:tcBorders>
              <w:top w:val="nil"/>
              <w:left w:val="nil"/>
              <w:bottom w:val="nil"/>
              <w:right w:val="nil"/>
            </w:tcBorders>
            <w:vAlign w:val="bottom"/>
          </w:tcPr>
          <w:p w:rsidR="0002309C" w:rsidRPr="00171E9D" w:rsidRDefault="0002309C">
            <w:pPr>
              <w:jc w:val="center"/>
              <w:rPr>
                <w:sz w:val="24"/>
                <w:szCs w:val="24"/>
              </w:rPr>
            </w:pPr>
          </w:p>
        </w:tc>
      </w:tr>
    </w:tbl>
    <w:p w:rsidR="00D75D94" w:rsidRPr="00171E9D" w:rsidRDefault="00D75D94">
      <w:pPr>
        <w:jc w:val="center"/>
        <w:rPr>
          <w:sz w:val="24"/>
          <w:szCs w:val="24"/>
          <w:lang w:val="en-US"/>
        </w:rPr>
      </w:pPr>
    </w:p>
    <w:p w:rsidR="00855A63" w:rsidRPr="00171E9D" w:rsidRDefault="00855A63">
      <w:pPr>
        <w:jc w:val="center"/>
        <w:rPr>
          <w:sz w:val="24"/>
          <w:szCs w:val="24"/>
        </w:rPr>
      </w:pPr>
      <w:r w:rsidRPr="00171E9D">
        <w:rPr>
          <w:sz w:val="24"/>
          <w:szCs w:val="24"/>
        </w:rPr>
        <w:t>Дата государственной регистрации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855A63" w:rsidRPr="00171E9D">
        <w:trPr>
          <w:jc w:val="center"/>
        </w:trPr>
        <w:tc>
          <w:tcPr>
            <w:tcW w:w="170" w:type="dxa"/>
            <w:tcBorders>
              <w:top w:val="nil"/>
              <w:left w:val="nil"/>
              <w:bottom w:val="nil"/>
              <w:right w:val="nil"/>
            </w:tcBorders>
            <w:vAlign w:val="bottom"/>
          </w:tcPr>
          <w:p w:rsidR="00855A63" w:rsidRPr="00171E9D" w:rsidRDefault="00855A63">
            <w:pPr>
              <w:rPr>
                <w:sz w:val="24"/>
                <w:szCs w:val="24"/>
              </w:rPr>
            </w:pPr>
            <w:r w:rsidRPr="00171E9D">
              <w:rPr>
                <w:sz w:val="24"/>
                <w:szCs w:val="24"/>
              </w:rPr>
              <w:t>“</w:t>
            </w:r>
          </w:p>
        </w:tc>
        <w:tc>
          <w:tcPr>
            <w:tcW w:w="454" w:type="dxa"/>
            <w:tcBorders>
              <w:top w:val="nil"/>
              <w:left w:val="nil"/>
              <w:bottom w:val="single" w:sz="4" w:space="0" w:color="auto"/>
              <w:right w:val="nil"/>
            </w:tcBorders>
            <w:vAlign w:val="bottom"/>
          </w:tcPr>
          <w:p w:rsidR="00855A63" w:rsidRPr="00171E9D" w:rsidRDefault="003D4F55">
            <w:pPr>
              <w:jc w:val="center"/>
              <w:rPr>
                <w:sz w:val="24"/>
                <w:szCs w:val="24"/>
              </w:rPr>
            </w:pPr>
            <w:r w:rsidRPr="00171E9D">
              <w:rPr>
                <w:sz w:val="24"/>
                <w:szCs w:val="24"/>
              </w:rPr>
              <w:t>03</w:t>
            </w:r>
          </w:p>
        </w:tc>
        <w:tc>
          <w:tcPr>
            <w:tcW w:w="255" w:type="dxa"/>
            <w:tcBorders>
              <w:top w:val="nil"/>
              <w:left w:val="nil"/>
              <w:bottom w:val="nil"/>
              <w:right w:val="nil"/>
            </w:tcBorders>
            <w:vAlign w:val="bottom"/>
          </w:tcPr>
          <w:p w:rsidR="00855A63" w:rsidRPr="00171E9D" w:rsidRDefault="00855A63">
            <w:pPr>
              <w:rPr>
                <w:sz w:val="24"/>
                <w:szCs w:val="24"/>
              </w:rPr>
            </w:pPr>
            <w:r w:rsidRPr="00171E9D">
              <w:rPr>
                <w:sz w:val="24"/>
                <w:szCs w:val="24"/>
              </w:rPr>
              <w:t>”</w:t>
            </w:r>
          </w:p>
        </w:tc>
        <w:tc>
          <w:tcPr>
            <w:tcW w:w="1361" w:type="dxa"/>
            <w:tcBorders>
              <w:top w:val="nil"/>
              <w:left w:val="nil"/>
              <w:bottom w:val="single" w:sz="4" w:space="0" w:color="auto"/>
              <w:right w:val="nil"/>
            </w:tcBorders>
            <w:vAlign w:val="bottom"/>
          </w:tcPr>
          <w:p w:rsidR="00855A63" w:rsidRPr="00171E9D" w:rsidRDefault="003D4F55" w:rsidP="003D4F55">
            <w:pPr>
              <w:jc w:val="center"/>
              <w:rPr>
                <w:sz w:val="24"/>
                <w:szCs w:val="24"/>
              </w:rPr>
            </w:pPr>
            <w:r w:rsidRPr="00171E9D">
              <w:rPr>
                <w:sz w:val="24"/>
                <w:szCs w:val="24"/>
              </w:rPr>
              <w:t>марта</w:t>
            </w:r>
          </w:p>
        </w:tc>
        <w:tc>
          <w:tcPr>
            <w:tcW w:w="369" w:type="dxa"/>
            <w:tcBorders>
              <w:top w:val="nil"/>
              <w:left w:val="nil"/>
              <w:bottom w:val="nil"/>
              <w:right w:val="nil"/>
            </w:tcBorders>
            <w:vAlign w:val="bottom"/>
          </w:tcPr>
          <w:p w:rsidR="00855A63" w:rsidRPr="00171E9D" w:rsidRDefault="00855A63">
            <w:pPr>
              <w:jc w:val="right"/>
              <w:rPr>
                <w:sz w:val="24"/>
                <w:szCs w:val="24"/>
              </w:rPr>
            </w:pPr>
            <w:r w:rsidRPr="00171E9D">
              <w:rPr>
                <w:sz w:val="24"/>
                <w:szCs w:val="24"/>
              </w:rPr>
              <w:t>20</w:t>
            </w:r>
          </w:p>
        </w:tc>
        <w:tc>
          <w:tcPr>
            <w:tcW w:w="369" w:type="dxa"/>
            <w:tcBorders>
              <w:top w:val="nil"/>
              <w:left w:val="nil"/>
              <w:bottom w:val="single" w:sz="4" w:space="0" w:color="auto"/>
              <w:right w:val="nil"/>
            </w:tcBorders>
            <w:vAlign w:val="bottom"/>
          </w:tcPr>
          <w:p w:rsidR="00855A63" w:rsidRPr="00171E9D" w:rsidRDefault="00D75D94">
            <w:pPr>
              <w:rPr>
                <w:sz w:val="24"/>
                <w:szCs w:val="24"/>
              </w:rPr>
            </w:pPr>
            <w:r w:rsidRPr="00171E9D">
              <w:rPr>
                <w:sz w:val="24"/>
                <w:szCs w:val="24"/>
              </w:rPr>
              <w:t>16</w:t>
            </w:r>
          </w:p>
        </w:tc>
        <w:tc>
          <w:tcPr>
            <w:tcW w:w="368" w:type="dxa"/>
            <w:tcBorders>
              <w:top w:val="nil"/>
              <w:left w:val="nil"/>
              <w:bottom w:val="nil"/>
              <w:right w:val="nil"/>
            </w:tcBorders>
            <w:vAlign w:val="bottom"/>
          </w:tcPr>
          <w:p w:rsidR="00855A63" w:rsidRPr="00171E9D" w:rsidRDefault="00855A63">
            <w:pPr>
              <w:tabs>
                <w:tab w:val="left" w:pos="2098"/>
              </w:tabs>
              <w:ind w:left="57"/>
              <w:rPr>
                <w:sz w:val="24"/>
                <w:szCs w:val="24"/>
              </w:rPr>
            </w:pPr>
            <w:r w:rsidRPr="00171E9D">
              <w:rPr>
                <w:sz w:val="24"/>
                <w:szCs w:val="24"/>
              </w:rPr>
              <w:t>г.</w:t>
            </w:r>
          </w:p>
        </w:tc>
      </w:tr>
    </w:tbl>
    <w:p w:rsidR="00D628D7" w:rsidRPr="00BB36A2" w:rsidRDefault="00855A63" w:rsidP="00BB36A2">
      <w:pPr>
        <w:spacing w:before="120" w:after="120"/>
        <w:jc w:val="both"/>
        <w:rPr>
          <w:sz w:val="22"/>
          <w:szCs w:val="22"/>
        </w:rPr>
      </w:pPr>
      <w:r w:rsidRPr="00BB36A2">
        <w:rPr>
          <w:sz w:val="22"/>
          <w:szCs w:val="22"/>
        </w:rPr>
        <w:t xml:space="preserve">Изменения вносятся по решению  </w:t>
      </w:r>
      <w:r w:rsidR="003D4F55" w:rsidRPr="00BB36A2">
        <w:rPr>
          <w:sz w:val="22"/>
          <w:szCs w:val="22"/>
        </w:rPr>
        <w:t>внеочередного общего собрания участников</w:t>
      </w:r>
      <w:r w:rsidR="001E09B1" w:rsidRPr="00BB36A2">
        <w:rPr>
          <w:sz w:val="22"/>
          <w:szCs w:val="22"/>
        </w:rPr>
        <w:t xml:space="preserve"> Общества с ограниченной ответственностью "Мультиоригинаторный ипотечный агент 2", принятым </w:t>
      </w:r>
      <w:r w:rsidR="00BB36A2" w:rsidRPr="00BB36A2">
        <w:rPr>
          <w:sz w:val="22"/>
          <w:szCs w:val="22"/>
        </w:rPr>
        <w:t>1</w:t>
      </w:r>
      <w:r w:rsidR="00314477">
        <w:rPr>
          <w:sz w:val="22"/>
          <w:szCs w:val="22"/>
          <w:lang w:val="en-US"/>
        </w:rPr>
        <w:t>7</w:t>
      </w:r>
      <w:r w:rsidR="00BB36A2" w:rsidRPr="00BB36A2">
        <w:rPr>
          <w:sz w:val="22"/>
          <w:szCs w:val="22"/>
        </w:rPr>
        <w:t>.01.2017</w:t>
      </w:r>
      <w:r w:rsidR="001E09B1" w:rsidRPr="00BB36A2">
        <w:rPr>
          <w:sz w:val="22"/>
          <w:szCs w:val="22"/>
        </w:rPr>
        <w:t xml:space="preserve">, протокол </w:t>
      </w:r>
      <w:r w:rsidR="00DB6524" w:rsidRPr="00BB36A2">
        <w:rPr>
          <w:sz w:val="22"/>
          <w:szCs w:val="22"/>
        </w:rPr>
        <w:t>01/01/2017/МОМА2 от 1</w:t>
      </w:r>
      <w:r w:rsidR="0008601A">
        <w:rPr>
          <w:sz w:val="22"/>
          <w:szCs w:val="22"/>
          <w:lang w:val="en-US"/>
        </w:rPr>
        <w:t>7</w:t>
      </w:r>
      <w:r w:rsidR="00DB6524" w:rsidRPr="00BB36A2">
        <w:rPr>
          <w:sz w:val="22"/>
          <w:szCs w:val="22"/>
        </w:rPr>
        <w:t>.01.2017</w:t>
      </w:r>
      <w:r w:rsidR="00BB36A2" w:rsidRPr="00BB36A2">
        <w:rPr>
          <w:sz w:val="22"/>
          <w:szCs w:val="22"/>
        </w:rPr>
        <w:t>.</w:t>
      </w:r>
    </w:p>
    <w:p w:rsidR="00D628D7" w:rsidRPr="00BB36A2" w:rsidRDefault="00D628D7" w:rsidP="00BB36A2">
      <w:pPr>
        <w:spacing w:before="120" w:after="120"/>
        <w:jc w:val="both"/>
        <w:rPr>
          <w:sz w:val="22"/>
          <w:szCs w:val="22"/>
        </w:rPr>
      </w:pPr>
      <w:r w:rsidRPr="00BB36A2">
        <w:rPr>
          <w:sz w:val="22"/>
          <w:szCs w:val="22"/>
        </w:rPr>
        <w:t>Место нахождения эмитента и контактные телефоны с указанием междугороднего кода: Российская Федерация, 119435, город Москва, Большой Саввинский переулок, дом 10, строение 2А; +7 (499) 286 20 31.</w:t>
      </w:r>
    </w:p>
    <w:tbl>
      <w:tblPr>
        <w:tblW w:w="0" w:type="auto"/>
        <w:jc w:val="center"/>
        <w:tblLayout w:type="fixed"/>
        <w:tblCellMar>
          <w:left w:w="28" w:type="dxa"/>
          <w:right w:w="28" w:type="dxa"/>
        </w:tblCellMar>
        <w:tblLook w:val="0000" w:firstRow="0" w:lastRow="0" w:firstColumn="0" w:lastColumn="0" w:noHBand="0" w:noVBand="0"/>
      </w:tblPr>
      <w:tblGrid>
        <w:gridCol w:w="112"/>
        <w:gridCol w:w="680"/>
        <w:gridCol w:w="482"/>
        <w:gridCol w:w="284"/>
        <w:gridCol w:w="1559"/>
        <w:gridCol w:w="425"/>
        <w:gridCol w:w="284"/>
        <w:gridCol w:w="1277"/>
        <w:gridCol w:w="283"/>
        <w:gridCol w:w="1133"/>
        <w:gridCol w:w="427"/>
        <w:gridCol w:w="284"/>
        <w:gridCol w:w="2552"/>
      </w:tblGrid>
      <w:tr w:rsidR="0002309C" w:rsidRPr="00171E9D" w:rsidTr="0002309C">
        <w:trPr>
          <w:jc w:val="center"/>
        </w:trPr>
        <w:tc>
          <w:tcPr>
            <w:tcW w:w="5103" w:type="dxa"/>
            <w:gridSpan w:val="8"/>
            <w:tcBorders>
              <w:top w:val="nil"/>
              <w:left w:val="nil"/>
              <w:bottom w:val="single" w:sz="4" w:space="0" w:color="auto"/>
              <w:right w:val="nil"/>
            </w:tcBorders>
            <w:vAlign w:val="bottom"/>
          </w:tcPr>
          <w:p w:rsidR="0002309C" w:rsidRPr="00183617" w:rsidRDefault="00D628D7" w:rsidP="0002309C">
            <w:pPr>
              <w:spacing w:after="120"/>
              <w:jc w:val="both"/>
              <w:rPr>
                <w:sz w:val="22"/>
                <w:szCs w:val="22"/>
              </w:rPr>
            </w:pPr>
            <w:r w:rsidRPr="00183617">
              <w:rPr>
                <w:sz w:val="22"/>
                <w:szCs w:val="22"/>
              </w:rPr>
              <w:t>Генеральный директор Общества с ограниченной ответственностью «Тревеч Корпоративный Сервис - Управление», осуществляющего функции единоличного исполнительного органа Общества с ограниченной ответственностью  "Мультиоригинаторный ипотечный агент 2" на основании договора о передаче полномочий единоличного исполнительного органа № б/н от "12" февраля 2015 г.</w:t>
            </w:r>
          </w:p>
        </w:tc>
        <w:tc>
          <w:tcPr>
            <w:tcW w:w="283" w:type="dxa"/>
            <w:tcBorders>
              <w:top w:val="nil"/>
              <w:left w:val="nil"/>
              <w:bottom w:val="nil"/>
              <w:right w:val="nil"/>
            </w:tcBorders>
            <w:vAlign w:val="bottom"/>
          </w:tcPr>
          <w:p w:rsidR="0002309C" w:rsidRPr="00171E9D" w:rsidRDefault="0002309C" w:rsidP="0002309C">
            <w:pPr>
              <w:spacing w:after="120"/>
              <w:rPr>
                <w:sz w:val="22"/>
                <w:szCs w:val="22"/>
              </w:rPr>
            </w:pPr>
          </w:p>
        </w:tc>
        <w:tc>
          <w:tcPr>
            <w:tcW w:w="1560" w:type="dxa"/>
            <w:gridSpan w:val="2"/>
            <w:tcBorders>
              <w:top w:val="nil"/>
              <w:left w:val="nil"/>
              <w:bottom w:val="single" w:sz="4" w:space="0" w:color="auto"/>
              <w:right w:val="nil"/>
            </w:tcBorders>
            <w:vAlign w:val="bottom"/>
          </w:tcPr>
          <w:p w:rsidR="0002309C" w:rsidRPr="00171E9D" w:rsidRDefault="0002309C" w:rsidP="0002309C">
            <w:pPr>
              <w:spacing w:after="120"/>
              <w:jc w:val="center"/>
              <w:rPr>
                <w:sz w:val="22"/>
                <w:szCs w:val="22"/>
              </w:rPr>
            </w:pPr>
          </w:p>
        </w:tc>
        <w:tc>
          <w:tcPr>
            <w:tcW w:w="284" w:type="dxa"/>
            <w:tcBorders>
              <w:top w:val="nil"/>
              <w:left w:val="nil"/>
              <w:bottom w:val="nil"/>
              <w:right w:val="nil"/>
            </w:tcBorders>
            <w:vAlign w:val="bottom"/>
          </w:tcPr>
          <w:p w:rsidR="0002309C" w:rsidRPr="00171E9D" w:rsidRDefault="0002309C" w:rsidP="0002309C">
            <w:pPr>
              <w:spacing w:after="120"/>
              <w:rPr>
                <w:sz w:val="22"/>
                <w:szCs w:val="22"/>
              </w:rPr>
            </w:pPr>
          </w:p>
        </w:tc>
        <w:tc>
          <w:tcPr>
            <w:tcW w:w="2552" w:type="dxa"/>
            <w:tcBorders>
              <w:top w:val="nil"/>
              <w:left w:val="nil"/>
              <w:bottom w:val="single" w:sz="4" w:space="0" w:color="auto"/>
              <w:right w:val="nil"/>
            </w:tcBorders>
            <w:vAlign w:val="bottom"/>
          </w:tcPr>
          <w:p w:rsidR="0002309C" w:rsidRPr="00171E9D" w:rsidRDefault="0002309C" w:rsidP="0002309C">
            <w:pPr>
              <w:spacing w:after="120"/>
              <w:jc w:val="center"/>
              <w:rPr>
                <w:sz w:val="22"/>
                <w:szCs w:val="22"/>
              </w:rPr>
            </w:pPr>
            <w:r w:rsidRPr="00171E9D">
              <w:rPr>
                <w:sz w:val="22"/>
                <w:szCs w:val="22"/>
              </w:rPr>
              <w:t xml:space="preserve">Т.В. Качалина </w:t>
            </w:r>
          </w:p>
        </w:tc>
      </w:tr>
      <w:tr w:rsidR="0002309C" w:rsidRPr="00171E9D" w:rsidTr="0002309C">
        <w:trPr>
          <w:jc w:val="center"/>
        </w:trPr>
        <w:tc>
          <w:tcPr>
            <w:tcW w:w="5103" w:type="dxa"/>
            <w:gridSpan w:val="8"/>
            <w:tcBorders>
              <w:top w:val="nil"/>
              <w:left w:val="nil"/>
              <w:bottom w:val="nil"/>
              <w:right w:val="nil"/>
            </w:tcBorders>
          </w:tcPr>
          <w:p w:rsidR="0002309C" w:rsidRPr="00171E9D" w:rsidRDefault="0002309C" w:rsidP="0002309C">
            <w:pPr>
              <w:spacing w:after="120"/>
              <w:jc w:val="center"/>
              <w:rPr>
                <w:sz w:val="18"/>
                <w:szCs w:val="22"/>
              </w:rPr>
            </w:pPr>
            <w:r w:rsidRPr="00171E9D">
              <w:rPr>
                <w:sz w:val="18"/>
                <w:szCs w:val="22"/>
              </w:rPr>
              <w:t>(Наименование должности руководителя эмитента)</w:t>
            </w:r>
          </w:p>
        </w:tc>
        <w:tc>
          <w:tcPr>
            <w:tcW w:w="283" w:type="dxa"/>
            <w:tcBorders>
              <w:top w:val="nil"/>
              <w:left w:val="nil"/>
              <w:bottom w:val="nil"/>
              <w:right w:val="nil"/>
            </w:tcBorders>
          </w:tcPr>
          <w:p w:rsidR="0002309C" w:rsidRPr="00171E9D" w:rsidRDefault="0002309C" w:rsidP="0002309C">
            <w:pPr>
              <w:spacing w:after="120"/>
              <w:jc w:val="center"/>
              <w:rPr>
                <w:sz w:val="18"/>
                <w:szCs w:val="22"/>
              </w:rPr>
            </w:pPr>
          </w:p>
        </w:tc>
        <w:tc>
          <w:tcPr>
            <w:tcW w:w="1560" w:type="dxa"/>
            <w:gridSpan w:val="2"/>
            <w:tcBorders>
              <w:top w:val="nil"/>
              <w:left w:val="nil"/>
              <w:bottom w:val="nil"/>
              <w:right w:val="nil"/>
            </w:tcBorders>
          </w:tcPr>
          <w:p w:rsidR="0002309C" w:rsidRPr="00171E9D" w:rsidRDefault="0002309C" w:rsidP="0002309C">
            <w:pPr>
              <w:spacing w:after="120"/>
              <w:jc w:val="center"/>
              <w:rPr>
                <w:sz w:val="18"/>
                <w:szCs w:val="22"/>
              </w:rPr>
            </w:pPr>
            <w:r w:rsidRPr="00171E9D">
              <w:rPr>
                <w:sz w:val="18"/>
                <w:szCs w:val="22"/>
              </w:rPr>
              <w:t>(подпись)</w:t>
            </w:r>
            <w:r w:rsidRPr="00171E9D">
              <w:rPr>
                <w:sz w:val="18"/>
                <w:szCs w:val="22"/>
              </w:rPr>
              <w:br/>
              <w:t>М.П.</w:t>
            </w:r>
          </w:p>
        </w:tc>
        <w:tc>
          <w:tcPr>
            <w:tcW w:w="284" w:type="dxa"/>
            <w:tcBorders>
              <w:top w:val="nil"/>
              <w:left w:val="nil"/>
              <w:bottom w:val="nil"/>
              <w:right w:val="nil"/>
            </w:tcBorders>
          </w:tcPr>
          <w:p w:rsidR="0002309C" w:rsidRPr="00171E9D" w:rsidRDefault="0002309C" w:rsidP="0002309C">
            <w:pPr>
              <w:spacing w:after="120"/>
              <w:jc w:val="center"/>
              <w:rPr>
                <w:sz w:val="18"/>
                <w:szCs w:val="22"/>
              </w:rPr>
            </w:pPr>
          </w:p>
        </w:tc>
        <w:tc>
          <w:tcPr>
            <w:tcW w:w="2552" w:type="dxa"/>
            <w:tcBorders>
              <w:top w:val="nil"/>
              <w:left w:val="nil"/>
              <w:bottom w:val="nil"/>
              <w:right w:val="nil"/>
            </w:tcBorders>
          </w:tcPr>
          <w:p w:rsidR="0002309C" w:rsidRPr="00171E9D" w:rsidRDefault="0002309C" w:rsidP="0002309C">
            <w:pPr>
              <w:spacing w:after="120"/>
              <w:jc w:val="center"/>
              <w:rPr>
                <w:sz w:val="18"/>
                <w:szCs w:val="22"/>
              </w:rPr>
            </w:pPr>
            <w:r w:rsidRPr="00171E9D">
              <w:rPr>
                <w:sz w:val="18"/>
                <w:szCs w:val="22"/>
              </w:rPr>
              <w:t>(И.О. Фамилия)</w:t>
            </w:r>
          </w:p>
        </w:tc>
      </w:tr>
      <w:tr w:rsidR="0002309C" w:rsidRPr="00171E9D" w:rsidTr="0002309C">
        <w:tblPrEx>
          <w:jc w:val="left"/>
        </w:tblPrEx>
        <w:trPr>
          <w:gridBefore w:val="1"/>
          <w:gridAfter w:val="3"/>
          <w:wBefore w:w="112" w:type="dxa"/>
          <w:wAfter w:w="3263" w:type="dxa"/>
        </w:trPr>
        <w:tc>
          <w:tcPr>
            <w:tcW w:w="680" w:type="dxa"/>
            <w:tcBorders>
              <w:top w:val="nil"/>
              <w:left w:val="nil"/>
              <w:bottom w:val="nil"/>
              <w:right w:val="nil"/>
            </w:tcBorders>
            <w:vAlign w:val="bottom"/>
          </w:tcPr>
          <w:p w:rsidR="0002309C" w:rsidRPr="00171E9D" w:rsidRDefault="0002309C" w:rsidP="0002309C">
            <w:pPr>
              <w:spacing w:after="120"/>
              <w:rPr>
                <w:sz w:val="22"/>
                <w:szCs w:val="22"/>
              </w:rPr>
            </w:pPr>
            <w:r w:rsidRPr="00171E9D">
              <w:rPr>
                <w:sz w:val="22"/>
                <w:szCs w:val="22"/>
              </w:rPr>
              <w:t>Дата “</w:t>
            </w:r>
          </w:p>
        </w:tc>
        <w:tc>
          <w:tcPr>
            <w:tcW w:w="482" w:type="dxa"/>
            <w:tcBorders>
              <w:top w:val="nil"/>
              <w:left w:val="nil"/>
              <w:bottom w:val="single" w:sz="4" w:space="0" w:color="auto"/>
              <w:right w:val="nil"/>
            </w:tcBorders>
            <w:vAlign w:val="bottom"/>
          </w:tcPr>
          <w:p w:rsidR="0002309C" w:rsidRPr="00171E9D" w:rsidRDefault="0002309C" w:rsidP="0002309C">
            <w:pPr>
              <w:spacing w:after="120"/>
              <w:jc w:val="center"/>
              <w:rPr>
                <w:sz w:val="22"/>
                <w:szCs w:val="22"/>
              </w:rPr>
            </w:pPr>
          </w:p>
        </w:tc>
        <w:tc>
          <w:tcPr>
            <w:tcW w:w="284" w:type="dxa"/>
            <w:tcBorders>
              <w:top w:val="nil"/>
              <w:left w:val="nil"/>
              <w:bottom w:val="nil"/>
              <w:right w:val="nil"/>
            </w:tcBorders>
            <w:vAlign w:val="bottom"/>
          </w:tcPr>
          <w:p w:rsidR="0002309C" w:rsidRPr="00171E9D" w:rsidRDefault="0002309C" w:rsidP="0002309C">
            <w:pPr>
              <w:spacing w:after="120"/>
              <w:rPr>
                <w:sz w:val="22"/>
                <w:szCs w:val="22"/>
              </w:rPr>
            </w:pPr>
            <w:r w:rsidRPr="00171E9D">
              <w:rPr>
                <w:sz w:val="22"/>
                <w:szCs w:val="22"/>
              </w:rPr>
              <w:t>”</w:t>
            </w:r>
          </w:p>
        </w:tc>
        <w:tc>
          <w:tcPr>
            <w:tcW w:w="1559" w:type="dxa"/>
            <w:tcBorders>
              <w:top w:val="nil"/>
              <w:left w:val="nil"/>
              <w:bottom w:val="single" w:sz="4" w:space="0" w:color="auto"/>
              <w:right w:val="nil"/>
            </w:tcBorders>
            <w:vAlign w:val="bottom"/>
          </w:tcPr>
          <w:p w:rsidR="0002309C" w:rsidRPr="00171E9D" w:rsidRDefault="0002309C" w:rsidP="0002309C">
            <w:pPr>
              <w:spacing w:after="120"/>
              <w:jc w:val="center"/>
              <w:rPr>
                <w:sz w:val="22"/>
                <w:szCs w:val="22"/>
              </w:rPr>
            </w:pPr>
          </w:p>
        </w:tc>
        <w:tc>
          <w:tcPr>
            <w:tcW w:w="425" w:type="dxa"/>
            <w:tcBorders>
              <w:top w:val="nil"/>
              <w:left w:val="nil"/>
              <w:bottom w:val="nil"/>
              <w:right w:val="nil"/>
            </w:tcBorders>
            <w:vAlign w:val="bottom"/>
          </w:tcPr>
          <w:p w:rsidR="0002309C" w:rsidRPr="00171E9D" w:rsidRDefault="0002309C" w:rsidP="0002309C">
            <w:pPr>
              <w:spacing w:after="120"/>
              <w:jc w:val="right"/>
              <w:rPr>
                <w:sz w:val="22"/>
                <w:szCs w:val="22"/>
              </w:rPr>
            </w:pPr>
            <w:r w:rsidRPr="00171E9D">
              <w:rPr>
                <w:sz w:val="22"/>
                <w:szCs w:val="22"/>
              </w:rPr>
              <w:t>20</w:t>
            </w:r>
          </w:p>
        </w:tc>
        <w:tc>
          <w:tcPr>
            <w:tcW w:w="284" w:type="dxa"/>
            <w:tcBorders>
              <w:top w:val="nil"/>
              <w:left w:val="nil"/>
              <w:bottom w:val="single" w:sz="4" w:space="0" w:color="auto"/>
              <w:right w:val="nil"/>
            </w:tcBorders>
            <w:vAlign w:val="bottom"/>
          </w:tcPr>
          <w:p w:rsidR="0002309C" w:rsidRPr="00171E9D" w:rsidRDefault="0002309C" w:rsidP="0002309C">
            <w:pPr>
              <w:spacing w:after="120"/>
              <w:rPr>
                <w:sz w:val="22"/>
                <w:szCs w:val="22"/>
              </w:rPr>
            </w:pPr>
          </w:p>
        </w:tc>
        <w:tc>
          <w:tcPr>
            <w:tcW w:w="2693" w:type="dxa"/>
            <w:gridSpan w:val="3"/>
            <w:tcBorders>
              <w:top w:val="nil"/>
              <w:left w:val="nil"/>
              <w:bottom w:val="nil"/>
              <w:right w:val="nil"/>
            </w:tcBorders>
            <w:vAlign w:val="bottom"/>
          </w:tcPr>
          <w:p w:rsidR="0002309C" w:rsidRPr="00171E9D" w:rsidRDefault="0002309C" w:rsidP="0002309C">
            <w:pPr>
              <w:tabs>
                <w:tab w:val="left" w:pos="2098"/>
              </w:tabs>
              <w:spacing w:after="120"/>
              <w:ind w:left="57"/>
              <w:rPr>
                <w:sz w:val="22"/>
                <w:szCs w:val="22"/>
              </w:rPr>
            </w:pPr>
            <w:r w:rsidRPr="00171E9D">
              <w:rPr>
                <w:sz w:val="22"/>
                <w:szCs w:val="22"/>
              </w:rPr>
              <w:t>г.</w:t>
            </w:r>
            <w:r w:rsidRPr="00171E9D">
              <w:rPr>
                <w:sz w:val="22"/>
                <w:szCs w:val="22"/>
              </w:rPr>
              <w:tab/>
            </w:r>
          </w:p>
        </w:tc>
      </w:tr>
    </w:tbl>
    <w:p w:rsidR="00855A63" w:rsidRPr="00171E9D" w:rsidRDefault="00855A63">
      <w:pPr>
        <w:rPr>
          <w:sz w:val="24"/>
          <w:szCs w:val="24"/>
        </w:rPr>
      </w:pPr>
    </w:p>
    <w:p w:rsidR="00395BC8" w:rsidRPr="00171E9D" w:rsidRDefault="00D628D7" w:rsidP="00355A9F">
      <w:pPr>
        <w:jc w:val="both"/>
        <w:rPr>
          <w:sz w:val="24"/>
          <w:szCs w:val="24"/>
        </w:rPr>
      </w:pPr>
      <w:r w:rsidRPr="00171E9D">
        <w:rPr>
          <w:sz w:val="24"/>
          <w:szCs w:val="24"/>
        </w:rPr>
        <w:br w:type="page"/>
      </w:r>
    </w:p>
    <w:tbl>
      <w:tblPr>
        <w:tblW w:w="9781" w:type="dxa"/>
        <w:tblInd w:w="28" w:type="dxa"/>
        <w:tblLayout w:type="fixed"/>
        <w:tblCellMar>
          <w:left w:w="28" w:type="dxa"/>
          <w:right w:w="28" w:type="dxa"/>
        </w:tblCellMar>
        <w:tblLook w:val="0000" w:firstRow="0" w:lastRow="0" w:firstColumn="0" w:lastColumn="0" w:noHBand="0" w:noVBand="0"/>
      </w:tblPr>
      <w:tblGrid>
        <w:gridCol w:w="701"/>
        <w:gridCol w:w="482"/>
        <w:gridCol w:w="284"/>
        <w:gridCol w:w="1559"/>
        <w:gridCol w:w="376"/>
        <w:gridCol w:w="333"/>
        <w:gridCol w:w="1258"/>
        <w:gridCol w:w="283"/>
        <w:gridCol w:w="1560"/>
        <w:gridCol w:w="284"/>
        <w:gridCol w:w="2661"/>
      </w:tblGrid>
      <w:tr w:rsidR="00D628D7" w:rsidRPr="00171E9D" w:rsidTr="005469EC">
        <w:trPr>
          <w:trHeight w:val="1030"/>
        </w:trPr>
        <w:tc>
          <w:tcPr>
            <w:tcW w:w="9781" w:type="dxa"/>
            <w:gridSpan w:val="11"/>
            <w:tcBorders>
              <w:top w:val="single" w:sz="4" w:space="0" w:color="auto"/>
              <w:left w:val="single" w:sz="4" w:space="0" w:color="auto"/>
              <w:bottom w:val="nil"/>
              <w:right w:val="single" w:sz="4" w:space="0" w:color="auto"/>
            </w:tcBorders>
            <w:vAlign w:val="bottom"/>
          </w:tcPr>
          <w:p w:rsidR="00D628D7" w:rsidRPr="00171E9D" w:rsidRDefault="00D628D7" w:rsidP="00D628D7">
            <w:pPr>
              <w:autoSpaceDE/>
              <w:autoSpaceDN/>
              <w:spacing w:after="200" w:line="288" w:lineRule="auto"/>
              <w:ind w:right="-1"/>
              <w:jc w:val="center"/>
              <w:rPr>
                <w:rFonts w:eastAsia="MS Mincho"/>
                <w:sz w:val="22"/>
                <w:szCs w:val="22"/>
                <w:lang w:eastAsia="en-GB"/>
              </w:rPr>
            </w:pPr>
            <w:r w:rsidRPr="00171E9D">
              <w:rPr>
                <w:rFonts w:eastAsia="MS Mincho"/>
                <w:b/>
                <w:bCs/>
                <w:sz w:val="22"/>
                <w:szCs w:val="22"/>
                <w:lang w:eastAsia="en-GB"/>
              </w:rPr>
              <w:lastRenderedPageBreak/>
              <w:t xml:space="preserve">Исполнение обязательств по </w:t>
            </w:r>
            <w:r w:rsidRPr="00171E9D">
              <w:rPr>
                <w:rFonts w:eastAsia="MS Mincho"/>
                <w:b/>
                <w:bCs/>
                <w:sz w:val="22"/>
                <w:szCs w:val="24"/>
                <w:lang w:eastAsia="en-GB"/>
              </w:rPr>
              <w:t xml:space="preserve">жилищным облигациям </w:t>
            </w:r>
            <w:r w:rsidRPr="00171E9D">
              <w:rPr>
                <w:rFonts w:eastAsia="MS Mincho"/>
                <w:b/>
                <w:bCs/>
                <w:sz w:val="22"/>
                <w:szCs w:val="22"/>
                <w:lang w:eastAsia="en-GB"/>
              </w:rPr>
              <w:t xml:space="preserve">с ипотечным покрытием обеспечивается залогом ипотечного покрытия в соответствии с условиями, указанными в решении о выпуске </w:t>
            </w:r>
            <w:r w:rsidRPr="00171E9D">
              <w:rPr>
                <w:rFonts w:eastAsia="MS Mincho"/>
                <w:b/>
                <w:bCs/>
                <w:sz w:val="22"/>
                <w:szCs w:val="24"/>
                <w:lang w:eastAsia="en-GB"/>
              </w:rPr>
              <w:t xml:space="preserve">жилищных облигаций </w:t>
            </w:r>
            <w:r w:rsidRPr="00171E9D">
              <w:rPr>
                <w:rFonts w:eastAsia="MS Mincho"/>
                <w:b/>
                <w:bCs/>
                <w:sz w:val="22"/>
                <w:szCs w:val="22"/>
                <w:lang w:eastAsia="en-GB"/>
              </w:rPr>
              <w:t>с ипотечным покрытием</w:t>
            </w:r>
          </w:p>
          <w:p w:rsidR="00D628D7" w:rsidRPr="00171E9D" w:rsidRDefault="00D628D7" w:rsidP="00D628D7">
            <w:pPr>
              <w:autoSpaceDE/>
              <w:autoSpaceDN/>
              <w:spacing w:after="200" w:line="288" w:lineRule="auto"/>
              <w:ind w:right="-1"/>
              <w:jc w:val="center"/>
              <w:rPr>
                <w:rFonts w:eastAsia="MS Mincho"/>
                <w:sz w:val="22"/>
                <w:szCs w:val="22"/>
                <w:lang w:eastAsia="en-GB"/>
              </w:rPr>
            </w:pPr>
          </w:p>
          <w:p w:rsidR="00D628D7" w:rsidRPr="00171E9D" w:rsidRDefault="00D628D7" w:rsidP="00D628D7">
            <w:pPr>
              <w:autoSpaceDE/>
              <w:autoSpaceDN/>
              <w:spacing w:after="200" w:line="288" w:lineRule="auto"/>
              <w:ind w:right="-1"/>
              <w:jc w:val="center"/>
              <w:rPr>
                <w:rFonts w:eastAsia="MS Mincho"/>
                <w:sz w:val="22"/>
                <w:szCs w:val="22"/>
                <w:lang w:eastAsia="en-GB"/>
              </w:rPr>
            </w:pPr>
            <w:r w:rsidRPr="00171E9D">
              <w:rPr>
                <w:b/>
                <w:sz w:val="22"/>
                <w:szCs w:val="22"/>
              </w:rPr>
              <w:t>Настоящим подтверждается полнота и достоверность информации, содержащейся в реестре ипотечного покрытия, который прилагается к решению о выпуске жилищных облигаций с ипотечным покрытием и является его неотъемлемой частью</w:t>
            </w:r>
          </w:p>
        </w:tc>
      </w:tr>
      <w:tr w:rsidR="00D628D7" w:rsidRPr="00171E9D" w:rsidTr="005469EC">
        <w:tc>
          <w:tcPr>
            <w:tcW w:w="9781" w:type="dxa"/>
            <w:gridSpan w:val="11"/>
            <w:tcBorders>
              <w:top w:val="nil"/>
              <w:left w:val="single" w:sz="4" w:space="0" w:color="auto"/>
              <w:bottom w:val="single" w:sz="4" w:space="0" w:color="auto"/>
              <w:right w:val="single" w:sz="4" w:space="0" w:color="auto"/>
            </w:tcBorders>
            <w:vAlign w:val="bottom"/>
          </w:tcPr>
          <w:p w:rsidR="00D628D7" w:rsidRPr="00171E9D" w:rsidRDefault="00D628D7" w:rsidP="00D628D7">
            <w:pPr>
              <w:autoSpaceDE/>
              <w:autoSpaceDN/>
              <w:spacing w:after="200" w:line="288" w:lineRule="auto"/>
              <w:jc w:val="center"/>
              <w:rPr>
                <w:rFonts w:eastAsia="MS Mincho"/>
                <w:color w:val="000000"/>
                <w:sz w:val="22"/>
                <w:szCs w:val="22"/>
                <w:lang w:eastAsia="en-GB"/>
              </w:rPr>
            </w:pPr>
            <w:r w:rsidRPr="00171E9D">
              <w:rPr>
                <w:rFonts w:eastAsia="MS Mincho"/>
                <w:color w:val="000000"/>
                <w:sz w:val="22"/>
                <w:szCs w:val="22"/>
                <w:lang w:eastAsia="en-GB"/>
              </w:rPr>
              <w:t>Специализированный депозитарий, осуществляющий ведение реестра ипотечного покрытия жилищных облигаций с ипотечным покрытием:</w:t>
            </w:r>
          </w:p>
          <w:p w:rsidR="00D628D7" w:rsidRPr="00171E9D" w:rsidRDefault="00D628D7" w:rsidP="00D628D7">
            <w:pPr>
              <w:autoSpaceDE/>
              <w:autoSpaceDN/>
              <w:spacing w:after="200" w:line="288" w:lineRule="auto"/>
              <w:jc w:val="center"/>
              <w:rPr>
                <w:rFonts w:eastAsia="MS Mincho"/>
                <w:b/>
                <w:color w:val="000000"/>
                <w:sz w:val="22"/>
                <w:szCs w:val="22"/>
                <w:lang w:eastAsia="en-GB"/>
              </w:rPr>
            </w:pPr>
            <w:r w:rsidRPr="00171E9D">
              <w:rPr>
                <w:rFonts w:eastAsia="MS Mincho"/>
                <w:b/>
                <w:color w:val="000000"/>
                <w:sz w:val="22"/>
                <w:szCs w:val="22"/>
                <w:lang w:eastAsia="en-GB"/>
              </w:rPr>
              <w:t>Общество с ограниченной ответственностью «Специализированный депозитарий Сбербанка»</w:t>
            </w:r>
          </w:p>
          <w:p w:rsidR="00D628D7" w:rsidRPr="00171E9D" w:rsidRDefault="00D628D7" w:rsidP="00D628D7">
            <w:pPr>
              <w:autoSpaceDE/>
              <w:autoSpaceDN/>
              <w:spacing w:after="200" w:line="288" w:lineRule="auto"/>
              <w:jc w:val="center"/>
              <w:rPr>
                <w:rFonts w:eastAsia="MS Mincho"/>
                <w:b/>
                <w:bCs/>
                <w:sz w:val="22"/>
                <w:szCs w:val="22"/>
                <w:lang w:eastAsia="en-GB"/>
              </w:rPr>
            </w:pPr>
          </w:p>
        </w:tc>
      </w:tr>
      <w:tr w:rsidR="003A37ED" w:rsidRPr="00171E9D" w:rsidTr="005469EC">
        <w:trPr>
          <w:cantSplit/>
        </w:trPr>
        <w:tc>
          <w:tcPr>
            <w:tcW w:w="4993" w:type="dxa"/>
            <w:gridSpan w:val="7"/>
            <w:tcBorders>
              <w:top w:val="nil"/>
              <w:left w:val="single" w:sz="4" w:space="0" w:color="auto"/>
              <w:bottom w:val="single" w:sz="4" w:space="0" w:color="auto"/>
              <w:right w:val="nil"/>
            </w:tcBorders>
            <w:vAlign w:val="bottom"/>
          </w:tcPr>
          <w:p w:rsidR="003A37ED" w:rsidRPr="00171E9D" w:rsidRDefault="003A37ED" w:rsidP="008A4D97">
            <w:pPr>
              <w:autoSpaceDE/>
              <w:autoSpaceDN/>
              <w:spacing w:after="200" w:line="288" w:lineRule="auto"/>
              <w:jc w:val="both"/>
              <w:rPr>
                <w:rFonts w:eastAsia="MS Mincho"/>
                <w:sz w:val="22"/>
                <w:szCs w:val="22"/>
                <w:lang w:eastAsia="en-GB"/>
              </w:rPr>
            </w:pPr>
            <w:r w:rsidRPr="00171E9D">
              <w:rPr>
                <w:rFonts w:eastAsia="MS Mincho" w:cs="Courier New"/>
                <w:sz w:val="22"/>
                <w:szCs w:val="22"/>
                <w:lang w:eastAsia="en-GB"/>
              </w:rPr>
              <w:t>Уполномоченный представитель Общества с ограниченной ответственностью «Специализированный депозитарий Сбербанка»</w:t>
            </w:r>
            <w:r w:rsidR="008A4D97" w:rsidRPr="00171E9D">
              <w:rPr>
                <w:sz w:val="22"/>
                <w:szCs w:val="22"/>
              </w:rPr>
              <w:t xml:space="preserve">, действующий на основании доверенности </w:t>
            </w:r>
            <w:r w:rsidR="008A4D97">
              <w:rPr>
                <w:sz w:val="22"/>
                <w:szCs w:val="22"/>
              </w:rPr>
              <w:t xml:space="preserve">152 </w:t>
            </w:r>
            <w:r w:rsidR="008A4D97" w:rsidRPr="00171E9D">
              <w:rPr>
                <w:sz w:val="22"/>
                <w:szCs w:val="22"/>
              </w:rPr>
              <w:t xml:space="preserve">от </w:t>
            </w:r>
            <w:r w:rsidR="008A4D97">
              <w:rPr>
                <w:sz w:val="22"/>
                <w:szCs w:val="22"/>
              </w:rPr>
              <w:t>17.10.2016</w:t>
            </w:r>
          </w:p>
        </w:tc>
        <w:tc>
          <w:tcPr>
            <w:tcW w:w="283" w:type="dxa"/>
            <w:tcBorders>
              <w:top w:val="nil"/>
              <w:left w:val="nil"/>
              <w:bottom w:val="nil"/>
              <w:right w:val="nil"/>
            </w:tcBorders>
            <w:vAlign w:val="bottom"/>
          </w:tcPr>
          <w:p w:rsidR="003A37ED" w:rsidRPr="00171E9D" w:rsidRDefault="003A37ED" w:rsidP="00D628D7">
            <w:pPr>
              <w:autoSpaceDE/>
              <w:autoSpaceDN/>
              <w:spacing w:after="200" w:line="288" w:lineRule="auto"/>
              <w:jc w:val="both"/>
              <w:rPr>
                <w:rFonts w:eastAsia="MS Mincho"/>
                <w:sz w:val="22"/>
                <w:szCs w:val="22"/>
                <w:lang w:eastAsia="en-GB"/>
              </w:rPr>
            </w:pPr>
          </w:p>
        </w:tc>
        <w:tc>
          <w:tcPr>
            <w:tcW w:w="1560" w:type="dxa"/>
            <w:tcBorders>
              <w:top w:val="nil"/>
              <w:left w:val="nil"/>
              <w:bottom w:val="single" w:sz="4" w:space="0" w:color="auto"/>
              <w:right w:val="nil"/>
            </w:tcBorders>
            <w:vAlign w:val="bottom"/>
          </w:tcPr>
          <w:p w:rsidR="003A37ED" w:rsidRPr="00171E9D" w:rsidRDefault="003A37ED" w:rsidP="00D628D7">
            <w:pPr>
              <w:autoSpaceDE/>
              <w:autoSpaceDN/>
              <w:spacing w:after="200" w:line="288" w:lineRule="auto"/>
              <w:jc w:val="center"/>
              <w:rPr>
                <w:rFonts w:eastAsia="MS Mincho"/>
                <w:sz w:val="22"/>
                <w:szCs w:val="22"/>
                <w:lang w:eastAsia="en-GB"/>
              </w:rPr>
            </w:pPr>
          </w:p>
        </w:tc>
        <w:tc>
          <w:tcPr>
            <w:tcW w:w="284" w:type="dxa"/>
            <w:tcBorders>
              <w:top w:val="nil"/>
              <w:left w:val="nil"/>
              <w:bottom w:val="nil"/>
              <w:right w:val="nil"/>
            </w:tcBorders>
            <w:vAlign w:val="bottom"/>
          </w:tcPr>
          <w:p w:rsidR="003A37ED" w:rsidRPr="00171E9D" w:rsidRDefault="003A37ED" w:rsidP="00D628D7">
            <w:pPr>
              <w:autoSpaceDE/>
              <w:autoSpaceDN/>
              <w:spacing w:after="200" w:line="288" w:lineRule="auto"/>
              <w:jc w:val="both"/>
              <w:rPr>
                <w:rFonts w:eastAsia="MS Mincho"/>
                <w:sz w:val="22"/>
                <w:szCs w:val="22"/>
                <w:lang w:eastAsia="en-GB"/>
              </w:rPr>
            </w:pPr>
          </w:p>
        </w:tc>
        <w:tc>
          <w:tcPr>
            <w:tcW w:w="2661" w:type="dxa"/>
            <w:tcBorders>
              <w:top w:val="nil"/>
              <w:left w:val="nil"/>
              <w:bottom w:val="single" w:sz="4" w:space="0" w:color="auto"/>
              <w:right w:val="single" w:sz="4" w:space="0" w:color="auto"/>
            </w:tcBorders>
            <w:vAlign w:val="bottom"/>
          </w:tcPr>
          <w:p w:rsidR="003A37ED" w:rsidRPr="00171E9D" w:rsidRDefault="003A37ED" w:rsidP="00D628D7">
            <w:pPr>
              <w:autoSpaceDE/>
              <w:autoSpaceDN/>
              <w:spacing w:after="200" w:line="288" w:lineRule="auto"/>
              <w:jc w:val="center"/>
              <w:rPr>
                <w:rFonts w:eastAsia="MS Mincho"/>
                <w:sz w:val="22"/>
                <w:szCs w:val="22"/>
                <w:lang w:eastAsia="en-GB"/>
              </w:rPr>
            </w:pPr>
            <w:r w:rsidRPr="00171E9D">
              <w:rPr>
                <w:rFonts w:eastAsia="MS Mincho"/>
                <w:color w:val="000000"/>
                <w:sz w:val="22"/>
                <w:szCs w:val="22"/>
                <w:lang w:eastAsia="en-GB"/>
              </w:rPr>
              <w:t>Черемисина М.В.</w:t>
            </w:r>
          </w:p>
        </w:tc>
      </w:tr>
      <w:tr w:rsidR="00D628D7" w:rsidRPr="00171E9D" w:rsidTr="005469EC">
        <w:trPr>
          <w:cantSplit/>
        </w:trPr>
        <w:tc>
          <w:tcPr>
            <w:tcW w:w="4993" w:type="dxa"/>
            <w:gridSpan w:val="7"/>
            <w:tcBorders>
              <w:top w:val="nil"/>
              <w:left w:val="single" w:sz="4" w:space="0" w:color="auto"/>
              <w:right w:val="nil"/>
            </w:tcBorders>
            <w:vAlign w:val="bottom"/>
          </w:tcPr>
          <w:p w:rsidR="00D628D7" w:rsidRPr="00171E9D" w:rsidRDefault="00D628D7" w:rsidP="00D628D7">
            <w:pPr>
              <w:autoSpaceDE/>
              <w:autoSpaceDN/>
              <w:spacing w:after="200" w:line="288" w:lineRule="auto"/>
              <w:jc w:val="both"/>
              <w:rPr>
                <w:rFonts w:eastAsia="MS Mincho"/>
                <w:sz w:val="22"/>
                <w:szCs w:val="22"/>
                <w:lang w:eastAsia="en-GB"/>
              </w:rPr>
            </w:pPr>
          </w:p>
        </w:tc>
        <w:tc>
          <w:tcPr>
            <w:tcW w:w="283" w:type="dxa"/>
            <w:tcBorders>
              <w:top w:val="nil"/>
              <w:left w:val="nil"/>
              <w:right w:val="nil"/>
            </w:tcBorders>
            <w:vAlign w:val="bottom"/>
          </w:tcPr>
          <w:p w:rsidR="00D628D7" w:rsidRPr="00171E9D" w:rsidRDefault="00D628D7" w:rsidP="00D628D7">
            <w:pPr>
              <w:autoSpaceDE/>
              <w:autoSpaceDN/>
              <w:spacing w:after="200" w:line="288" w:lineRule="auto"/>
              <w:jc w:val="both"/>
              <w:rPr>
                <w:rFonts w:eastAsia="MS Mincho"/>
                <w:sz w:val="22"/>
                <w:szCs w:val="22"/>
                <w:lang w:eastAsia="en-GB"/>
              </w:rPr>
            </w:pPr>
          </w:p>
        </w:tc>
        <w:tc>
          <w:tcPr>
            <w:tcW w:w="1560" w:type="dxa"/>
            <w:tcBorders>
              <w:top w:val="nil"/>
              <w:left w:val="nil"/>
              <w:right w:val="nil"/>
            </w:tcBorders>
          </w:tcPr>
          <w:p w:rsidR="00D628D7" w:rsidRPr="00171E9D" w:rsidRDefault="00D628D7" w:rsidP="00D628D7">
            <w:pPr>
              <w:autoSpaceDE/>
              <w:autoSpaceDN/>
              <w:spacing w:after="200" w:line="288" w:lineRule="auto"/>
              <w:jc w:val="center"/>
              <w:rPr>
                <w:rFonts w:eastAsia="MS Mincho"/>
                <w:sz w:val="22"/>
                <w:szCs w:val="22"/>
                <w:lang w:eastAsia="en-GB"/>
              </w:rPr>
            </w:pPr>
            <w:r w:rsidRPr="00171E9D">
              <w:rPr>
                <w:rFonts w:eastAsia="MS Mincho"/>
                <w:sz w:val="22"/>
                <w:szCs w:val="22"/>
                <w:lang w:eastAsia="en-GB"/>
              </w:rPr>
              <w:t>(подпись)</w:t>
            </w:r>
          </w:p>
        </w:tc>
        <w:tc>
          <w:tcPr>
            <w:tcW w:w="284" w:type="dxa"/>
            <w:tcBorders>
              <w:top w:val="nil"/>
              <w:left w:val="nil"/>
              <w:right w:val="nil"/>
            </w:tcBorders>
            <w:vAlign w:val="bottom"/>
          </w:tcPr>
          <w:p w:rsidR="00D628D7" w:rsidRPr="00171E9D" w:rsidRDefault="00D628D7" w:rsidP="00D628D7">
            <w:pPr>
              <w:autoSpaceDE/>
              <w:autoSpaceDN/>
              <w:spacing w:after="200" w:line="288" w:lineRule="auto"/>
              <w:jc w:val="both"/>
              <w:rPr>
                <w:rFonts w:eastAsia="MS Mincho"/>
                <w:sz w:val="22"/>
                <w:szCs w:val="22"/>
                <w:lang w:eastAsia="en-GB"/>
              </w:rPr>
            </w:pPr>
          </w:p>
        </w:tc>
        <w:tc>
          <w:tcPr>
            <w:tcW w:w="2661" w:type="dxa"/>
            <w:tcBorders>
              <w:top w:val="nil"/>
              <w:left w:val="nil"/>
              <w:right w:val="single" w:sz="4" w:space="0" w:color="auto"/>
            </w:tcBorders>
          </w:tcPr>
          <w:p w:rsidR="00D628D7" w:rsidRPr="00171E9D" w:rsidRDefault="00D628D7" w:rsidP="00D628D7">
            <w:pPr>
              <w:autoSpaceDE/>
              <w:autoSpaceDN/>
              <w:spacing w:after="200" w:line="288" w:lineRule="auto"/>
              <w:jc w:val="center"/>
              <w:rPr>
                <w:rFonts w:eastAsia="MS Mincho"/>
                <w:sz w:val="22"/>
                <w:szCs w:val="22"/>
                <w:lang w:eastAsia="en-GB"/>
              </w:rPr>
            </w:pPr>
          </w:p>
        </w:tc>
      </w:tr>
      <w:tr w:rsidR="00D628D7" w:rsidRPr="00171E9D" w:rsidTr="005469EC">
        <w:tc>
          <w:tcPr>
            <w:tcW w:w="701" w:type="dxa"/>
            <w:tcBorders>
              <w:top w:val="nil"/>
              <w:left w:val="single" w:sz="4" w:space="0" w:color="auto"/>
              <w:bottom w:val="single" w:sz="4" w:space="0" w:color="auto"/>
              <w:right w:val="nil"/>
            </w:tcBorders>
            <w:vAlign w:val="bottom"/>
          </w:tcPr>
          <w:p w:rsidR="00D628D7" w:rsidRPr="00171E9D" w:rsidRDefault="00D628D7" w:rsidP="00D628D7">
            <w:pPr>
              <w:autoSpaceDE/>
              <w:autoSpaceDN/>
              <w:spacing w:after="200" w:line="288" w:lineRule="auto"/>
              <w:jc w:val="both"/>
              <w:rPr>
                <w:rFonts w:eastAsia="MS Mincho"/>
                <w:sz w:val="22"/>
                <w:szCs w:val="22"/>
                <w:lang w:eastAsia="en-GB"/>
              </w:rPr>
            </w:pPr>
            <w:r w:rsidRPr="00171E9D">
              <w:rPr>
                <w:rFonts w:eastAsia="MS Mincho"/>
                <w:sz w:val="22"/>
                <w:szCs w:val="22"/>
                <w:lang w:eastAsia="en-GB"/>
              </w:rPr>
              <w:t>Дата "</w:t>
            </w:r>
          </w:p>
        </w:tc>
        <w:tc>
          <w:tcPr>
            <w:tcW w:w="482" w:type="dxa"/>
            <w:tcBorders>
              <w:top w:val="nil"/>
              <w:left w:val="nil"/>
              <w:bottom w:val="single" w:sz="4" w:space="0" w:color="auto"/>
              <w:right w:val="nil"/>
            </w:tcBorders>
            <w:vAlign w:val="bottom"/>
          </w:tcPr>
          <w:p w:rsidR="00D628D7" w:rsidRPr="00171E9D" w:rsidRDefault="00D628D7" w:rsidP="00D628D7">
            <w:pPr>
              <w:autoSpaceDE/>
              <w:autoSpaceDN/>
              <w:spacing w:after="200" w:line="288" w:lineRule="auto"/>
              <w:jc w:val="center"/>
              <w:rPr>
                <w:rFonts w:eastAsia="MS Mincho"/>
                <w:sz w:val="22"/>
                <w:szCs w:val="22"/>
                <w:lang w:val="en-GB" w:eastAsia="en-GB"/>
              </w:rPr>
            </w:pPr>
          </w:p>
        </w:tc>
        <w:tc>
          <w:tcPr>
            <w:tcW w:w="284" w:type="dxa"/>
            <w:tcBorders>
              <w:top w:val="nil"/>
              <w:left w:val="nil"/>
              <w:bottom w:val="single" w:sz="4" w:space="0" w:color="auto"/>
              <w:right w:val="nil"/>
            </w:tcBorders>
            <w:vAlign w:val="bottom"/>
          </w:tcPr>
          <w:p w:rsidR="00D628D7" w:rsidRPr="00171E9D" w:rsidRDefault="00D628D7" w:rsidP="00D628D7">
            <w:pPr>
              <w:autoSpaceDE/>
              <w:autoSpaceDN/>
              <w:spacing w:after="200" w:line="288" w:lineRule="auto"/>
              <w:jc w:val="both"/>
              <w:rPr>
                <w:rFonts w:eastAsia="MS Mincho"/>
                <w:sz w:val="22"/>
                <w:szCs w:val="22"/>
                <w:lang w:eastAsia="en-GB"/>
              </w:rPr>
            </w:pPr>
            <w:r w:rsidRPr="00171E9D">
              <w:rPr>
                <w:rFonts w:eastAsia="MS Mincho"/>
                <w:sz w:val="22"/>
                <w:szCs w:val="22"/>
                <w:lang w:eastAsia="en-GB"/>
              </w:rPr>
              <w:t>"</w:t>
            </w:r>
          </w:p>
        </w:tc>
        <w:tc>
          <w:tcPr>
            <w:tcW w:w="1559" w:type="dxa"/>
            <w:tcBorders>
              <w:top w:val="nil"/>
              <w:left w:val="nil"/>
              <w:bottom w:val="single" w:sz="4" w:space="0" w:color="auto"/>
              <w:right w:val="nil"/>
            </w:tcBorders>
            <w:vAlign w:val="bottom"/>
          </w:tcPr>
          <w:p w:rsidR="00D628D7" w:rsidRPr="00171E9D" w:rsidRDefault="00D628D7" w:rsidP="00D628D7">
            <w:pPr>
              <w:autoSpaceDE/>
              <w:autoSpaceDN/>
              <w:spacing w:after="200" w:line="288" w:lineRule="auto"/>
              <w:rPr>
                <w:rFonts w:eastAsia="MS Mincho"/>
                <w:sz w:val="22"/>
                <w:szCs w:val="22"/>
                <w:lang w:eastAsia="en-GB"/>
              </w:rPr>
            </w:pPr>
          </w:p>
        </w:tc>
        <w:tc>
          <w:tcPr>
            <w:tcW w:w="376" w:type="dxa"/>
            <w:tcBorders>
              <w:top w:val="nil"/>
              <w:left w:val="nil"/>
              <w:bottom w:val="single" w:sz="4" w:space="0" w:color="auto"/>
              <w:right w:val="nil"/>
            </w:tcBorders>
            <w:vAlign w:val="bottom"/>
          </w:tcPr>
          <w:p w:rsidR="00D628D7" w:rsidRPr="00171E9D" w:rsidRDefault="00D628D7" w:rsidP="00D628D7">
            <w:pPr>
              <w:autoSpaceDE/>
              <w:autoSpaceDN/>
              <w:spacing w:after="200" w:line="288" w:lineRule="auto"/>
              <w:jc w:val="right"/>
              <w:rPr>
                <w:rFonts w:eastAsia="MS Mincho"/>
                <w:sz w:val="22"/>
                <w:szCs w:val="22"/>
                <w:lang w:eastAsia="en-GB"/>
              </w:rPr>
            </w:pPr>
            <w:r w:rsidRPr="00171E9D">
              <w:rPr>
                <w:rFonts w:eastAsia="MS Mincho"/>
                <w:sz w:val="22"/>
                <w:szCs w:val="22"/>
                <w:lang w:eastAsia="en-GB"/>
              </w:rPr>
              <w:t>20</w:t>
            </w:r>
          </w:p>
        </w:tc>
        <w:tc>
          <w:tcPr>
            <w:tcW w:w="333" w:type="dxa"/>
            <w:tcBorders>
              <w:top w:val="nil"/>
              <w:left w:val="nil"/>
              <w:bottom w:val="single" w:sz="4" w:space="0" w:color="auto"/>
              <w:right w:val="nil"/>
            </w:tcBorders>
            <w:vAlign w:val="bottom"/>
          </w:tcPr>
          <w:p w:rsidR="00D628D7" w:rsidRPr="00171E9D" w:rsidRDefault="00D628D7" w:rsidP="00D628D7">
            <w:pPr>
              <w:autoSpaceDE/>
              <w:autoSpaceDN/>
              <w:spacing w:after="200" w:line="288" w:lineRule="auto"/>
              <w:jc w:val="both"/>
              <w:rPr>
                <w:rFonts w:eastAsia="MS Mincho"/>
                <w:sz w:val="22"/>
                <w:szCs w:val="22"/>
                <w:lang w:eastAsia="en-GB"/>
              </w:rPr>
            </w:pPr>
          </w:p>
        </w:tc>
        <w:tc>
          <w:tcPr>
            <w:tcW w:w="6046" w:type="dxa"/>
            <w:gridSpan w:val="5"/>
            <w:tcBorders>
              <w:top w:val="nil"/>
              <w:left w:val="nil"/>
              <w:bottom w:val="single" w:sz="4" w:space="0" w:color="auto"/>
              <w:right w:val="single" w:sz="4" w:space="0" w:color="auto"/>
            </w:tcBorders>
            <w:vAlign w:val="bottom"/>
          </w:tcPr>
          <w:p w:rsidR="00D628D7" w:rsidRPr="00171E9D" w:rsidRDefault="00D628D7" w:rsidP="00D628D7">
            <w:pPr>
              <w:tabs>
                <w:tab w:val="left" w:pos="2098"/>
              </w:tabs>
              <w:autoSpaceDE/>
              <w:autoSpaceDN/>
              <w:spacing w:after="200" w:line="288" w:lineRule="auto"/>
              <w:ind w:left="57"/>
              <w:jc w:val="both"/>
              <w:rPr>
                <w:rFonts w:eastAsia="MS Mincho"/>
                <w:sz w:val="22"/>
                <w:szCs w:val="22"/>
                <w:lang w:eastAsia="en-GB"/>
              </w:rPr>
            </w:pPr>
            <w:r w:rsidRPr="00171E9D">
              <w:rPr>
                <w:rFonts w:eastAsia="MS Mincho"/>
                <w:sz w:val="22"/>
                <w:szCs w:val="22"/>
                <w:lang w:eastAsia="en-GB"/>
              </w:rPr>
              <w:t>г.</w:t>
            </w:r>
            <w:r w:rsidRPr="00171E9D">
              <w:rPr>
                <w:rFonts w:eastAsia="MS Mincho"/>
                <w:sz w:val="22"/>
                <w:szCs w:val="22"/>
                <w:lang w:eastAsia="en-GB"/>
              </w:rPr>
              <w:tab/>
              <w:t>М.П.</w:t>
            </w:r>
          </w:p>
        </w:tc>
      </w:tr>
    </w:tbl>
    <w:p w:rsidR="00D628D7" w:rsidRPr="00171E9D" w:rsidRDefault="00D628D7">
      <w:pPr>
        <w:rPr>
          <w:sz w:val="24"/>
          <w:szCs w:val="24"/>
        </w:rPr>
      </w:pPr>
    </w:p>
    <w:p w:rsidR="00A42D03" w:rsidRPr="00171E9D" w:rsidRDefault="00A42D03">
      <w:r w:rsidRPr="00171E9D">
        <w:br w:type="page"/>
      </w:r>
    </w:p>
    <w:tbl>
      <w:tblPr>
        <w:tblW w:w="9828" w:type="dxa"/>
        <w:tblLayout w:type="fixed"/>
        <w:tblLook w:val="01E0" w:firstRow="1" w:lastRow="1" w:firstColumn="1" w:lastColumn="1" w:noHBand="0" w:noVBand="0"/>
      </w:tblPr>
      <w:tblGrid>
        <w:gridCol w:w="9828"/>
      </w:tblGrid>
      <w:tr w:rsidR="00395BC8" w:rsidRPr="00171E9D" w:rsidTr="007D6658">
        <w:trPr>
          <w:trHeight w:hRule="exact" w:val="1141"/>
        </w:trPr>
        <w:tc>
          <w:tcPr>
            <w:tcW w:w="9828" w:type="dxa"/>
          </w:tcPr>
          <w:p w:rsidR="00474CBE" w:rsidRPr="00171E9D" w:rsidRDefault="00474CBE" w:rsidP="00395BC8">
            <w:pPr>
              <w:tabs>
                <w:tab w:val="left" w:pos="0"/>
              </w:tabs>
              <w:spacing w:after="120"/>
              <w:jc w:val="both"/>
              <w:rPr>
                <w:b/>
                <w:bCs/>
                <w:sz w:val="22"/>
                <w:szCs w:val="22"/>
              </w:rPr>
            </w:pPr>
          </w:p>
          <w:p w:rsidR="00395BC8" w:rsidRPr="00171E9D" w:rsidRDefault="00395BC8" w:rsidP="00F35B77">
            <w:pPr>
              <w:tabs>
                <w:tab w:val="left" w:pos="0"/>
              </w:tabs>
              <w:spacing w:after="120"/>
              <w:jc w:val="both"/>
              <w:rPr>
                <w:b/>
                <w:bCs/>
                <w:sz w:val="22"/>
                <w:szCs w:val="22"/>
              </w:rPr>
            </w:pPr>
            <w:r w:rsidRPr="00171E9D">
              <w:rPr>
                <w:b/>
                <w:bCs/>
                <w:sz w:val="22"/>
                <w:szCs w:val="22"/>
              </w:rPr>
              <w:t>Исполнение обязательств по облигациям с ипотечным покрытием настоящего выпуска обеспечивается поручительством в соответствии с условиями, установленными в решении о выпуске облигаций с ипотечным покрытием</w:t>
            </w:r>
          </w:p>
        </w:tc>
      </w:tr>
      <w:tr w:rsidR="00395BC8" w:rsidRPr="00171E9D" w:rsidTr="007D6658">
        <w:trPr>
          <w:trHeight w:val="4096"/>
        </w:trPr>
        <w:tc>
          <w:tcPr>
            <w:tcW w:w="9828" w:type="dxa"/>
          </w:tcPr>
          <w:p w:rsidR="00474CBE" w:rsidRPr="00171E9D" w:rsidRDefault="00474CBE" w:rsidP="00395BC8">
            <w:pPr>
              <w:spacing w:after="120"/>
              <w:rPr>
                <w:sz w:val="22"/>
                <w:szCs w:val="22"/>
              </w:rPr>
            </w:pPr>
          </w:p>
          <w:p w:rsidR="00395BC8" w:rsidRPr="00171E9D" w:rsidRDefault="00395BC8" w:rsidP="00395BC8">
            <w:pPr>
              <w:spacing w:after="120"/>
              <w:rPr>
                <w:sz w:val="22"/>
                <w:szCs w:val="22"/>
              </w:rPr>
            </w:pPr>
            <w:r w:rsidRPr="00171E9D">
              <w:rPr>
                <w:sz w:val="22"/>
                <w:szCs w:val="22"/>
              </w:rPr>
              <w:t>Лицо, предоставившее обеспечение:</w:t>
            </w:r>
          </w:p>
          <w:p w:rsidR="00395BC8" w:rsidRPr="00171E9D" w:rsidRDefault="00395BC8" w:rsidP="00395BC8">
            <w:pPr>
              <w:tabs>
                <w:tab w:val="left" w:pos="9612"/>
              </w:tabs>
              <w:spacing w:after="120"/>
              <w:jc w:val="center"/>
              <w:rPr>
                <w:b/>
                <w:sz w:val="22"/>
                <w:szCs w:val="22"/>
              </w:rPr>
            </w:pPr>
            <w:r w:rsidRPr="00171E9D">
              <w:rPr>
                <w:b/>
                <w:sz w:val="22"/>
                <w:szCs w:val="22"/>
              </w:rPr>
              <w:t xml:space="preserve">Акционерное общество </w:t>
            </w:r>
            <w:r w:rsidRPr="00171E9D">
              <w:rPr>
                <w:sz w:val="22"/>
                <w:szCs w:val="22"/>
              </w:rPr>
              <w:t>«</w:t>
            </w:r>
            <w:r w:rsidRPr="00171E9D">
              <w:rPr>
                <w:b/>
                <w:sz w:val="22"/>
                <w:szCs w:val="22"/>
              </w:rPr>
              <w:t>Агентство ипотечно</w:t>
            </w:r>
            <w:r w:rsidR="00355A9F" w:rsidRPr="00171E9D">
              <w:rPr>
                <w:b/>
                <w:sz w:val="22"/>
                <w:szCs w:val="22"/>
              </w:rPr>
              <w:t>го</w:t>
            </w:r>
            <w:r w:rsidRPr="00171E9D">
              <w:rPr>
                <w:b/>
                <w:sz w:val="22"/>
                <w:szCs w:val="22"/>
              </w:rPr>
              <w:t xml:space="preserve"> жилищно</w:t>
            </w:r>
            <w:r w:rsidR="00355A9F" w:rsidRPr="00171E9D">
              <w:rPr>
                <w:b/>
                <w:sz w:val="22"/>
                <w:szCs w:val="22"/>
              </w:rPr>
              <w:t>го</w:t>
            </w:r>
            <w:r w:rsidRPr="00171E9D">
              <w:rPr>
                <w:b/>
                <w:sz w:val="22"/>
                <w:szCs w:val="22"/>
              </w:rPr>
              <w:t xml:space="preserve"> кредитовани</w:t>
            </w:r>
            <w:r w:rsidR="00355A9F" w:rsidRPr="00171E9D">
              <w:rPr>
                <w:b/>
                <w:sz w:val="22"/>
                <w:szCs w:val="22"/>
              </w:rPr>
              <w:t>я</w:t>
            </w:r>
            <w:r w:rsidRPr="00171E9D">
              <w:rPr>
                <w:sz w:val="22"/>
                <w:szCs w:val="22"/>
              </w:rPr>
              <w:t>»</w:t>
            </w:r>
          </w:p>
          <w:tbl>
            <w:tblPr>
              <w:tblW w:w="9923" w:type="dxa"/>
              <w:tblInd w:w="28" w:type="dxa"/>
              <w:tblLayout w:type="fixed"/>
              <w:tblCellMar>
                <w:left w:w="28" w:type="dxa"/>
                <w:right w:w="28" w:type="dxa"/>
              </w:tblCellMar>
              <w:tblLook w:val="0000" w:firstRow="0" w:lastRow="0" w:firstColumn="0" w:lastColumn="0" w:noHBand="0" w:noVBand="0"/>
            </w:tblPr>
            <w:tblGrid>
              <w:gridCol w:w="5633"/>
              <w:gridCol w:w="321"/>
              <w:gridCol w:w="1134"/>
              <w:gridCol w:w="283"/>
              <w:gridCol w:w="2552"/>
            </w:tblGrid>
            <w:tr w:rsidR="00395BC8" w:rsidRPr="00171E9D" w:rsidTr="007D6658">
              <w:tc>
                <w:tcPr>
                  <w:tcW w:w="5633" w:type="dxa"/>
                  <w:tcBorders>
                    <w:top w:val="nil"/>
                    <w:left w:val="nil"/>
                    <w:right w:val="nil"/>
                  </w:tcBorders>
                  <w:vAlign w:val="bottom"/>
                </w:tcPr>
                <w:p w:rsidR="00395BC8" w:rsidRPr="00171E9D" w:rsidRDefault="009E0EE5" w:rsidP="009E0EE5">
                  <w:pPr>
                    <w:spacing w:after="120"/>
                    <w:jc w:val="both"/>
                    <w:rPr>
                      <w:sz w:val="22"/>
                      <w:szCs w:val="22"/>
                    </w:rPr>
                  </w:pPr>
                  <w:r w:rsidRPr="00171E9D">
                    <w:rPr>
                      <w:sz w:val="22"/>
                      <w:szCs w:val="22"/>
                    </w:rPr>
                    <w:t>Заместитель генерального директора, действующий на основании доверенности 3/126 от 31 августа 2016 г.</w:t>
                  </w:r>
                </w:p>
              </w:tc>
              <w:tc>
                <w:tcPr>
                  <w:tcW w:w="321" w:type="dxa"/>
                  <w:tcBorders>
                    <w:top w:val="nil"/>
                    <w:left w:val="nil"/>
                    <w:bottom w:val="nil"/>
                    <w:right w:val="nil"/>
                  </w:tcBorders>
                  <w:vAlign w:val="bottom"/>
                </w:tcPr>
                <w:p w:rsidR="00395BC8" w:rsidRPr="00171E9D" w:rsidRDefault="00395BC8" w:rsidP="00395BC8">
                  <w:pPr>
                    <w:spacing w:after="120"/>
                    <w:rPr>
                      <w:sz w:val="22"/>
                      <w:szCs w:val="22"/>
                    </w:rPr>
                  </w:pPr>
                </w:p>
              </w:tc>
              <w:tc>
                <w:tcPr>
                  <w:tcW w:w="1134" w:type="dxa"/>
                  <w:tcBorders>
                    <w:top w:val="nil"/>
                    <w:left w:val="nil"/>
                    <w:bottom w:val="single" w:sz="4" w:space="0" w:color="auto"/>
                    <w:right w:val="nil"/>
                  </w:tcBorders>
                  <w:vAlign w:val="bottom"/>
                </w:tcPr>
                <w:p w:rsidR="00395BC8" w:rsidRPr="00171E9D" w:rsidRDefault="00395BC8" w:rsidP="00395BC8">
                  <w:pPr>
                    <w:spacing w:after="120"/>
                    <w:jc w:val="center"/>
                    <w:rPr>
                      <w:sz w:val="22"/>
                      <w:szCs w:val="22"/>
                    </w:rPr>
                  </w:pPr>
                </w:p>
              </w:tc>
              <w:tc>
                <w:tcPr>
                  <w:tcW w:w="283" w:type="dxa"/>
                  <w:tcBorders>
                    <w:top w:val="nil"/>
                    <w:left w:val="nil"/>
                    <w:bottom w:val="nil"/>
                    <w:right w:val="nil"/>
                  </w:tcBorders>
                  <w:vAlign w:val="bottom"/>
                </w:tcPr>
                <w:p w:rsidR="00395BC8" w:rsidRPr="00171E9D" w:rsidRDefault="00395BC8" w:rsidP="00395BC8">
                  <w:pPr>
                    <w:spacing w:after="120"/>
                    <w:rPr>
                      <w:sz w:val="22"/>
                      <w:szCs w:val="22"/>
                    </w:rPr>
                  </w:pPr>
                </w:p>
              </w:tc>
              <w:tc>
                <w:tcPr>
                  <w:tcW w:w="2552" w:type="dxa"/>
                  <w:tcBorders>
                    <w:top w:val="nil"/>
                    <w:left w:val="nil"/>
                    <w:bottom w:val="single" w:sz="4" w:space="0" w:color="auto"/>
                    <w:right w:val="nil"/>
                  </w:tcBorders>
                  <w:vAlign w:val="bottom"/>
                </w:tcPr>
                <w:p w:rsidR="00395BC8" w:rsidRPr="00171E9D" w:rsidRDefault="00395BC8" w:rsidP="00395BC8">
                  <w:pPr>
                    <w:spacing w:after="120"/>
                    <w:jc w:val="center"/>
                    <w:rPr>
                      <w:sz w:val="22"/>
                      <w:szCs w:val="22"/>
                    </w:rPr>
                  </w:pPr>
                  <w:r w:rsidRPr="00171E9D">
                    <w:rPr>
                      <w:sz w:val="22"/>
                      <w:szCs w:val="22"/>
                    </w:rPr>
                    <w:t xml:space="preserve">А.Н. Федорко </w:t>
                  </w:r>
                </w:p>
              </w:tc>
            </w:tr>
            <w:tr w:rsidR="00395BC8" w:rsidRPr="00171E9D" w:rsidTr="007D6658">
              <w:trPr>
                <w:trHeight w:val="206"/>
              </w:trPr>
              <w:tc>
                <w:tcPr>
                  <w:tcW w:w="5633" w:type="dxa"/>
                  <w:tcBorders>
                    <w:left w:val="nil"/>
                    <w:right w:val="nil"/>
                  </w:tcBorders>
                  <w:vAlign w:val="bottom"/>
                </w:tcPr>
                <w:p w:rsidR="00395BC8" w:rsidRPr="00171E9D" w:rsidRDefault="00395BC8" w:rsidP="00395BC8">
                  <w:pPr>
                    <w:spacing w:after="120"/>
                    <w:jc w:val="center"/>
                    <w:rPr>
                      <w:sz w:val="22"/>
                      <w:szCs w:val="22"/>
                    </w:rPr>
                  </w:pPr>
                </w:p>
              </w:tc>
              <w:tc>
                <w:tcPr>
                  <w:tcW w:w="321" w:type="dxa"/>
                  <w:tcBorders>
                    <w:top w:val="nil"/>
                    <w:left w:val="nil"/>
                    <w:bottom w:val="nil"/>
                    <w:right w:val="nil"/>
                  </w:tcBorders>
                  <w:vAlign w:val="bottom"/>
                </w:tcPr>
                <w:p w:rsidR="00395BC8" w:rsidRPr="00171E9D" w:rsidRDefault="00395BC8" w:rsidP="00395BC8">
                  <w:pPr>
                    <w:spacing w:after="120"/>
                    <w:rPr>
                      <w:sz w:val="22"/>
                      <w:szCs w:val="22"/>
                    </w:rPr>
                  </w:pPr>
                </w:p>
              </w:tc>
              <w:tc>
                <w:tcPr>
                  <w:tcW w:w="1134" w:type="dxa"/>
                  <w:tcBorders>
                    <w:top w:val="nil"/>
                    <w:left w:val="nil"/>
                    <w:bottom w:val="nil"/>
                    <w:right w:val="nil"/>
                  </w:tcBorders>
                </w:tcPr>
                <w:p w:rsidR="00395BC8" w:rsidRPr="00171E9D" w:rsidRDefault="00395BC8" w:rsidP="00395BC8">
                  <w:pPr>
                    <w:spacing w:after="120"/>
                    <w:jc w:val="center"/>
                    <w:rPr>
                      <w:sz w:val="18"/>
                      <w:szCs w:val="22"/>
                    </w:rPr>
                  </w:pPr>
                  <w:r w:rsidRPr="00171E9D">
                    <w:rPr>
                      <w:sz w:val="18"/>
                      <w:szCs w:val="22"/>
                    </w:rPr>
                    <w:t>(подпись)</w:t>
                  </w:r>
                  <w:r w:rsidRPr="00171E9D">
                    <w:rPr>
                      <w:sz w:val="18"/>
                      <w:szCs w:val="22"/>
                    </w:rPr>
                    <w:br/>
                    <w:t>МП</w:t>
                  </w:r>
                </w:p>
              </w:tc>
              <w:tc>
                <w:tcPr>
                  <w:tcW w:w="283" w:type="dxa"/>
                  <w:tcBorders>
                    <w:top w:val="nil"/>
                    <w:left w:val="nil"/>
                    <w:bottom w:val="nil"/>
                    <w:right w:val="nil"/>
                  </w:tcBorders>
                  <w:vAlign w:val="bottom"/>
                </w:tcPr>
                <w:p w:rsidR="00395BC8" w:rsidRPr="00171E9D" w:rsidRDefault="00395BC8" w:rsidP="00395BC8">
                  <w:pPr>
                    <w:spacing w:after="120"/>
                    <w:rPr>
                      <w:sz w:val="18"/>
                      <w:szCs w:val="22"/>
                    </w:rPr>
                  </w:pPr>
                </w:p>
              </w:tc>
              <w:tc>
                <w:tcPr>
                  <w:tcW w:w="2552" w:type="dxa"/>
                  <w:tcBorders>
                    <w:top w:val="nil"/>
                    <w:left w:val="nil"/>
                    <w:bottom w:val="nil"/>
                    <w:right w:val="nil"/>
                  </w:tcBorders>
                </w:tcPr>
                <w:p w:rsidR="00395BC8" w:rsidRPr="00171E9D" w:rsidRDefault="00395BC8" w:rsidP="00395BC8">
                  <w:pPr>
                    <w:spacing w:after="120"/>
                    <w:jc w:val="center"/>
                    <w:rPr>
                      <w:sz w:val="18"/>
                      <w:szCs w:val="22"/>
                    </w:rPr>
                  </w:pPr>
                  <w:r w:rsidRPr="00171E9D">
                    <w:rPr>
                      <w:sz w:val="18"/>
                      <w:szCs w:val="22"/>
                    </w:rPr>
                    <w:t>(Ф.И.О.)</w:t>
                  </w:r>
                </w:p>
              </w:tc>
            </w:tr>
            <w:tr w:rsidR="00395BC8" w:rsidRPr="00171E9D" w:rsidTr="007D6658">
              <w:trPr>
                <w:trHeight w:val="206"/>
              </w:trPr>
              <w:tc>
                <w:tcPr>
                  <w:tcW w:w="5633" w:type="dxa"/>
                  <w:tcBorders>
                    <w:left w:val="nil"/>
                    <w:bottom w:val="nil"/>
                    <w:right w:val="nil"/>
                  </w:tcBorders>
                  <w:vAlign w:val="bottom"/>
                </w:tcPr>
                <w:tbl>
                  <w:tblPr>
                    <w:tblW w:w="0" w:type="auto"/>
                    <w:tblInd w:w="112" w:type="dxa"/>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395BC8" w:rsidRPr="00171E9D" w:rsidTr="007D6658">
                    <w:tc>
                      <w:tcPr>
                        <w:tcW w:w="680" w:type="dxa"/>
                        <w:vAlign w:val="bottom"/>
                      </w:tcPr>
                      <w:p w:rsidR="00395BC8" w:rsidRPr="00171E9D" w:rsidRDefault="00395BC8" w:rsidP="00395BC8">
                        <w:pPr>
                          <w:spacing w:after="120"/>
                          <w:rPr>
                            <w:sz w:val="22"/>
                            <w:szCs w:val="22"/>
                          </w:rPr>
                        </w:pPr>
                        <w:r w:rsidRPr="00171E9D">
                          <w:rPr>
                            <w:sz w:val="22"/>
                            <w:szCs w:val="22"/>
                          </w:rPr>
                          <w:t>Дата “</w:t>
                        </w:r>
                      </w:p>
                    </w:tc>
                    <w:tc>
                      <w:tcPr>
                        <w:tcW w:w="482" w:type="dxa"/>
                        <w:tcBorders>
                          <w:bottom w:val="single" w:sz="4" w:space="0" w:color="auto"/>
                        </w:tcBorders>
                        <w:vAlign w:val="bottom"/>
                      </w:tcPr>
                      <w:p w:rsidR="00395BC8" w:rsidRPr="00171E9D" w:rsidRDefault="00395BC8" w:rsidP="00395BC8">
                        <w:pPr>
                          <w:spacing w:after="120"/>
                          <w:jc w:val="center"/>
                          <w:rPr>
                            <w:sz w:val="22"/>
                            <w:szCs w:val="22"/>
                          </w:rPr>
                        </w:pPr>
                      </w:p>
                    </w:tc>
                    <w:tc>
                      <w:tcPr>
                        <w:tcW w:w="284" w:type="dxa"/>
                        <w:vAlign w:val="bottom"/>
                      </w:tcPr>
                      <w:p w:rsidR="00395BC8" w:rsidRPr="00171E9D" w:rsidRDefault="00395BC8" w:rsidP="00395BC8">
                        <w:pPr>
                          <w:spacing w:after="120"/>
                          <w:rPr>
                            <w:sz w:val="22"/>
                            <w:szCs w:val="22"/>
                          </w:rPr>
                        </w:pPr>
                        <w:r w:rsidRPr="00171E9D">
                          <w:rPr>
                            <w:sz w:val="22"/>
                            <w:szCs w:val="22"/>
                          </w:rPr>
                          <w:t>”</w:t>
                        </w:r>
                      </w:p>
                    </w:tc>
                    <w:tc>
                      <w:tcPr>
                        <w:tcW w:w="1559" w:type="dxa"/>
                        <w:tcBorders>
                          <w:bottom w:val="single" w:sz="4" w:space="0" w:color="auto"/>
                        </w:tcBorders>
                        <w:vAlign w:val="bottom"/>
                      </w:tcPr>
                      <w:p w:rsidR="00395BC8" w:rsidRPr="00171E9D" w:rsidRDefault="00395BC8" w:rsidP="00395BC8">
                        <w:pPr>
                          <w:spacing w:after="120"/>
                          <w:jc w:val="center"/>
                          <w:rPr>
                            <w:sz w:val="22"/>
                            <w:szCs w:val="22"/>
                          </w:rPr>
                        </w:pPr>
                      </w:p>
                    </w:tc>
                    <w:tc>
                      <w:tcPr>
                        <w:tcW w:w="425" w:type="dxa"/>
                        <w:vAlign w:val="bottom"/>
                      </w:tcPr>
                      <w:p w:rsidR="00395BC8" w:rsidRPr="00171E9D" w:rsidRDefault="00395BC8" w:rsidP="00395BC8">
                        <w:pPr>
                          <w:spacing w:after="120"/>
                          <w:jc w:val="right"/>
                          <w:rPr>
                            <w:sz w:val="22"/>
                            <w:szCs w:val="22"/>
                          </w:rPr>
                        </w:pPr>
                        <w:r w:rsidRPr="00171E9D">
                          <w:rPr>
                            <w:sz w:val="22"/>
                            <w:szCs w:val="22"/>
                          </w:rPr>
                          <w:t>20</w:t>
                        </w:r>
                      </w:p>
                    </w:tc>
                    <w:tc>
                      <w:tcPr>
                        <w:tcW w:w="284" w:type="dxa"/>
                        <w:tcBorders>
                          <w:bottom w:val="single" w:sz="4" w:space="0" w:color="auto"/>
                        </w:tcBorders>
                        <w:vAlign w:val="bottom"/>
                      </w:tcPr>
                      <w:p w:rsidR="00395BC8" w:rsidRPr="00171E9D" w:rsidRDefault="00301A78" w:rsidP="00395BC8">
                        <w:pPr>
                          <w:spacing w:after="120"/>
                          <w:rPr>
                            <w:sz w:val="22"/>
                            <w:szCs w:val="22"/>
                          </w:rPr>
                        </w:pPr>
                        <w:r w:rsidRPr="00171E9D">
                          <w:rPr>
                            <w:sz w:val="22"/>
                            <w:szCs w:val="22"/>
                          </w:rPr>
                          <w:t>__</w:t>
                        </w:r>
                      </w:p>
                    </w:tc>
                    <w:tc>
                      <w:tcPr>
                        <w:tcW w:w="2693" w:type="dxa"/>
                        <w:vAlign w:val="bottom"/>
                      </w:tcPr>
                      <w:p w:rsidR="00395BC8" w:rsidRPr="00171E9D" w:rsidRDefault="00395BC8" w:rsidP="00395BC8">
                        <w:pPr>
                          <w:tabs>
                            <w:tab w:val="left" w:pos="2098"/>
                          </w:tabs>
                          <w:spacing w:after="120"/>
                          <w:ind w:left="57"/>
                          <w:rPr>
                            <w:sz w:val="22"/>
                            <w:szCs w:val="22"/>
                          </w:rPr>
                        </w:pPr>
                        <w:r w:rsidRPr="00171E9D">
                          <w:rPr>
                            <w:sz w:val="22"/>
                            <w:szCs w:val="22"/>
                          </w:rPr>
                          <w:t>г.</w:t>
                        </w:r>
                        <w:r w:rsidRPr="00171E9D">
                          <w:rPr>
                            <w:sz w:val="22"/>
                            <w:szCs w:val="22"/>
                          </w:rPr>
                          <w:tab/>
                        </w:r>
                      </w:p>
                    </w:tc>
                  </w:tr>
                </w:tbl>
                <w:p w:rsidR="00395BC8" w:rsidRPr="00171E9D" w:rsidRDefault="00395BC8" w:rsidP="00395BC8">
                  <w:pPr>
                    <w:spacing w:after="120"/>
                    <w:rPr>
                      <w:sz w:val="22"/>
                      <w:szCs w:val="22"/>
                    </w:rPr>
                  </w:pPr>
                </w:p>
              </w:tc>
              <w:tc>
                <w:tcPr>
                  <w:tcW w:w="321" w:type="dxa"/>
                  <w:tcBorders>
                    <w:top w:val="nil"/>
                    <w:left w:val="nil"/>
                    <w:right w:val="nil"/>
                  </w:tcBorders>
                  <w:vAlign w:val="bottom"/>
                </w:tcPr>
                <w:p w:rsidR="00395BC8" w:rsidRPr="00171E9D" w:rsidRDefault="00395BC8" w:rsidP="00395BC8">
                  <w:pPr>
                    <w:spacing w:after="120"/>
                    <w:rPr>
                      <w:sz w:val="22"/>
                      <w:szCs w:val="22"/>
                    </w:rPr>
                  </w:pPr>
                </w:p>
              </w:tc>
              <w:tc>
                <w:tcPr>
                  <w:tcW w:w="1134" w:type="dxa"/>
                  <w:tcBorders>
                    <w:top w:val="nil"/>
                    <w:left w:val="nil"/>
                    <w:right w:val="nil"/>
                  </w:tcBorders>
                </w:tcPr>
                <w:p w:rsidR="00395BC8" w:rsidRPr="00171E9D" w:rsidRDefault="00395BC8" w:rsidP="00395BC8">
                  <w:pPr>
                    <w:spacing w:after="120"/>
                    <w:jc w:val="center"/>
                    <w:rPr>
                      <w:sz w:val="22"/>
                      <w:szCs w:val="22"/>
                    </w:rPr>
                  </w:pPr>
                </w:p>
              </w:tc>
              <w:tc>
                <w:tcPr>
                  <w:tcW w:w="283" w:type="dxa"/>
                  <w:tcBorders>
                    <w:top w:val="nil"/>
                    <w:left w:val="nil"/>
                    <w:right w:val="nil"/>
                  </w:tcBorders>
                  <w:vAlign w:val="bottom"/>
                </w:tcPr>
                <w:p w:rsidR="00395BC8" w:rsidRPr="00171E9D" w:rsidRDefault="00395BC8" w:rsidP="00395BC8">
                  <w:pPr>
                    <w:spacing w:after="120"/>
                    <w:rPr>
                      <w:sz w:val="22"/>
                      <w:szCs w:val="22"/>
                    </w:rPr>
                  </w:pPr>
                </w:p>
              </w:tc>
              <w:tc>
                <w:tcPr>
                  <w:tcW w:w="2552" w:type="dxa"/>
                  <w:tcBorders>
                    <w:top w:val="nil"/>
                    <w:left w:val="nil"/>
                    <w:right w:val="nil"/>
                  </w:tcBorders>
                </w:tcPr>
                <w:p w:rsidR="00395BC8" w:rsidRPr="00171E9D" w:rsidRDefault="00395BC8" w:rsidP="00395BC8">
                  <w:pPr>
                    <w:spacing w:after="120"/>
                    <w:jc w:val="center"/>
                    <w:rPr>
                      <w:sz w:val="22"/>
                      <w:szCs w:val="22"/>
                      <w:vertAlign w:val="superscript"/>
                    </w:rPr>
                  </w:pPr>
                </w:p>
              </w:tc>
            </w:tr>
          </w:tbl>
          <w:p w:rsidR="00395BC8" w:rsidRPr="00171E9D" w:rsidRDefault="00395BC8" w:rsidP="00395BC8">
            <w:pPr>
              <w:keepNext/>
              <w:tabs>
                <w:tab w:val="center" w:pos="3914"/>
                <w:tab w:val="left" w:pos="6237"/>
              </w:tabs>
              <w:spacing w:after="120"/>
              <w:jc w:val="center"/>
              <w:rPr>
                <w:b/>
                <w:bCs/>
                <w:sz w:val="22"/>
                <w:szCs w:val="22"/>
              </w:rPr>
            </w:pPr>
          </w:p>
        </w:tc>
      </w:tr>
    </w:tbl>
    <w:p w:rsidR="00A42D03" w:rsidRPr="00171E9D" w:rsidRDefault="00A42D03">
      <w:pPr>
        <w:rPr>
          <w:sz w:val="24"/>
          <w:szCs w:val="24"/>
        </w:rPr>
      </w:pPr>
    </w:p>
    <w:p w:rsidR="00474CBE" w:rsidRPr="00171E9D" w:rsidRDefault="00A42D03" w:rsidP="001B24DA">
      <w:pPr>
        <w:spacing w:after="120"/>
        <w:jc w:val="both"/>
        <w:rPr>
          <w:sz w:val="22"/>
          <w:szCs w:val="22"/>
        </w:rPr>
      </w:pPr>
      <w:r w:rsidRPr="00171E9D">
        <w:rPr>
          <w:sz w:val="24"/>
          <w:szCs w:val="24"/>
        </w:rPr>
        <w:br w:type="page"/>
      </w:r>
    </w:p>
    <w:p w:rsidR="00474CBE" w:rsidRPr="00171E9D" w:rsidRDefault="00474CBE" w:rsidP="00293F29">
      <w:pPr>
        <w:pStyle w:val="1"/>
        <w:rPr>
          <w:b w:val="0"/>
          <w:sz w:val="22"/>
          <w:szCs w:val="22"/>
          <w:u w:val="single"/>
          <w:lang w:val="ru-RU"/>
        </w:rPr>
      </w:pPr>
      <w:r w:rsidRPr="00171E9D">
        <w:rPr>
          <w:b w:val="0"/>
          <w:sz w:val="22"/>
          <w:szCs w:val="22"/>
          <w:u w:val="single"/>
          <w:lang w:val="ru-RU"/>
        </w:rPr>
        <w:lastRenderedPageBreak/>
        <w:t xml:space="preserve">Изменения вносятся в </w:t>
      </w:r>
      <w:r w:rsidR="007C7918" w:rsidRPr="00171E9D">
        <w:rPr>
          <w:b w:val="0"/>
          <w:sz w:val="22"/>
          <w:szCs w:val="22"/>
          <w:u w:val="single"/>
          <w:lang w:val="ru-RU"/>
        </w:rPr>
        <w:t xml:space="preserve">раздел </w:t>
      </w:r>
      <w:r w:rsidR="00604C50" w:rsidRPr="00171E9D">
        <w:rPr>
          <w:b w:val="0"/>
          <w:sz w:val="22"/>
          <w:szCs w:val="22"/>
          <w:u w:val="single"/>
          <w:lang w:val="ru-RU"/>
        </w:rPr>
        <w:t xml:space="preserve">1 </w:t>
      </w:r>
      <w:r w:rsidRPr="00171E9D">
        <w:rPr>
          <w:b w:val="0"/>
          <w:sz w:val="22"/>
          <w:szCs w:val="22"/>
          <w:u w:val="single"/>
          <w:lang w:val="ru-RU"/>
        </w:rPr>
        <w:t>решения о выпуске ипотечных ценных бумаг</w:t>
      </w:r>
    </w:p>
    <w:p w:rsidR="00474CBE" w:rsidRPr="00171E9D" w:rsidRDefault="00474CBE" w:rsidP="001B24DA">
      <w:pPr>
        <w:widowControl w:val="0"/>
        <w:adjustRightInd w:val="0"/>
        <w:spacing w:after="120"/>
        <w:jc w:val="both"/>
        <w:rPr>
          <w:b/>
          <w:i/>
          <w:sz w:val="22"/>
          <w:szCs w:val="22"/>
        </w:rPr>
      </w:pPr>
      <w:r w:rsidRPr="00171E9D">
        <w:rPr>
          <w:b/>
          <w:i/>
          <w:sz w:val="22"/>
          <w:szCs w:val="22"/>
        </w:rPr>
        <w:t>Текст изменяемой редакции:</w:t>
      </w:r>
    </w:p>
    <w:p w:rsidR="00604C50" w:rsidRPr="00171E9D" w:rsidRDefault="00500D4E" w:rsidP="001B24DA">
      <w:pPr>
        <w:tabs>
          <w:tab w:val="left" w:pos="22"/>
        </w:tabs>
        <w:autoSpaceDE/>
        <w:autoSpaceDN/>
        <w:spacing w:after="120"/>
        <w:jc w:val="both"/>
        <w:rPr>
          <w:b/>
          <w:bCs/>
          <w:sz w:val="22"/>
          <w:szCs w:val="22"/>
          <w:lang w:eastAsia="en-GB"/>
        </w:rPr>
      </w:pPr>
      <w:r w:rsidRPr="00171E9D">
        <w:rPr>
          <w:b/>
          <w:bCs/>
          <w:sz w:val="22"/>
          <w:szCs w:val="22"/>
          <w:lang w:eastAsia="en-GB"/>
        </w:rPr>
        <w:t xml:space="preserve">1. </w:t>
      </w:r>
      <w:r w:rsidR="00604C50" w:rsidRPr="00171E9D">
        <w:rPr>
          <w:b/>
          <w:bCs/>
          <w:sz w:val="22"/>
          <w:szCs w:val="22"/>
          <w:lang w:eastAsia="en-GB"/>
        </w:rPr>
        <w:t>Вид, категория (тип) ценных бумаг</w:t>
      </w:r>
    </w:p>
    <w:p w:rsidR="000718C7" w:rsidRPr="00171E9D" w:rsidRDefault="000718C7" w:rsidP="001B24DA">
      <w:pPr>
        <w:spacing w:after="120"/>
        <w:jc w:val="both"/>
        <w:rPr>
          <w:sz w:val="22"/>
          <w:szCs w:val="22"/>
        </w:rPr>
      </w:pPr>
      <w:r w:rsidRPr="00171E9D">
        <w:rPr>
          <w:i/>
          <w:iCs/>
          <w:sz w:val="22"/>
          <w:szCs w:val="22"/>
        </w:rPr>
        <w:t>Вид ценных бумаг</w:t>
      </w:r>
      <w:r w:rsidRPr="00171E9D">
        <w:rPr>
          <w:sz w:val="22"/>
          <w:szCs w:val="22"/>
        </w:rPr>
        <w:t>: жилищные облигации с ипотечным покрытием на предъявителя.</w:t>
      </w:r>
    </w:p>
    <w:p w:rsidR="000718C7" w:rsidRPr="00171E9D" w:rsidRDefault="000718C7" w:rsidP="001B24DA">
      <w:pPr>
        <w:spacing w:after="120"/>
        <w:jc w:val="both"/>
        <w:rPr>
          <w:sz w:val="22"/>
          <w:szCs w:val="22"/>
        </w:rPr>
      </w:pPr>
      <w:r w:rsidRPr="00171E9D">
        <w:rPr>
          <w:i/>
          <w:iCs/>
          <w:sz w:val="22"/>
          <w:szCs w:val="22"/>
        </w:rPr>
        <w:t>Иные идентификационные признаки выпуска ценных бумаг</w:t>
      </w:r>
      <w:r w:rsidRPr="00171E9D">
        <w:rPr>
          <w:sz w:val="22"/>
          <w:szCs w:val="22"/>
        </w:rPr>
        <w:t>: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w:t>
      </w:r>
      <w:r w:rsidRPr="00171E9D">
        <w:rPr>
          <w:b/>
          <w:bCs/>
          <w:i/>
          <w:iCs/>
          <w:sz w:val="22"/>
          <w:szCs w:val="22"/>
        </w:rPr>
        <w:t xml:space="preserve"> </w:t>
      </w:r>
      <w:r w:rsidRPr="00171E9D">
        <w:rPr>
          <w:sz w:val="22"/>
          <w:szCs w:val="22"/>
        </w:rPr>
        <w:t>(далее по тексту – "</w:t>
      </w:r>
      <w:r w:rsidRPr="00171E9D">
        <w:rPr>
          <w:b/>
          <w:bCs/>
          <w:sz w:val="22"/>
          <w:szCs w:val="22"/>
        </w:rPr>
        <w:t>Облигации</w:t>
      </w:r>
      <w:r w:rsidRPr="00171E9D">
        <w:rPr>
          <w:sz w:val="22"/>
          <w:szCs w:val="22"/>
        </w:rPr>
        <w:t>", "</w:t>
      </w:r>
      <w:r w:rsidRPr="00171E9D">
        <w:rPr>
          <w:b/>
          <w:bCs/>
          <w:sz w:val="22"/>
          <w:szCs w:val="22"/>
        </w:rPr>
        <w:t>Облигации класса «А»</w:t>
      </w:r>
      <w:r w:rsidRPr="00171E9D">
        <w:rPr>
          <w:sz w:val="22"/>
          <w:szCs w:val="22"/>
        </w:rPr>
        <w:t>"), обязательства по которым исполняются преимущественно перед обязательствами Общества с ограниченной ответственностью  "Мультиоригинаторный ипотечный агент 2" (далее по тексту – "</w:t>
      </w:r>
      <w:r w:rsidRPr="00171E9D">
        <w:rPr>
          <w:b/>
          <w:bCs/>
          <w:sz w:val="22"/>
          <w:szCs w:val="22"/>
        </w:rPr>
        <w:t>Эмитент</w:t>
      </w:r>
      <w:r w:rsidRPr="00171E9D">
        <w:rPr>
          <w:sz w:val="22"/>
          <w:szCs w:val="22"/>
        </w:rPr>
        <w:t>") по жилищным облигациям с ипотечным покрытием класса «Б1» (далее по тексту – "</w:t>
      </w:r>
      <w:r w:rsidRPr="00171E9D">
        <w:rPr>
          <w:b/>
          <w:bCs/>
          <w:sz w:val="22"/>
          <w:szCs w:val="22"/>
        </w:rPr>
        <w:t>Облигации класса</w:t>
      </w:r>
      <w:r w:rsidRPr="00171E9D">
        <w:rPr>
          <w:sz w:val="22"/>
          <w:szCs w:val="22"/>
        </w:rPr>
        <w:t xml:space="preserve"> </w:t>
      </w:r>
      <w:r w:rsidRPr="00171E9D">
        <w:rPr>
          <w:b/>
          <w:bCs/>
          <w:sz w:val="22"/>
          <w:szCs w:val="22"/>
        </w:rPr>
        <w:t>«Б1»</w:t>
      </w:r>
      <w:r w:rsidRPr="00171E9D">
        <w:rPr>
          <w:sz w:val="22"/>
          <w:szCs w:val="22"/>
        </w:rPr>
        <w:t>") и  по жилищным облигациям с ипотечным покрытием класса «Б2» (далее по тексту – "</w:t>
      </w:r>
      <w:r w:rsidRPr="00171E9D">
        <w:rPr>
          <w:b/>
          <w:bCs/>
          <w:sz w:val="22"/>
          <w:szCs w:val="22"/>
        </w:rPr>
        <w:t>Облигации класса</w:t>
      </w:r>
      <w:r w:rsidRPr="00171E9D">
        <w:rPr>
          <w:sz w:val="22"/>
          <w:szCs w:val="22"/>
        </w:rPr>
        <w:t xml:space="preserve"> </w:t>
      </w:r>
      <w:r w:rsidRPr="00171E9D">
        <w:rPr>
          <w:b/>
          <w:bCs/>
          <w:sz w:val="22"/>
          <w:szCs w:val="22"/>
        </w:rPr>
        <w:t>«Б2»</w:t>
      </w:r>
      <w:r w:rsidRPr="00171E9D">
        <w:rPr>
          <w:sz w:val="22"/>
          <w:szCs w:val="22"/>
        </w:rPr>
        <w:t xml:space="preserve">"), обеспеченным залогом того же ипотечного покрытия, </w:t>
      </w:r>
      <w:r w:rsidRPr="00171E9D">
        <w:rPr>
          <w:bCs/>
          <w:iCs/>
          <w:sz w:val="22"/>
          <w:szCs w:val="22"/>
        </w:rPr>
        <w:t>с возможностью досрочного погашения по требованию владельцев Облигаций и по усмотрению Эмитента</w:t>
      </w:r>
      <w:r w:rsidRPr="00171E9D">
        <w:rPr>
          <w:sz w:val="22"/>
          <w:szCs w:val="22"/>
        </w:rPr>
        <w:t xml:space="preserve">. </w:t>
      </w:r>
    </w:p>
    <w:p w:rsidR="00604C50" w:rsidRPr="00171E9D" w:rsidRDefault="00604C50" w:rsidP="001B24DA">
      <w:pPr>
        <w:widowControl w:val="0"/>
        <w:adjustRightInd w:val="0"/>
        <w:spacing w:after="120"/>
        <w:jc w:val="both"/>
        <w:rPr>
          <w:b/>
          <w:i/>
          <w:sz w:val="22"/>
          <w:szCs w:val="22"/>
        </w:rPr>
      </w:pPr>
      <w:r w:rsidRPr="00171E9D">
        <w:rPr>
          <w:b/>
          <w:i/>
          <w:sz w:val="22"/>
          <w:szCs w:val="22"/>
        </w:rPr>
        <w:t>Текст новой редакции:</w:t>
      </w:r>
    </w:p>
    <w:p w:rsidR="00604C50" w:rsidRPr="00171E9D" w:rsidRDefault="00500D4E" w:rsidP="001B24DA">
      <w:pPr>
        <w:tabs>
          <w:tab w:val="left" w:pos="22"/>
        </w:tabs>
        <w:autoSpaceDE/>
        <w:autoSpaceDN/>
        <w:spacing w:after="120"/>
        <w:jc w:val="both"/>
        <w:rPr>
          <w:b/>
          <w:bCs/>
          <w:sz w:val="22"/>
          <w:szCs w:val="22"/>
          <w:lang w:eastAsia="en-GB"/>
        </w:rPr>
      </w:pPr>
      <w:r w:rsidRPr="00171E9D">
        <w:rPr>
          <w:b/>
          <w:bCs/>
          <w:sz w:val="22"/>
          <w:szCs w:val="22"/>
          <w:lang w:eastAsia="en-GB"/>
        </w:rPr>
        <w:t xml:space="preserve">1. </w:t>
      </w:r>
      <w:r w:rsidR="00604C50" w:rsidRPr="00171E9D">
        <w:rPr>
          <w:b/>
          <w:bCs/>
          <w:sz w:val="22"/>
          <w:szCs w:val="22"/>
          <w:lang w:eastAsia="en-GB"/>
        </w:rPr>
        <w:t>Вид, категория (тип) ценных бумаг</w:t>
      </w:r>
    </w:p>
    <w:p w:rsidR="000718C7" w:rsidRPr="00171E9D" w:rsidRDefault="000718C7" w:rsidP="001B24DA">
      <w:pPr>
        <w:spacing w:after="120"/>
        <w:jc w:val="both"/>
        <w:rPr>
          <w:sz w:val="22"/>
          <w:szCs w:val="22"/>
        </w:rPr>
      </w:pPr>
      <w:r w:rsidRPr="00171E9D">
        <w:rPr>
          <w:i/>
          <w:iCs/>
          <w:sz w:val="22"/>
          <w:szCs w:val="22"/>
        </w:rPr>
        <w:t>Вид ценных бумаг</w:t>
      </w:r>
      <w:r w:rsidRPr="00171E9D">
        <w:rPr>
          <w:sz w:val="22"/>
          <w:szCs w:val="22"/>
        </w:rPr>
        <w:t>: жилищные облигации с ипотечным покрытием на предъявителя.</w:t>
      </w:r>
    </w:p>
    <w:p w:rsidR="000718C7" w:rsidRPr="00171E9D" w:rsidRDefault="000718C7" w:rsidP="001B24DA">
      <w:pPr>
        <w:spacing w:after="120"/>
        <w:jc w:val="both"/>
        <w:rPr>
          <w:sz w:val="22"/>
          <w:szCs w:val="22"/>
        </w:rPr>
      </w:pPr>
      <w:r w:rsidRPr="00171E9D">
        <w:rPr>
          <w:i/>
          <w:iCs/>
          <w:sz w:val="22"/>
          <w:szCs w:val="22"/>
        </w:rPr>
        <w:t>Иные идентификационные признаки выпуска ценных бумаг</w:t>
      </w:r>
      <w:r w:rsidRPr="00171E9D">
        <w:rPr>
          <w:sz w:val="22"/>
          <w:szCs w:val="22"/>
        </w:rPr>
        <w:t>: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w:t>
      </w:r>
      <w:r w:rsidRPr="00171E9D">
        <w:rPr>
          <w:b/>
          <w:bCs/>
          <w:i/>
          <w:iCs/>
          <w:sz w:val="22"/>
          <w:szCs w:val="22"/>
        </w:rPr>
        <w:t xml:space="preserve"> </w:t>
      </w:r>
      <w:r w:rsidRPr="00171E9D">
        <w:rPr>
          <w:sz w:val="22"/>
          <w:szCs w:val="22"/>
        </w:rPr>
        <w:t>(далее по тексту – "</w:t>
      </w:r>
      <w:r w:rsidRPr="00171E9D">
        <w:rPr>
          <w:b/>
          <w:bCs/>
          <w:sz w:val="22"/>
          <w:szCs w:val="22"/>
        </w:rPr>
        <w:t>Облигации</w:t>
      </w:r>
      <w:r w:rsidRPr="00171E9D">
        <w:rPr>
          <w:sz w:val="22"/>
          <w:szCs w:val="22"/>
        </w:rPr>
        <w:t>", "</w:t>
      </w:r>
      <w:r w:rsidRPr="00171E9D">
        <w:rPr>
          <w:b/>
          <w:bCs/>
          <w:sz w:val="22"/>
          <w:szCs w:val="22"/>
        </w:rPr>
        <w:t>Облигации класса «А»</w:t>
      </w:r>
      <w:r w:rsidRPr="00171E9D">
        <w:rPr>
          <w:sz w:val="22"/>
          <w:szCs w:val="22"/>
        </w:rPr>
        <w:t>"), обязательства по которым исполняются преимущественно перед обязательствами Общества с ограниченной ответственностью  "Мультиоригинаторный ипотечный агент 2" (далее по тексту – "</w:t>
      </w:r>
      <w:r w:rsidRPr="00171E9D">
        <w:rPr>
          <w:b/>
          <w:bCs/>
          <w:sz w:val="22"/>
          <w:szCs w:val="22"/>
        </w:rPr>
        <w:t>Эмитент</w:t>
      </w:r>
      <w:r w:rsidRPr="00171E9D">
        <w:rPr>
          <w:sz w:val="22"/>
          <w:szCs w:val="22"/>
        </w:rPr>
        <w:t>") по другим жилищным облигациям с ипотечным покрытием, обеспеченным залогом того же ипотечного покрытия, в том числе по жилищным облигациям с ипотечным покрытием класса «Б1» (далее по тексту – "</w:t>
      </w:r>
      <w:r w:rsidRPr="00171E9D">
        <w:rPr>
          <w:b/>
          <w:bCs/>
          <w:sz w:val="22"/>
          <w:szCs w:val="22"/>
        </w:rPr>
        <w:t>Облигации класса</w:t>
      </w:r>
      <w:r w:rsidRPr="00171E9D">
        <w:rPr>
          <w:sz w:val="22"/>
          <w:szCs w:val="22"/>
        </w:rPr>
        <w:t xml:space="preserve"> </w:t>
      </w:r>
      <w:r w:rsidRPr="00171E9D">
        <w:rPr>
          <w:b/>
          <w:bCs/>
          <w:sz w:val="22"/>
          <w:szCs w:val="22"/>
        </w:rPr>
        <w:t>«Б1»</w:t>
      </w:r>
      <w:r w:rsidRPr="00171E9D">
        <w:rPr>
          <w:sz w:val="22"/>
          <w:szCs w:val="22"/>
        </w:rPr>
        <w:t>") и  по жилищным облигациям с ипотечным покрытием класса «Б2» (далее по тексту – "</w:t>
      </w:r>
      <w:r w:rsidRPr="00171E9D">
        <w:rPr>
          <w:b/>
          <w:bCs/>
          <w:sz w:val="22"/>
          <w:szCs w:val="22"/>
        </w:rPr>
        <w:t>Облигации класса</w:t>
      </w:r>
      <w:r w:rsidRPr="00171E9D">
        <w:rPr>
          <w:sz w:val="22"/>
          <w:szCs w:val="22"/>
        </w:rPr>
        <w:t xml:space="preserve"> </w:t>
      </w:r>
      <w:r w:rsidRPr="00171E9D">
        <w:rPr>
          <w:b/>
          <w:bCs/>
          <w:sz w:val="22"/>
          <w:szCs w:val="22"/>
        </w:rPr>
        <w:t>«Б2»</w:t>
      </w:r>
      <w:r w:rsidRPr="00171E9D">
        <w:rPr>
          <w:sz w:val="22"/>
          <w:szCs w:val="22"/>
        </w:rPr>
        <w:t xml:space="preserve">"), обеспеченным залогом того же ипотечного покрытия, </w:t>
      </w:r>
      <w:r w:rsidRPr="00171E9D">
        <w:rPr>
          <w:bCs/>
          <w:iCs/>
          <w:sz w:val="22"/>
          <w:szCs w:val="22"/>
        </w:rPr>
        <w:t>с возможностью досрочного погашения по требованию владельцев Облигаций и по усмотрению Эмитента</w:t>
      </w:r>
      <w:r w:rsidRPr="00171E9D">
        <w:rPr>
          <w:sz w:val="22"/>
          <w:szCs w:val="22"/>
        </w:rPr>
        <w:t xml:space="preserve">. </w:t>
      </w:r>
    </w:p>
    <w:p w:rsidR="00500D4E" w:rsidRPr="00171E9D" w:rsidRDefault="00500D4E" w:rsidP="001B24DA">
      <w:pPr>
        <w:spacing w:after="120"/>
        <w:jc w:val="both"/>
        <w:rPr>
          <w:b/>
          <w:sz w:val="22"/>
          <w:szCs w:val="22"/>
          <w:u w:val="single"/>
        </w:rPr>
      </w:pPr>
    </w:p>
    <w:p w:rsidR="00156508" w:rsidRPr="00171E9D" w:rsidRDefault="00156508" w:rsidP="000752A9">
      <w:pPr>
        <w:pStyle w:val="1"/>
        <w:spacing w:before="0" w:after="120" w:line="240" w:lineRule="auto"/>
        <w:rPr>
          <w:b w:val="0"/>
          <w:sz w:val="22"/>
          <w:szCs w:val="22"/>
          <w:u w:val="single"/>
          <w:lang w:val="ru-RU"/>
        </w:rPr>
      </w:pPr>
      <w:r w:rsidRPr="00171E9D">
        <w:rPr>
          <w:b w:val="0"/>
          <w:sz w:val="22"/>
          <w:szCs w:val="22"/>
          <w:u w:val="single"/>
          <w:lang w:val="ru-RU"/>
        </w:rPr>
        <w:t xml:space="preserve">Изменения вносятся в </w:t>
      </w:r>
      <w:r w:rsidR="008D79C4" w:rsidRPr="00171E9D">
        <w:rPr>
          <w:b w:val="0"/>
          <w:sz w:val="22"/>
          <w:szCs w:val="22"/>
          <w:u w:val="single"/>
          <w:lang w:val="ru-RU"/>
        </w:rPr>
        <w:t xml:space="preserve">абзац </w:t>
      </w:r>
      <w:r w:rsidR="00500D4E" w:rsidRPr="00171E9D">
        <w:rPr>
          <w:b w:val="0"/>
          <w:sz w:val="22"/>
          <w:szCs w:val="22"/>
          <w:u w:val="single"/>
          <w:lang w:val="ru-RU"/>
        </w:rPr>
        <w:t>1</w:t>
      </w:r>
      <w:r w:rsidR="000718C7" w:rsidRPr="00171E9D">
        <w:rPr>
          <w:b w:val="0"/>
          <w:sz w:val="22"/>
          <w:szCs w:val="22"/>
          <w:u w:val="single"/>
          <w:lang w:val="ru-RU"/>
        </w:rPr>
        <w:t>-</w:t>
      </w:r>
      <w:r w:rsidR="00500D4E" w:rsidRPr="00171E9D">
        <w:rPr>
          <w:b w:val="0"/>
          <w:sz w:val="22"/>
          <w:szCs w:val="22"/>
          <w:u w:val="single"/>
          <w:lang w:val="ru-RU"/>
        </w:rPr>
        <w:t>1</w:t>
      </w:r>
      <w:r w:rsidR="003F27F4" w:rsidRPr="00171E9D">
        <w:rPr>
          <w:b w:val="0"/>
          <w:sz w:val="22"/>
          <w:szCs w:val="22"/>
          <w:u w:val="single"/>
          <w:lang w:val="ru-RU"/>
        </w:rPr>
        <w:t>1</w:t>
      </w:r>
      <w:r w:rsidR="008D79C4" w:rsidRPr="00171E9D">
        <w:rPr>
          <w:b w:val="0"/>
          <w:sz w:val="22"/>
          <w:szCs w:val="22"/>
          <w:u w:val="single"/>
          <w:lang w:val="ru-RU"/>
        </w:rPr>
        <w:t xml:space="preserve"> </w:t>
      </w:r>
      <w:r w:rsidR="007C7918" w:rsidRPr="00171E9D">
        <w:rPr>
          <w:b w:val="0"/>
          <w:sz w:val="22"/>
          <w:szCs w:val="22"/>
          <w:u w:val="single"/>
          <w:lang w:val="ru-RU"/>
        </w:rPr>
        <w:t xml:space="preserve">раздела </w:t>
      </w:r>
      <w:r w:rsidRPr="00171E9D">
        <w:rPr>
          <w:b w:val="0"/>
          <w:sz w:val="22"/>
          <w:szCs w:val="22"/>
          <w:u w:val="single"/>
          <w:lang w:val="ru-RU"/>
        </w:rPr>
        <w:t>7 решения о выпуске ипотечных ценных бумаг</w:t>
      </w:r>
    </w:p>
    <w:p w:rsidR="00156508" w:rsidRPr="00171E9D" w:rsidRDefault="00156508" w:rsidP="000752A9">
      <w:pPr>
        <w:widowControl w:val="0"/>
        <w:adjustRightInd w:val="0"/>
        <w:spacing w:after="120"/>
        <w:jc w:val="both"/>
        <w:rPr>
          <w:b/>
          <w:i/>
          <w:sz w:val="22"/>
          <w:szCs w:val="22"/>
        </w:rPr>
      </w:pPr>
      <w:r w:rsidRPr="00171E9D">
        <w:rPr>
          <w:b/>
          <w:i/>
          <w:sz w:val="22"/>
          <w:szCs w:val="22"/>
        </w:rPr>
        <w:t>Текст изменяемой редакции:</w:t>
      </w:r>
    </w:p>
    <w:p w:rsidR="000752A9" w:rsidRPr="00171E9D" w:rsidRDefault="000752A9" w:rsidP="000752A9">
      <w:pPr>
        <w:spacing w:after="120"/>
        <w:jc w:val="both"/>
        <w:rPr>
          <w:sz w:val="22"/>
          <w:szCs w:val="22"/>
        </w:rPr>
      </w:pPr>
      <w:r w:rsidRPr="00171E9D">
        <w:rPr>
          <w:sz w:val="22"/>
          <w:szCs w:val="22"/>
        </w:rPr>
        <w:t>Облигации класса «А» представляют собой прямые, безусловные обязательства Эмитента, обеспеченные залогом ипотечного покрытия и поручительством.</w:t>
      </w:r>
    </w:p>
    <w:p w:rsidR="000752A9" w:rsidRPr="00171E9D" w:rsidRDefault="000752A9" w:rsidP="000752A9">
      <w:pPr>
        <w:spacing w:after="120"/>
        <w:jc w:val="both"/>
        <w:rPr>
          <w:sz w:val="22"/>
          <w:szCs w:val="22"/>
        </w:rPr>
      </w:pPr>
      <w:r w:rsidRPr="00171E9D">
        <w:rPr>
          <w:sz w:val="22"/>
          <w:szCs w:val="22"/>
        </w:rPr>
        <w:t>Облигации класса «А» предоставляют их владельцам одинаковый объем прав. Владелец Облигации класса «А» имеет следующие права:</w:t>
      </w:r>
    </w:p>
    <w:p w:rsidR="000752A9" w:rsidRPr="00171E9D" w:rsidRDefault="000752A9" w:rsidP="003658F0">
      <w:pPr>
        <w:numPr>
          <w:ilvl w:val="0"/>
          <w:numId w:val="1"/>
        </w:numPr>
        <w:autoSpaceDE/>
        <w:autoSpaceDN/>
        <w:spacing w:after="120"/>
        <w:jc w:val="both"/>
        <w:rPr>
          <w:sz w:val="22"/>
          <w:szCs w:val="22"/>
        </w:rPr>
      </w:pPr>
      <w:r w:rsidRPr="00171E9D">
        <w:rPr>
          <w:sz w:val="22"/>
          <w:szCs w:val="22"/>
        </w:rPr>
        <w:t xml:space="preserve">право на получение полной номинальной стоимости Облигации класса «А» в срок и в порядке, установленном Решением о выпуске ипотечных ценных бумаг, преимущественно перед получением номинальной стоимости Облигаций класса «Б1», владельцами </w:t>
      </w:r>
      <w:bookmarkStart w:id="1" w:name="OLE_LINK12"/>
      <w:r w:rsidRPr="00171E9D">
        <w:rPr>
          <w:sz w:val="22"/>
          <w:szCs w:val="22"/>
        </w:rPr>
        <w:t xml:space="preserve">Облигаций класса </w:t>
      </w:r>
      <w:bookmarkEnd w:id="1"/>
      <w:r w:rsidRPr="00171E9D">
        <w:rPr>
          <w:sz w:val="22"/>
          <w:szCs w:val="22"/>
        </w:rPr>
        <w:t xml:space="preserve">«Б1» в срок и в порядке, установленном Решением о выпуске ипотечных ценных бумаг в отношении Облигаций класса «Б1», получением номинальной стоимости Облигаций класса «Б2» владельцами Облигаций класса «Б2» в срок и в порядке, установленном Решением о выпуске ипотечных ценных бумаг в отношении Облигаций класса «Б2»; </w:t>
      </w:r>
    </w:p>
    <w:p w:rsidR="000752A9" w:rsidRPr="00171E9D" w:rsidRDefault="000752A9" w:rsidP="003658F0">
      <w:pPr>
        <w:numPr>
          <w:ilvl w:val="0"/>
          <w:numId w:val="1"/>
        </w:numPr>
        <w:autoSpaceDE/>
        <w:autoSpaceDN/>
        <w:spacing w:after="120"/>
        <w:jc w:val="both"/>
        <w:rPr>
          <w:sz w:val="22"/>
          <w:szCs w:val="22"/>
        </w:rPr>
      </w:pPr>
      <w:r w:rsidRPr="00171E9D">
        <w:rPr>
          <w:sz w:val="22"/>
          <w:szCs w:val="22"/>
        </w:rPr>
        <w:t xml:space="preserve">право на получение процентного (купонного) дохода, порядок определения и выплаты которого указаны в п.9.3, п.9.4 и п. 17 Решения о выпуске ипотечных ценных бумаг, преимущественно перед получением процентного (купонного) дохода по Облигациям класса «Б1» владельцами </w:t>
      </w:r>
      <w:bookmarkStart w:id="2" w:name="OLE_LINK13"/>
      <w:r w:rsidRPr="00171E9D">
        <w:rPr>
          <w:sz w:val="22"/>
          <w:szCs w:val="22"/>
        </w:rPr>
        <w:t xml:space="preserve">Облигаций класса </w:t>
      </w:r>
      <w:bookmarkEnd w:id="2"/>
      <w:r w:rsidRPr="00171E9D">
        <w:rPr>
          <w:sz w:val="22"/>
          <w:szCs w:val="22"/>
        </w:rPr>
        <w:t>«Б1», процентного (купонного) дохода по Облигациям класса «Б2» владельцами Облигаций класса «Б2»;</w:t>
      </w:r>
    </w:p>
    <w:p w:rsidR="000752A9" w:rsidRPr="00171E9D" w:rsidRDefault="000752A9" w:rsidP="003658F0">
      <w:pPr>
        <w:numPr>
          <w:ilvl w:val="0"/>
          <w:numId w:val="1"/>
        </w:numPr>
        <w:autoSpaceDE/>
        <w:autoSpaceDN/>
        <w:spacing w:after="120"/>
        <w:jc w:val="both"/>
        <w:rPr>
          <w:sz w:val="22"/>
          <w:szCs w:val="22"/>
        </w:rPr>
      </w:pPr>
      <w:r w:rsidRPr="00171E9D">
        <w:rPr>
          <w:sz w:val="22"/>
          <w:szCs w:val="22"/>
        </w:rPr>
        <w:t>право требовать от Эмитента досрочного погашения Облигации класса «А» в случаях и в порядке очередности, установленных в п.9.5 Решения о выпуске ипотечных ценных бумаг;</w:t>
      </w:r>
    </w:p>
    <w:p w:rsidR="000752A9" w:rsidRPr="00171E9D" w:rsidRDefault="000752A9" w:rsidP="003658F0">
      <w:pPr>
        <w:numPr>
          <w:ilvl w:val="0"/>
          <w:numId w:val="1"/>
        </w:numPr>
        <w:autoSpaceDE/>
        <w:autoSpaceDN/>
        <w:spacing w:after="120"/>
        <w:jc w:val="both"/>
        <w:rPr>
          <w:sz w:val="22"/>
          <w:szCs w:val="22"/>
        </w:rPr>
      </w:pPr>
      <w:r w:rsidRPr="00171E9D">
        <w:rPr>
          <w:sz w:val="22"/>
          <w:szCs w:val="22"/>
        </w:rPr>
        <w:t xml:space="preserve">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w:t>
      </w:r>
      <w:r w:rsidRPr="00171E9D">
        <w:rPr>
          <w:sz w:val="22"/>
          <w:szCs w:val="22"/>
        </w:rPr>
        <w:lastRenderedPageBreak/>
        <w:t>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0752A9" w:rsidRPr="00171E9D" w:rsidRDefault="000752A9" w:rsidP="003658F0">
      <w:pPr>
        <w:numPr>
          <w:ilvl w:val="0"/>
          <w:numId w:val="1"/>
        </w:numPr>
        <w:autoSpaceDE/>
        <w:autoSpaceDN/>
        <w:spacing w:after="120"/>
        <w:jc w:val="both"/>
        <w:rPr>
          <w:sz w:val="22"/>
          <w:szCs w:val="22"/>
        </w:rPr>
      </w:pPr>
      <w:r w:rsidRPr="00171E9D">
        <w:rPr>
          <w:sz w:val="22"/>
          <w:szCs w:val="22"/>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0752A9" w:rsidRPr="00171E9D" w:rsidRDefault="000752A9" w:rsidP="003658F0">
      <w:pPr>
        <w:numPr>
          <w:ilvl w:val="0"/>
          <w:numId w:val="1"/>
        </w:numPr>
        <w:autoSpaceDE/>
        <w:autoSpaceDN/>
        <w:spacing w:after="120"/>
        <w:jc w:val="both"/>
        <w:rPr>
          <w:sz w:val="22"/>
          <w:szCs w:val="22"/>
        </w:rPr>
      </w:pPr>
      <w:bookmarkStart w:id="3" w:name="OLE_LINK171"/>
      <w:r w:rsidRPr="00171E9D">
        <w:rPr>
          <w:sz w:val="22"/>
          <w:szCs w:val="22"/>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0752A9" w:rsidRPr="00171E9D" w:rsidRDefault="000752A9" w:rsidP="003658F0">
      <w:pPr>
        <w:numPr>
          <w:ilvl w:val="0"/>
          <w:numId w:val="1"/>
        </w:numPr>
        <w:autoSpaceDE/>
        <w:autoSpaceDN/>
        <w:spacing w:after="120"/>
        <w:jc w:val="both"/>
        <w:rPr>
          <w:sz w:val="22"/>
          <w:szCs w:val="22"/>
        </w:rPr>
      </w:pPr>
      <w:r w:rsidRPr="00171E9D">
        <w:rPr>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bookmarkEnd w:id="3"/>
    <w:p w:rsidR="000752A9" w:rsidRPr="00171E9D" w:rsidRDefault="000752A9" w:rsidP="003658F0">
      <w:pPr>
        <w:numPr>
          <w:ilvl w:val="0"/>
          <w:numId w:val="1"/>
        </w:numPr>
        <w:autoSpaceDE/>
        <w:autoSpaceDN/>
        <w:spacing w:after="120"/>
        <w:jc w:val="both"/>
        <w:rPr>
          <w:sz w:val="22"/>
          <w:szCs w:val="22"/>
        </w:rPr>
      </w:pPr>
      <w:r w:rsidRPr="00171E9D">
        <w:rPr>
          <w:sz w:val="22"/>
          <w:szCs w:val="22"/>
        </w:rPr>
        <w:t xml:space="preserve">право заявлять Эмитенту требования о получении денежных средств от реализации ипотечного покрытия. </w:t>
      </w:r>
      <w:bookmarkStart w:id="4" w:name="OLE_LINK29"/>
      <w:r w:rsidRPr="00171E9D">
        <w:rPr>
          <w:sz w:val="22"/>
          <w:szCs w:val="22"/>
        </w:rPr>
        <w:t>Указанные требования владельцев Облигаций класса «А» удовлетворяются Эмитентом преимущественно перед удовлетворением аналогичных требований владельцев Облигаций класса «Б1», владельцев Облигаций класса «Б2»;</w:t>
      </w:r>
      <w:bookmarkEnd w:id="4"/>
      <w:r w:rsidRPr="00171E9D">
        <w:rPr>
          <w:sz w:val="22"/>
          <w:szCs w:val="22"/>
        </w:rPr>
        <w:t xml:space="preserve"> </w:t>
      </w:r>
    </w:p>
    <w:p w:rsidR="000752A9" w:rsidRPr="00171E9D" w:rsidRDefault="000752A9" w:rsidP="003658F0">
      <w:pPr>
        <w:numPr>
          <w:ilvl w:val="0"/>
          <w:numId w:val="1"/>
        </w:numPr>
        <w:autoSpaceDE/>
        <w:autoSpaceDN/>
        <w:spacing w:after="120"/>
        <w:jc w:val="both"/>
        <w:rPr>
          <w:sz w:val="22"/>
          <w:szCs w:val="22"/>
        </w:rPr>
      </w:pPr>
      <w:r w:rsidRPr="00171E9D">
        <w:rPr>
          <w:sz w:val="22"/>
          <w:szCs w:val="22"/>
        </w:rPr>
        <w:t xml:space="preserve">преимущественные перед правами владельцев Облигаций класса «Б1» и владельцев Облигаций класса «Б2»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 </w:t>
      </w:r>
    </w:p>
    <w:p w:rsidR="008D79C4" w:rsidRPr="00171E9D" w:rsidRDefault="008D79C4" w:rsidP="000752A9">
      <w:pPr>
        <w:widowControl w:val="0"/>
        <w:tabs>
          <w:tab w:val="left" w:pos="2768"/>
        </w:tabs>
        <w:adjustRightInd w:val="0"/>
        <w:spacing w:after="120"/>
        <w:jc w:val="both"/>
        <w:rPr>
          <w:b/>
          <w:i/>
          <w:sz w:val="22"/>
          <w:szCs w:val="22"/>
        </w:rPr>
      </w:pPr>
      <w:r w:rsidRPr="00171E9D">
        <w:rPr>
          <w:b/>
          <w:i/>
          <w:sz w:val="22"/>
          <w:szCs w:val="22"/>
        </w:rPr>
        <w:t>Текст новой редакции:</w:t>
      </w:r>
      <w:r w:rsidR="000752A9" w:rsidRPr="00171E9D">
        <w:rPr>
          <w:b/>
          <w:i/>
          <w:sz w:val="22"/>
          <w:szCs w:val="22"/>
        </w:rPr>
        <w:tab/>
      </w:r>
    </w:p>
    <w:p w:rsidR="000752A9" w:rsidRPr="00171E9D" w:rsidRDefault="000752A9" w:rsidP="000752A9">
      <w:pPr>
        <w:spacing w:after="120"/>
        <w:jc w:val="both"/>
        <w:rPr>
          <w:sz w:val="22"/>
          <w:szCs w:val="22"/>
        </w:rPr>
      </w:pPr>
      <w:r w:rsidRPr="00171E9D">
        <w:rPr>
          <w:sz w:val="22"/>
          <w:szCs w:val="22"/>
        </w:rPr>
        <w:t>Облигации класса «А» представляют собой прямые, безусловные обязательства Эмитента, обеспеченные залогом ипотечного покрытия и поручительством.</w:t>
      </w:r>
    </w:p>
    <w:p w:rsidR="000752A9" w:rsidRPr="00171E9D" w:rsidRDefault="000752A9" w:rsidP="000752A9">
      <w:pPr>
        <w:spacing w:after="120"/>
        <w:jc w:val="both"/>
        <w:rPr>
          <w:sz w:val="22"/>
          <w:szCs w:val="22"/>
        </w:rPr>
      </w:pPr>
      <w:r w:rsidRPr="00171E9D">
        <w:rPr>
          <w:sz w:val="22"/>
          <w:szCs w:val="22"/>
        </w:rPr>
        <w:t>Облигации класса «А» предоставляют их владельцам одинаковый объем прав. Владелец Облигации класса «А» имеет следующие права:</w:t>
      </w:r>
    </w:p>
    <w:p w:rsidR="000752A9" w:rsidRPr="00171E9D" w:rsidRDefault="000752A9" w:rsidP="003658F0">
      <w:pPr>
        <w:numPr>
          <w:ilvl w:val="0"/>
          <w:numId w:val="1"/>
        </w:numPr>
        <w:autoSpaceDE/>
        <w:autoSpaceDN/>
        <w:spacing w:after="120"/>
        <w:jc w:val="both"/>
        <w:rPr>
          <w:sz w:val="22"/>
          <w:szCs w:val="22"/>
        </w:rPr>
      </w:pPr>
      <w:r w:rsidRPr="00171E9D">
        <w:rPr>
          <w:sz w:val="22"/>
          <w:szCs w:val="22"/>
        </w:rPr>
        <w:t xml:space="preserve">право на получение полной номинальной стоимости Облигации класса «А» в срок и в порядке, установленном Решением о выпуске ипотечных ценных бумаг, преимущественно перед получением номинальной стоимости </w:t>
      </w:r>
      <w:r w:rsidRPr="00171E9D">
        <w:rPr>
          <w:sz w:val="22"/>
          <w:szCs w:val="22"/>
          <w:lang w:eastAsia="ja-JP"/>
        </w:rPr>
        <w:t xml:space="preserve">владельцами иных выпусков облигаций, </w:t>
      </w:r>
      <w:r w:rsidRPr="00171E9D">
        <w:rPr>
          <w:sz w:val="22"/>
          <w:szCs w:val="22"/>
        </w:rPr>
        <w:t xml:space="preserve">обеспеченных залогом Ипотечного покрытия; </w:t>
      </w:r>
    </w:p>
    <w:p w:rsidR="000752A9" w:rsidRPr="00171E9D" w:rsidRDefault="000752A9" w:rsidP="003658F0">
      <w:pPr>
        <w:numPr>
          <w:ilvl w:val="0"/>
          <w:numId w:val="1"/>
        </w:numPr>
        <w:autoSpaceDE/>
        <w:autoSpaceDN/>
        <w:spacing w:after="120"/>
        <w:jc w:val="both"/>
        <w:rPr>
          <w:sz w:val="22"/>
          <w:szCs w:val="22"/>
        </w:rPr>
      </w:pPr>
      <w:r w:rsidRPr="00171E9D">
        <w:rPr>
          <w:sz w:val="22"/>
          <w:szCs w:val="22"/>
        </w:rPr>
        <w:t xml:space="preserve">право на получение процентного (купонного) дохода, порядок определения и выплаты которого указаны в п.9.3, п.9.4 и п. 17 Решения о выпуске ипотечных ценных бумаг, преимущественно перед получением процентного (купонного) дохода </w:t>
      </w:r>
      <w:r w:rsidRPr="00171E9D">
        <w:rPr>
          <w:sz w:val="22"/>
          <w:szCs w:val="22"/>
          <w:lang w:eastAsia="ja-JP"/>
        </w:rPr>
        <w:t xml:space="preserve">владельцами иных выпусков облигаций, </w:t>
      </w:r>
      <w:r w:rsidRPr="00171E9D">
        <w:rPr>
          <w:sz w:val="22"/>
          <w:szCs w:val="22"/>
        </w:rPr>
        <w:t>обеспеченных залогом Ипотечного покрытия;</w:t>
      </w:r>
    </w:p>
    <w:p w:rsidR="000752A9" w:rsidRPr="00171E9D" w:rsidRDefault="000752A9" w:rsidP="003658F0">
      <w:pPr>
        <w:numPr>
          <w:ilvl w:val="0"/>
          <w:numId w:val="1"/>
        </w:numPr>
        <w:autoSpaceDE/>
        <w:autoSpaceDN/>
        <w:spacing w:after="120"/>
        <w:jc w:val="both"/>
        <w:rPr>
          <w:sz w:val="22"/>
          <w:szCs w:val="22"/>
        </w:rPr>
      </w:pPr>
      <w:r w:rsidRPr="00171E9D">
        <w:rPr>
          <w:sz w:val="22"/>
          <w:szCs w:val="22"/>
        </w:rPr>
        <w:t>право требовать от Эмитента досрочного погашения Облигации класса «А» в случаях и в порядке очередности, установленных в п.9.5 Решения о выпуске ипотечных ценных бумаг;</w:t>
      </w:r>
    </w:p>
    <w:p w:rsidR="000752A9" w:rsidRPr="00171E9D" w:rsidRDefault="000752A9" w:rsidP="003658F0">
      <w:pPr>
        <w:numPr>
          <w:ilvl w:val="0"/>
          <w:numId w:val="1"/>
        </w:numPr>
        <w:autoSpaceDE/>
        <w:autoSpaceDN/>
        <w:spacing w:after="120"/>
        <w:jc w:val="both"/>
        <w:rPr>
          <w:sz w:val="22"/>
          <w:szCs w:val="22"/>
        </w:rPr>
      </w:pPr>
      <w:r w:rsidRPr="00171E9D">
        <w:rPr>
          <w:sz w:val="22"/>
          <w:szCs w:val="22"/>
        </w:rPr>
        <w:t>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0752A9" w:rsidRPr="00171E9D" w:rsidRDefault="000752A9" w:rsidP="003658F0">
      <w:pPr>
        <w:numPr>
          <w:ilvl w:val="0"/>
          <w:numId w:val="1"/>
        </w:numPr>
        <w:autoSpaceDE/>
        <w:autoSpaceDN/>
        <w:spacing w:after="120"/>
        <w:jc w:val="both"/>
        <w:rPr>
          <w:sz w:val="22"/>
          <w:szCs w:val="22"/>
        </w:rPr>
      </w:pPr>
      <w:r w:rsidRPr="00171E9D">
        <w:rPr>
          <w:sz w:val="22"/>
          <w:szCs w:val="22"/>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0752A9" w:rsidRPr="00171E9D" w:rsidRDefault="000752A9" w:rsidP="003658F0">
      <w:pPr>
        <w:numPr>
          <w:ilvl w:val="0"/>
          <w:numId w:val="1"/>
        </w:numPr>
        <w:autoSpaceDE/>
        <w:autoSpaceDN/>
        <w:spacing w:after="120"/>
        <w:jc w:val="both"/>
        <w:rPr>
          <w:sz w:val="22"/>
          <w:szCs w:val="22"/>
        </w:rPr>
      </w:pPr>
      <w:r w:rsidRPr="00171E9D">
        <w:rPr>
          <w:sz w:val="22"/>
          <w:szCs w:val="22"/>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0752A9" w:rsidRPr="00171E9D" w:rsidRDefault="000752A9" w:rsidP="003658F0">
      <w:pPr>
        <w:numPr>
          <w:ilvl w:val="0"/>
          <w:numId w:val="1"/>
        </w:numPr>
        <w:autoSpaceDE/>
        <w:autoSpaceDN/>
        <w:spacing w:after="120"/>
        <w:jc w:val="both"/>
        <w:rPr>
          <w:sz w:val="22"/>
          <w:szCs w:val="22"/>
        </w:rPr>
      </w:pPr>
      <w:r w:rsidRPr="00171E9D">
        <w:rPr>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p w:rsidR="000752A9" w:rsidRPr="00171E9D" w:rsidRDefault="000752A9" w:rsidP="003658F0">
      <w:pPr>
        <w:numPr>
          <w:ilvl w:val="0"/>
          <w:numId w:val="1"/>
        </w:numPr>
        <w:autoSpaceDE/>
        <w:autoSpaceDN/>
        <w:spacing w:after="120"/>
        <w:jc w:val="both"/>
        <w:rPr>
          <w:sz w:val="22"/>
          <w:szCs w:val="22"/>
        </w:rPr>
      </w:pPr>
      <w:r w:rsidRPr="00171E9D">
        <w:rPr>
          <w:sz w:val="22"/>
          <w:szCs w:val="22"/>
        </w:rPr>
        <w:lastRenderedPageBreak/>
        <w:t xml:space="preserve">право заявлять Эмитенту требования о получении денежных средств от реализации ипотечного покрытия. Указанные требования владельцев Облигаций класса «А» удовлетворяются Эмитентом преимущественно перед удовлетворением аналогичных требований владельцев </w:t>
      </w:r>
      <w:r w:rsidRPr="00171E9D">
        <w:rPr>
          <w:sz w:val="22"/>
          <w:szCs w:val="22"/>
          <w:lang w:eastAsia="ja-JP"/>
        </w:rPr>
        <w:t xml:space="preserve">иных выпусков облигаций, </w:t>
      </w:r>
      <w:r w:rsidRPr="00171E9D">
        <w:rPr>
          <w:sz w:val="22"/>
          <w:szCs w:val="22"/>
        </w:rPr>
        <w:t xml:space="preserve">обеспеченных залогом Ипотечного покрытия; </w:t>
      </w:r>
    </w:p>
    <w:p w:rsidR="000752A9" w:rsidRPr="00171E9D" w:rsidRDefault="000752A9" w:rsidP="003658F0">
      <w:pPr>
        <w:numPr>
          <w:ilvl w:val="0"/>
          <w:numId w:val="1"/>
        </w:numPr>
        <w:autoSpaceDE/>
        <w:autoSpaceDN/>
        <w:spacing w:after="120"/>
        <w:jc w:val="both"/>
        <w:rPr>
          <w:sz w:val="22"/>
          <w:szCs w:val="22"/>
        </w:rPr>
      </w:pPr>
      <w:r w:rsidRPr="00171E9D">
        <w:rPr>
          <w:sz w:val="22"/>
          <w:szCs w:val="22"/>
        </w:rPr>
        <w:t xml:space="preserve">преимущественные перед правами владельцев </w:t>
      </w:r>
      <w:r w:rsidRPr="00171E9D">
        <w:rPr>
          <w:sz w:val="22"/>
          <w:szCs w:val="22"/>
          <w:lang w:eastAsia="ja-JP"/>
        </w:rPr>
        <w:t xml:space="preserve">иных выпусков облигаций, </w:t>
      </w:r>
      <w:r w:rsidRPr="00171E9D">
        <w:rPr>
          <w:sz w:val="22"/>
          <w:szCs w:val="22"/>
        </w:rPr>
        <w:t xml:space="preserve">обеспеченных залогом Ипотечного покрытия,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 </w:t>
      </w:r>
    </w:p>
    <w:p w:rsidR="008D79C4" w:rsidRPr="00171E9D" w:rsidRDefault="008D79C4" w:rsidP="000752A9">
      <w:pPr>
        <w:widowControl w:val="0"/>
        <w:adjustRightInd w:val="0"/>
        <w:spacing w:after="120"/>
        <w:jc w:val="both"/>
        <w:rPr>
          <w:b/>
          <w:i/>
          <w:sz w:val="22"/>
          <w:szCs w:val="22"/>
        </w:rPr>
      </w:pPr>
    </w:p>
    <w:p w:rsidR="008D79C4" w:rsidRPr="00171E9D" w:rsidRDefault="008D79C4" w:rsidP="000752A9">
      <w:pPr>
        <w:pStyle w:val="1"/>
        <w:spacing w:before="0" w:after="120" w:line="240" w:lineRule="auto"/>
        <w:rPr>
          <w:b w:val="0"/>
          <w:sz w:val="22"/>
          <w:szCs w:val="22"/>
          <w:u w:val="single"/>
          <w:lang w:val="ru-RU"/>
        </w:rPr>
      </w:pPr>
      <w:r w:rsidRPr="00171E9D">
        <w:rPr>
          <w:b w:val="0"/>
          <w:sz w:val="22"/>
          <w:szCs w:val="22"/>
          <w:u w:val="single"/>
          <w:lang w:val="ru-RU"/>
        </w:rPr>
        <w:t xml:space="preserve">Изменения вносятся в </w:t>
      </w:r>
      <w:r w:rsidR="00902DE8" w:rsidRPr="00171E9D">
        <w:rPr>
          <w:b w:val="0"/>
          <w:sz w:val="22"/>
          <w:szCs w:val="22"/>
          <w:u w:val="single"/>
          <w:lang w:val="ru-RU"/>
        </w:rPr>
        <w:t xml:space="preserve">пункт </w:t>
      </w:r>
      <w:r w:rsidR="00836FA3" w:rsidRPr="00171E9D">
        <w:rPr>
          <w:b w:val="0"/>
          <w:sz w:val="22"/>
          <w:szCs w:val="22"/>
          <w:u w:val="single"/>
          <w:lang w:val="ru-RU"/>
        </w:rPr>
        <w:t>9.2</w:t>
      </w:r>
      <w:r w:rsidRPr="00171E9D">
        <w:rPr>
          <w:b w:val="0"/>
          <w:sz w:val="22"/>
          <w:szCs w:val="22"/>
          <w:u w:val="single"/>
          <w:lang w:val="ru-RU"/>
        </w:rPr>
        <w:t xml:space="preserve"> решения о выпуске ипотечных ценных бумаг</w:t>
      </w:r>
    </w:p>
    <w:p w:rsidR="008D79C4" w:rsidRPr="00171E9D" w:rsidRDefault="008D79C4" w:rsidP="001B24DA">
      <w:pPr>
        <w:widowControl w:val="0"/>
        <w:adjustRightInd w:val="0"/>
        <w:spacing w:after="120"/>
        <w:jc w:val="both"/>
        <w:rPr>
          <w:b/>
          <w:i/>
          <w:sz w:val="22"/>
          <w:szCs w:val="22"/>
        </w:rPr>
      </w:pPr>
      <w:r w:rsidRPr="00171E9D">
        <w:rPr>
          <w:b/>
          <w:i/>
          <w:sz w:val="22"/>
          <w:szCs w:val="22"/>
        </w:rPr>
        <w:t>Текст изменяемой редакции:</w:t>
      </w:r>
    </w:p>
    <w:p w:rsidR="00ED7F5D" w:rsidRPr="00171E9D" w:rsidRDefault="00ED7F5D" w:rsidP="001B24DA">
      <w:pPr>
        <w:autoSpaceDE/>
        <w:autoSpaceDN/>
        <w:spacing w:after="120"/>
        <w:jc w:val="both"/>
        <w:rPr>
          <w:b/>
          <w:bCs/>
          <w:i/>
          <w:iCs/>
        </w:rPr>
      </w:pPr>
      <w:bookmarkStart w:id="5" w:name="OLE_LINK269"/>
      <w:bookmarkStart w:id="6" w:name="OLE_LINK99"/>
      <w:bookmarkStart w:id="7" w:name="OLE_LINK100"/>
      <w:bookmarkStart w:id="8" w:name="OLE_LINK39"/>
      <w:r w:rsidRPr="00171E9D">
        <w:rPr>
          <w:b/>
          <w:bCs/>
          <w:i/>
          <w:iCs/>
        </w:rPr>
        <w:t>9.2.</w:t>
      </w:r>
      <w:r w:rsidRPr="00171E9D">
        <w:rPr>
          <w:b/>
          <w:bCs/>
          <w:i/>
          <w:iCs/>
        </w:rPr>
        <w:tab/>
        <w:t>Порядок и условия погашения (частичного погашения) облигаций.</w:t>
      </w:r>
    </w:p>
    <w:p w:rsidR="005469EC" w:rsidRPr="00171E9D" w:rsidRDefault="005469EC" w:rsidP="001B24DA">
      <w:pPr>
        <w:autoSpaceDE/>
        <w:autoSpaceDN/>
        <w:spacing w:after="120"/>
        <w:jc w:val="both"/>
        <w:rPr>
          <w:rFonts w:eastAsia="SimSun"/>
          <w:b/>
          <w:sz w:val="22"/>
          <w:szCs w:val="22"/>
          <w:lang w:eastAsia="en-GB"/>
        </w:rPr>
      </w:pPr>
      <w:r w:rsidRPr="00171E9D">
        <w:rPr>
          <w:rFonts w:eastAsia="MS Mincho"/>
          <w:b/>
          <w:i/>
          <w:iCs/>
          <w:sz w:val="22"/>
          <w:szCs w:val="22"/>
          <w:lang w:eastAsia="en-GB"/>
        </w:rPr>
        <w:t>Срок погашения (частичного погашения) Облигаций класса «А»:</w:t>
      </w:r>
    </w:p>
    <w:p w:rsidR="005469EC" w:rsidRPr="00171E9D" w:rsidRDefault="005469EC" w:rsidP="001B24DA">
      <w:pPr>
        <w:autoSpaceDE/>
        <w:autoSpaceDN/>
        <w:spacing w:after="120"/>
        <w:jc w:val="both"/>
        <w:rPr>
          <w:rFonts w:eastAsia="SimSun"/>
          <w:sz w:val="22"/>
          <w:szCs w:val="22"/>
          <w:lang w:eastAsia="en-GB"/>
        </w:rPr>
      </w:pPr>
      <w:r w:rsidRPr="00171E9D">
        <w:rPr>
          <w:rFonts w:eastAsia="SimSun"/>
          <w:sz w:val="22"/>
          <w:szCs w:val="22"/>
          <w:lang w:eastAsia="en-GB"/>
        </w:rPr>
        <w:t xml:space="preserve">Погашение номинальной стоимости Облигаций класса «А» осуществляется частями 15 (пятнадцатого) числа каждого месяца марта, июня, сентября и </w:t>
      </w:r>
      <w:bookmarkStart w:id="9" w:name="_DV_M213"/>
      <w:bookmarkEnd w:id="9"/>
      <w:r w:rsidRPr="00171E9D">
        <w:rPr>
          <w:rFonts w:eastAsia="SimSun"/>
          <w:sz w:val="22"/>
          <w:szCs w:val="22"/>
          <w:lang w:eastAsia="en-GB"/>
        </w:rPr>
        <w:t>декабря каждого года (каждая из таких дат – "</w:t>
      </w:r>
      <w:r w:rsidRPr="00171E9D">
        <w:rPr>
          <w:rFonts w:eastAsia="SimSun"/>
          <w:b/>
          <w:bCs/>
          <w:sz w:val="22"/>
          <w:szCs w:val="22"/>
          <w:lang w:eastAsia="en-GB"/>
        </w:rPr>
        <w:t>Дата выплаты</w:t>
      </w:r>
      <w:r w:rsidRPr="00171E9D">
        <w:rPr>
          <w:rFonts w:eastAsia="SimSun"/>
          <w:sz w:val="22"/>
          <w:szCs w:val="22"/>
          <w:lang w:eastAsia="en-GB"/>
        </w:rPr>
        <w:t>"), начиная с Даты выплаты, приходящейся на тот месяц из перечисленных выше, который наступит первым после окончания первого Расчетного периода</w:t>
      </w:r>
      <w:bookmarkStart w:id="10" w:name="_DV_M212"/>
      <w:bookmarkStart w:id="11" w:name="_DV_C135"/>
      <w:bookmarkStart w:id="12" w:name="OLE_LINK247"/>
      <w:bookmarkEnd w:id="10"/>
      <w:r w:rsidRPr="00171E9D">
        <w:rPr>
          <w:rFonts w:eastAsia="SimSun"/>
          <w:sz w:val="22"/>
          <w:szCs w:val="22"/>
          <w:lang w:eastAsia="en-GB"/>
        </w:rPr>
        <w:t>, как он определен ниже в настоящем пункте Решения о выпуске</w:t>
      </w:r>
      <w:bookmarkStart w:id="13" w:name="_DV_M214"/>
      <w:bookmarkEnd w:id="11"/>
      <w:bookmarkEnd w:id="12"/>
      <w:bookmarkEnd w:id="13"/>
      <w:r w:rsidRPr="00171E9D">
        <w:rPr>
          <w:rFonts w:eastAsia="SimSun"/>
          <w:sz w:val="22"/>
          <w:szCs w:val="22"/>
          <w:lang w:eastAsia="en-GB"/>
        </w:rPr>
        <w:t xml:space="preserve"> ипотечных ценных бумаг.</w:t>
      </w:r>
      <w:bookmarkEnd w:id="5"/>
      <w:r w:rsidRPr="00171E9D">
        <w:rPr>
          <w:rFonts w:eastAsia="SimSun"/>
          <w:sz w:val="22"/>
          <w:szCs w:val="22"/>
          <w:lang w:eastAsia="en-GB"/>
        </w:rPr>
        <w:t xml:space="preserve"> Если Дата выплаты приходится на </w:t>
      </w:r>
      <w:r w:rsidRPr="00171E9D">
        <w:rPr>
          <w:rFonts w:eastAsia="MS Mincho"/>
          <w:sz w:val="22"/>
          <w:szCs w:val="22"/>
          <w:lang w:eastAsia="en-GB"/>
        </w:rPr>
        <w:t xml:space="preserve">нерабочий праздничный или </w:t>
      </w:r>
      <w:r w:rsidRPr="00171E9D">
        <w:rPr>
          <w:rFonts w:eastAsia="SimSun"/>
          <w:sz w:val="22"/>
          <w:szCs w:val="22"/>
          <w:lang w:eastAsia="en-GB"/>
        </w:rPr>
        <w:t xml:space="preserve">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w:t>
      </w:r>
      <w:r w:rsidRPr="00171E9D">
        <w:rPr>
          <w:rFonts w:eastAsia="MS Mincho"/>
          <w:sz w:val="22"/>
          <w:szCs w:val="22"/>
          <w:lang w:eastAsia="en-GB"/>
        </w:rPr>
        <w:t>нерабочим праздничным или</w:t>
      </w:r>
      <w:r w:rsidRPr="00171E9D">
        <w:rPr>
          <w:rFonts w:eastAsia="SimSun"/>
          <w:sz w:val="22"/>
          <w:szCs w:val="22"/>
          <w:lang w:eastAsia="en-GB"/>
        </w:rPr>
        <w:t xml:space="preserve"> выходным днем. Владелец Облигации класса «А» не имеет права требовать начисления процентов или какой-либо иной компенсации за такую задержку в платеже.</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Эмитент, не позднее чем за 3 (три) рабочих дня до даты окончания каждого купонного периода, уведомляет НРД </w:t>
      </w:r>
      <w:r w:rsidRPr="00171E9D">
        <w:rPr>
          <w:rFonts w:eastAsia="MS Mincho"/>
          <w:sz w:val="22"/>
          <w:szCs w:val="22"/>
        </w:rPr>
        <w:t xml:space="preserve">и </w:t>
      </w:r>
      <w:r w:rsidRPr="00171E9D">
        <w:rPr>
          <w:rFonts w:eastAsia="MS Mincho"/>
          <w:sz w:val="22"/>
          <w:szCs w:val="22"/>
          <w:lang w:eastAsia="en-GB"/>
        </w:rPr>
        <w:t>Закрытое акционерное общество «Фондовая биржа ММВБ» (</w:t>
      </w:r>
      <w:r w:rsidRPr="00171E9D">
        <w:rPr>
          <w:rFonts w:eastAsia="MS Mincho"/>
          <w:bCs/>
          <w:iCs/>
          <w:sz w:val="22"/>
          <w:szCs w:val="22"/>
          <w:lang w:eastAsia="en-GB"/>
        </w:rPr>
        <w:t>далее – «Биржа», «ФБ ММВБ», ЗАО «ФБ ММВБ»</w:t>
      </w:r>
      <w:r w:rsidRPr="00171E9D">
        <w:rPr>
          <w:rFonts w:eastAsia="MS Mincho"/>
          <w:sz w:val="22"/>
          <w:szCs w:val="22"/>
          <w:lang w:eastAsia="en-GB"/>
        </w:rPr>
        <w:t>) о размере подлежащей погашению в дату окончания данного купонного периода части номинальной стоимости для каждой Облигации класса «А», а также о размере непогашенной номинальной стоимости каждой Облигации.</w:t>
      </w:r>
    </w:p>
    <w:p w:rsidR="005469EC" w:rsidRPr="00171E9D" w:rsidRDefault="005469EC" w:rsidP="001B24DA">
      <w:pPr>
        <w:autoSpaceDE/>
        <w:autoSpaceDN/>
        <w:spacing w:after="120"/>
        <w:jc w:val="both"/>
        <w:rPr>
          <w:rFonts w:eastAsia="MS Mincho"/>
          <w:sz w:val="22"/>
          <w:szCs w:val="22"/>
          <w:lang w:eastAsia="en-GB"/>
        </w:rPr>
      </w:pPr>
      <w:bookmarkStart w:id="14" w:name="_DV_M228"/>
      <w:bookmarkEnd w:id="6"/>
      <w:bookmarkEnd w:id="14"/>
      <w:r w:rsidRPr="00171E9D">
        <w:rPr>
          <w:rFonts w:eastAsia="MS Mincho"/>
          <w:sz w:val="22"/>
          <w:szCs w:val="22"/>
          <w:lang w:eastAsia="en-GB"/>
        </w:rPr>
        <w:t>Возможность досрочного погашения Облигаций класса «А» по требованию владельцев Облигаций класса «А» и по усмотрению Эмитента установлена в п.9.5 Решения о выпуске ипотечных ценных бумаг.</w:t>
      </w:r>
    </w:p>
    <w:p w:rsidR="005469EC" w:rsidRPr="00171E9D" w:rsidRDefault="005469EC" w:rsidP="001B24DA">
      <w:pPr>
        <w:autoSpaceDE/>
        <w:autoSpaceDN/>
        <w:spacing w:after="120"/>
        <w:jc w:val="both"/>
        <w:rPr>
          <w:rFonts w:eastAsia="MS Mincho"/>
          <w:sz w:val="22"/>
          <w:szCs w:val="22"/>
          <w:lang w:eastAsia="en-GB"/>
        </w:rPr>
      </w:pPr>
      <w:bookmarkStart w:id="15" w:name="OLE_LINK101"/>
      <w:bookmarkEnd w:id="7"/>
      <w:r w:rsidRPr="00171E9D">
        <w:rPr>
          <w:rFonts w:eastAsia="MS Mincho"/>
          <w:sz w:val="22"/>
          <w:szCs w:val="22"/>
          <w:lang w:eastAsia="en-GB"/>
        </w:rPr>
        <w:t>Облигации класса «А» подлежат полному погашению «15» декабря 2043 года.</w:t>
      </w:r>
    </w:p>
    <w:bookmarkEnd w:id="15"/>
    <w:p w:rsidR="005469EC" w:rsidRPr="00171E9D" w:rsidRDefault="005469EC" w:rsidP="001B24DA">
      <w:pPr>
        <w:autoSpaceDE/>
        <w:autoSpaceDN/>
        <w:spacing w:after="120"/>
        <w:jc w:val="both"/>
        <w:rPr>
          <w:rFonts w:eastAsia="MS Mincho"/>
          <w:b/>
          <w:i/>
          <w:iCs/>
          <w:sz w:val="22"/>
          <w:szCs w:val="22"/>
          <w:lang w:eastAsia="en-GB"/>
        </w:rPr>
      </w:pPr>
      <w:r w:rsidRPr="00171E9D">
        <w:rPr>
          <w:rFonts w:eastAsia="MS Mincho"/>
          <w:b/>
          <w:i/>
          <w:iCs/>
          <w:sz w:val="22"/>
          <w:szCs w:val="22"/>
          <w:lang w:eastAsia="en-GB"/>
        </w:rPr>
        <w:t>Порядок определения стоимости, выплачиваемой по каждой Облигации класса «А» при ее погашении (частичном погашении):</w:t>
      </w:r>
    </w:p>
    <w:p w:rsidR="005469EC" w:rsidRPr="00171E9D" w:rsidRDefault="005469EC" w:rsidP="001B24DA">
      <w:pPr>
        <w:autoSpaceDE/>
        <w:autoSpaceDN/>
        <w:spacing w:after="120"/>
        <w:jc w:val="both"/>
        <w:rPr>
          <w:rFonts w:eastAsia="MS Mincho"/>
          <w:sz w:val="22"/>
          <w:szCs w:val="22"/>
          <w:lang w:eastAsia="en-GB"/>
        </w:rPr>
      </w:pPr>
      <w:bookmarkStart w:id="16" w:name="OLE_LINK102"/>
      <w:bookmarkStart w:id="17" w:name="OLE_LINK186"/>
      <w:r w:rsidRPr="00171E9D">
        <w:rPr>
          <w:rFonts w:eastAsia="MS Mincho"/>
          <w:sz w:val="22"/>
          <w:szCs w:val="22"/>
          <w:lang w:eastAsia="en-GB"/>
        </w:rPr>
        <w:t>Ипотечное покрытие Облигаций состоит из закладных, приобретенных Эмитентом у следующих юридических лиц (далее – Оригинаторы):</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Открытое акционерное общество «Санкт-Петербургский центр доступного жилья», зарегистрированное по адресу:</w:t>
      </w:r>
      <w:r w:rsidRPr="00171E9D">
        <w:rPr>
          <w:rFonts w:eastAsia="MS Mincho"/>
          <w:color w:val="666666"/>
          <w:sz w:val="22"/>
          <w:szCs w:val="22"/>
          <w:lang w:eastAsia="en-GB"/>
        </w:rPr>
        <w:t xml:space="preserve"> </w:t>
      </w:r>
      <w:r w:rsidRPr="00171E9D">
        <w:rPr>
          <w:rFonts w:eastAsia="MS Mincho"/>
          <w:sz w:val="22"/>
          <w:szCs w:val="22"/>
          <w:lang w:eastAsia="en-GB"/>
        </w:rPr>
        <w:t>190000, город Санкт-Петербург, Вознесенский проспект, дом 3-5, (ОГРН 1117847632682), в дальнейшем именуемое «Оригинатор 1»;</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Акционерное Общество «Банк Жилищного Финансирования», зарегистрированное по адресу: 123001, г. Москва, ул. Спиридоновка, д. 27/24, (ОГРН 1027739098639), в дальнейшем именуемое «Оригинатор 2».</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Для целей расчета выплат по Облигациям обеспеченные ипотекой требования, составляющие ипотечное покрытие, делятся на два пула:</w:t>
      </w:r>
    </w:p>
    <w:p w:rsidR="005469EC" w:rsidRPr="00171E9D" w:rsidRDefault="005469EC" w:rsidP="001B24DA">
      <w:pPr>
        <w:autoSpaceDE/>
        <w:autoSpaceDN/>
        <w:spacing w:after="120"/>
        <w:jc w:val="both"/>
        <w:rPr>
          <w:rFonts w:eastAsia="MS Mincho"/>
          <w:b/>
          <w:i/>
          <w:iCs/>
          <w:sz w:val="22"/>
          <w:szCs w:val="22"/>
          <w:lang w:eastAsia="en-GB"/>
        </w:rPr>
      </w:pPr>
      <w:r w:rsidRPr="00171E9D">
        <w:rPr>
          <w:rFonts w:eastAsia="MS Mincho"/>
          <w:b/>
          <w:i/>
          <w:iCs/>
          <w:sz w:val="22"/>
          <w:szCs w:val="22"/>
          <w:lang w:eastAsia="en-GB"/>
        </w:rPr>
        <w:t xml:space="preserve">Пул 1 – </w:t>
      </w:r>
      <w:r w:rsidRPr="00171E9D">
        <w:rPr>
          <w:rFonts w:eastAsia="MS Mincho"/>
          <w:sz w:val="22"/>
          <w:szCs w:val="22"/>
          <w:lang w:eastAsia="en-GB"/>
        </w:rPr>
        <w:t>обеспеченные ипотекой требования, приобретенные Эмитентом у Оригинатора 1;</w:t>
      </w:r>
    </w:p>
    <w:p w:rsidR="005469EC" w:rsidRPr="00171E9D" w:rsidRDefault="005469EC" w:rsidP="001B24DA">
      <w:pPr>
        <w:autoSpaceDE/>
        <w:autoSpaceDN/>
        <w:spacing w:after="120"/>
        <w:jc w:val="both"/>
        <w:rPr>
          <w:rFonts w:eastAsia="MS Mincho"/>
          <w:b/>
          <w:i/>
          <w:iCs/>
          <w:sz w:val="22"/>
          <w:szCs w:val="22"/>
          <w:lang w:eastAsia="en-GB"/>
        </w:rPr>
      </w:pPr>
      <w:r w:rsidRPr="00171E9D">
        <w:rPr>
          <w:rFonts w:eastAsia="MS Mincho"/>
          <w:b/>
          <w:i/>
          <w:iCs/>
          <w:sz w:val="22"/>
          <w:szCs w:val="22"/>
          <w:lang w:eastAsia="en-GB"/>
        </w:rPr>
        <w:t xml:space="preserve">Пул 2 – </w:t>
      </w:r>
      <w:r w:rsidRPr="00171E9D">
        <w:rPr>
          <w:rFonts w:eastAsia="MS Mincho"/>
          <w:sz w:val="22"/>
          <w:szCs w:val="22"/>
          <w:lang w:eastAsia="en-GB"/>
        </w:rPr>
        <w:t>обеспеченные ипотекой требования, приобретенные Эмитентом у Оригинатора 2.</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Для целей расчета выплат по Облигациям</w:t>
      </w:r>
      <w:r w:rsidRPr="00171E9D">
        <w:rPr>
          <w:rFonts w:eastAsia="SimSun"/>
          <w:color w:val="000000"/>
          <w:sz w:val="22"/>
          <w:szCs w:val="22"/>
          <w:lang w:eastAsia="en-GB"/>
        </w:rPr>
        <w:t xml:space="preserve"> Пулу 1 и Пулу 2 соответствуют определенные части номинальной стоимости </w:t>
      </w:r>
      <w:r w:rsidRPr="00171E9D">
        <w:rPr>
          <w:rFonts w:eastAsia="MS Mincho"/>
          <w:sz w:val="22"/>
          <w:szCs w:val="22"/>
          <w:lang w:eastAsia="en-GB"/>
        </w:rPr>
        <w:t xml:space="preserve">Облигаций класса «А». </w:t>
      </w:r>
      <w:r w:rsidRPr="00171E9D">
        <w:rPr>
          <w:rFonts w:eastAsia="SimSun"/>
          <w:color w:val="000000"/>
          <w:sz w:val="22"/>
          <w:szCs w:val="22"/>
          <w:lang w:eastAsia="en-GB"/>
        </w:rPr>
        <w:t xml:space="preserve">В дату </w:t>
      </w:r>
      <w:r w:rsidRPr="00171E9D">
        <w:rPr>
          <w:rFonts w:eastAsia="MS Mincho"/>
          <w:sz w:val="22"/>
          <w:szCs w:val="22"/>
          <w:lang w:eastAsia="en-GB"/>
        </w:rPr>
        <w:t>утверждения Решения о выпуске ипотечных ценных бумаг часть номинальной стоимости Облигаций класса «А», относящаяся к Пулу 1, составляет 630</w:t>
      </w:r>
      <w:r w:rsidRPr="00171E9D">
        <w:rPr>
          <w:rFonts w:eastAsia="MS Mincho"/>
          <w:sz w:val="22"/>
          <w:szCs w:val="22"/>
          <w:lang w:val="en-US" w:eastAsia="en-GB"/>
        </w:rPr>
        <w:t> </w:t>
      </w:r>
      <w:r w:rsidRPr="00171E9D">
        <w:rPr>
          <w:rFonts w:eastAsia="MS Mincho"/>
          <w:sz w:val="22"/>
          <w:szCs w:val="22"/>
          <w:lang w:eastAsia="en-GB"/>
        </w:rPr>
        <w:t>056</w:t>
      </w:r>
      <w:r w:rsidRPr="00171E9D">
        <w:rPr>
          <w:rFonts w:eastAsia="MS Mincho"/>
          <w:sz w:val="22"/>
          <w:szCs w:val="22"/>
          <w:lang w:val="en-US" w:eastAsia="en-GB"/>
        </w:rPr>
        <w:t> </w:t>
      </w:r>
      <w:r w:rsidRPr="00171E9D">
        <w:rPr>
          <w:rFonts w:eastAsia="MS Mincho"/>
          <w:sz w:val="22"/>
          <w:szCs w:val="22"/>
          <w:lang w:eastAsia="en-GB"/>
        </w:rPr>
        <w:t xml:space="preserve">000 (Шестьсот тридцать миллионов пятьдесят шесть тысяч) рублей 00 копеек (далее – «Облигации класса «А» в части, относящейся к Пулу 1» или «А1»), часть номинальной стоимости </w:t>
      </w:r>
      <w:r w:rsidRPr="00171E9D">
        <w:rPr>
          <w:rFonts w:eastAsia="MS Mincho"/>
          <w:sz w:val="22"/>
          <w:szCs w:val="22"/>
          <w:lang w:eastAsia="en-GB"/>
        </w:rPr>
        <w:lastRenderedPageBreak/>
        <w:t>Облигаций класса «А», относящаяся к Пулу 2, составляет 2 175 738 000 (Два миллиарда сто семьдесят пять миллионов семьсот тридцать восемь тысяч) рублей 00 копеек (далее – «Облигации класса «А» в части, относящейся к Пулу 2» или «А2»).</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 каждую Дату выплаты (как она определена ниже) части номинальной стоимости Облигаций класса «А», относящиеся к Пулу 1 и Пулу 2, уменьшаются на показатели </w:t>
      </w:r>
      <w:r w:rsidRPr="00171E9D">
        <w:rPr>
          <w:rFonts w:eastAsia="MS Mincho"/>
          <w:i/>
          <w:iCs/>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eastAsia="en-GB"/>
        </w:rPr>
        <w:t>и</w:t>
      </w:r>
      <w:r w:rsidRPr="00171E9D">
        <w:rPr>
          <w:rFonts w:eastAsia="MS Mincho"/>
          <w:i/>
          <w:sz w:val="22"/>
          <w:szCs w:val="22"/>
          <w:lang w:eastAsia="en-GB"/>
        </w:rPr>
        <w:t xml:space="preserve"> </w:t>
      </w:r>
      <w:r w:rsidRPr="00171E9D">
        <w:rPr>
          <w:rFonts w:eastAsia="MS Mincho"/>
          <w:i/>
          <w:iCs/>
          <w:sz w:val="22"/>
          <w:szCs w:val="22"/>
          <w:lang w:eastAsia="en-GB"/>
        </w:rPr>
        <w:t>К</w:t>
      </w:r>
      <w:r w:rsidRPr="00171E9D">
        <w:rPr>
          <w:rFonts w:eastAsia="MS Mincho"/>
          <w:sz w:val="22"/>
          <w:szCs w:val="22"/>
          <w:vertAlign w:val="subscript"/>
          <w:lang w:eastAsia="en-GB"/>
        </w:rPr>
        <w:t xml:space="preserve">А2 </w:t>
      </w:r>
      <w:r w:rsidRPr="00171E9D">
        <w:rPr>
          <w:rFonts w:eastAsia="MS Mincho"/>
          <w:sz w:val="22"/>
          <w:szCs w:val="22"/>
          <w:lang w:eastAsia="en-GB"/>
        </w:rPr>
        <w:t>соответственно, определенные Расчетным агентом в соответствии с п.9.2 Решения о выпуске ипотечных ценных бумаг.</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MS Mincho"/>
          <w:sz w:val="22"/>
          <w:szCs w:val="22"/>
          <w:lang w:eastAsia="en-GB"/>
        </w:rPr>
        <w:t>Сервисный агент, уполномоченный получать исполнение от должников по обеспеченным ипотекой требованиям, входящим в состав ипотечного покрытия, и указанный в п.12.2.7 Решения о выпуске ипотечных ценных бумаг (далее по тексту – "</w:t>
      </w:r>
      <w:r w:rsidRPr="00171E9D">
        <w:rPr>
          <w:rFonts w:eastAsia="MS Mincho"/>
          <w:b/>
          <w:bCs/>
          <w:sz w:val="22"/>
          <w:szCs w:val="22"/>
          <w:lang w:eastAsia="en-GB"/>
        </w:rPr>
        <w:t>Сервисный агент</w:t>
      </w:r>
      <w:r w:rsidRPr="00171E9D">
        <w:rPr>
          <w:rFonts w:eastAsia="MS Mincho"/>
          <w:sz w:val="22"/>
          <w:szCs w:val="22"/>
          <w:lang w:eastAsia="en-GB"/>
        </w:rPr>
        <w:t xml:space="preserve">") после Даты начала размещения Облигаций класса «А» не позднее 24 (двадцать четвертого) числа каждого календарного месяца сообщает Эмитенту общую сумму денежных средств, полученных от должников по обеспеченным ипотекой обязательствам, входящим в состав ипотечного покрытия, за предыдущий календарный месяц. </w:t>
      </w:r>
      <w:r w:rsidRPr="00171E9D">
        <w:rPr>
          <w:rFonts w:eastAsia="SimSun"/>
          <w:color w:val="000000"/>
          <w:sz w:val="22"/>
          <w:szCs w:val="22"/>
          <w:lang w:eastAsia="en-GB"/>
        </w:rPr>
        <w:t xml:space="preserve">В дату представления отчета Сервисного агента Эмитент сообщает специализированному депозитарию, сведения о котором указаны в п.12.2.4 Решения о выпуске ипотечных ценных бумаг (далее по тексту – </w:t>
      </w:r>
      <w:r w:rsidRPr="00171E9D">
        <w:rPr>
          <w:rFonts w:eastAsia="SimSun"/>
          <w:b/>
          <w:color w:val="000000"/>
          <w:sz w:val="22"/>
          <w:szCs w:val="22"/>
          <w:lang w:eastAsia="en-GB"/>
        </w:rPr>
        <w:t>«Специализированный депозитарий»</w:t>
      </w:r>
      <w:r w:rsidRPr="00171E9D">
        <w:rPr>
          <w:rFonts w:eastAsia="SimSun"/>
          <w:color w:val="000000"/>
          <w:sz w:val="22"/>
          <w:szCs w:val="22"/>
          <w:lang w:eastAsia="en-GB"/>
        </w:rPr>
        <w:t>), расчетному агенту, сведения о котором указаны в п.9.6 Решения о выпуске ипотечных ценных бумаг</w:t>
      </w:r>
      <w:r w:rsidRPr="00171E9D" w:rsidDel="002D5B46">
        <w:rPr>
          <w:rFonts w:eastAsia="SimSun"/>
          <w:color w:val="000000"/>
          <w:sz w:val="22"/>
          <w:szCs w:val="22"/>
          <w:lang w:eastAsia="en-GB"/>
        </w:rPr>
        <w:t xml:space="preserve"> </w:t>
      </w:r>
      <w:r w:rsidRPr="00171E9D">
        <w:rPr>
          <w:rFonts w:eastAsia="SimSun"/>
          <w:color w:val="000000"/>
          <w:sz w:val="22"/>
          <w:szCs w:val="22"/>
          <w:lang w:eastAsia="en-GB"/>
        </w:rPr>
        <w:t xml:space="preserve">(далее – </w:t>
      </w:r>
      <w:r w:rsidRPr="00171E9D">
        <w:rPr>
          <w:rFonts w:eastAsia="SimSun"/>
          <w:b/>
          <w:color w:val="000000"/>
          <w:sz w:val="22"/>
          <w:szCs w:val="22"/>
          <w:lang w:eastAsia="en-GB"/>
        </w:rPr>
        <w:t>«Расчетный агент»</w:t>
      </w:r>
      <w:r w:rsidRPr="00171E9D">
        <w:rPr>
          <w:rFonts w:eastAsia="SimSun"/>
          <w:color w:val="000000"/>
          <w:sz w:val="22"/>
          <w:szCs w:val="22"/>
          <w:lang w:eastAsia="en-GB"/>
        </w:rPr>
        <w:t>) и Поручителю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Не позднее чем за 4 (четыре) рабочих дня до даты окончания каждого купонного периода, кроме купонного периода, в дату окончания которого производится полное досрочное погашение Облигаций класса «А», (далее – "</w:t>
      </w:r>
      <w:r w:rsidRPr="00171E9D">
        <w:rPr>
          <w:rFonts w:eastAsia="MS Mincho"/>
          <w:b/>
          <w:bCs/>
          <w:sz w:val="22"/>
          <w:szCs w:val="22"/>
          <w:lang w:eastAsia="en-GB"/>
        </w:rPr>
        <w:t>Дата расчета</w:t>
      </w:r>
      <w:r w:rsidRPr="00171E9D">
        <w:rPr>
          <w:rFonts w:eastAsia="MS Mincho"/>
          <w:sz w:val="22"/>
          <w:szCs w:val="22"/>
          <w:lang w:eastAsia="en-GB"/>
        </w:rPr>
        <w:t>") Расчетный агент сообщает Эмитенту размер подлежащей погашению части номинальной стоимости для каждой Облигации класса «А», который определяется Расчетным агентом по следующей формуле:</w:t>
      </w:r>
    </w:p>
    <w:p w:rsidR="005469EC" w:rsidRPr="00171E9D" w:rsidRDefault="005469EC"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К</w:t>
      </w:r>
      <w:r w:rsidRPr="00171E9D">
        <w:rPr>
          <w:rFonts w:eastAsia="MS Mincho"/>
          <w:sz w:val="22"/>
          <w:szCs w:val="22"/>
          <w:vertAlign w:val="subscript"/>
          <w:lang w:eastAsia="en-GB"/>
        </w:rPr>
        <w:t>А</w:t>
      </w:r>
      <w:r w:rsidRPr="00171E9D">
        <w:rPr>
          <w:rFonts w:eastAsia="MS Mincho"/>
          <w:sz w:val="22"/>
          <w:szCs w:val="22"/>
          <w:lang w:val="pt-BR" w:eastAsia="en-GB"/>
        </w:rPr>
        <w:t xml:space="preserve"> = </w:t>
      </w:r>
      <w:r w:rsidRPr="00171E9D">
        <w:rPr>
          <w:rFonts w:eastAsia="MS Mincho"/>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val="pt-BR" w:eastAsia="en-GB"/>
        </w:rPr>
        <w:t xml:space="preserve">+ </w:t>
      </w:r>
      <w:r w:rsidRPr="00171E9D">
        <w:rPr>
          <w:rFonts w:eastAsia="MS Mincho"/>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val="pt-BR" w:eastAsia="en-GB"/>
        </w:rPr>
        <w:t>+ M</w:t>
      </w:r>
      <w:r w:rsidRPr="00171E9D">
        <w:rPr>
          <w:rFonts w:eastAsia="MS Mincho"/>
          <w:sz w:val="22"/>
          <w:szCs w:val="22"/>
          <w:vertAlign w:val="subscript"/>
          <w:lang w:eastAsia="en-GB"/>
        </w:rPr>
        <w:t>А</w:t>
      </w:r>
      <w:r w:rsidRPr="00171E9D">
        <w:rPr>
          <w:rFonts w:eastAsia="MS Mincho"/>
          <w:sz w:val="22"/>
          <w:szCs w:val="22"/>
          <w:lang w:eastAsia="en-GB"/>
        </w:rPr>
        <w:t>)/</w:t>
      </w:r>
      <w:r w:rsidRPr="00171E9D">
        <w:rPr>
          <w:rFonts w:eastAsia="MS Mincho"/>
          <w:sz w:val="22"/>
          <w:szCs w:val="22"/>
          <w:lang w:val="pt-BR" w:eastAsia="en-GB"/>
        </w:rPr>
        <w:t xml:space="preserve"> N</w:t>
      </w:r>
      <w:r w:rsidRPr="00171E9D">
        <w:rPr>
          <w:rFonts w:eastAsia="MS Mincho"/>
          <w:sz w:val="22"/>
          <w:szCs w:val="22"/>
          <w:vertAlign w:val="subscript"/>
          <w:lang w:eastAsia="en-GB"/>
        </w:rPr>
        <w:t>А</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где:</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lang w:eastAsia="en-GB"/>
        </w:rPr>
        <w:t xml:space="preserve"> – размер подлежащей погашению части номинальной стоимости для каждой Облигации класса «А» (в рублях), который не может превышать номинальной стоимости Облигации класса «А» (остатка номинальной стоимости, если ее часть уже была выплачена в предыдущих купонных периодах);</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sz w:val="22"/>
          <w:szCs w:val="22"/>
          <w:lang w:eastAsia="en-GB"/>
        </w:rPr>
        <w:t xml:space="preserve"> – величина, определяемая Расчетным агентом по следующей формуле:</w:t>
      </w:r>
    </w:p>
    <w:p w:rsidR="005469EC" w:rsidRPr="00171E9D" w:rsidRDefault="005469EC" w:rsidP="001B24DA">
      <w:pPr>
        <w:autoSpaceDE/>
        <w:autoSpaceDN/>
        <w:spacing w:after="120"/>
        <w:ind w:left="851"/>
        <w:jc w:val="both"/>
        <w:outlineLvl w:val="0"/>
        <w:rPr>
          <w:rFonts w:eastAsia="MS Mincho"/>
          <w:sz w:val="22"/>
          <w:szCs w:val="22"/>
          <w:lang w:val="pt-BR" w:eastAsia="en-GB"/>
        </w:rPr>
      </w:pP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sz w:val="22"/>
          <w:szCs w:val="22"/>
          <w:lang w:eastAsia="en-GB"/>
        </w:rPr>
        <w:t xml:space="preserve"> = </w:t>
      </w:r>
      <w:r w:rsidRPr="00171E9D">
        <w:rPr>
          <w:rFonts w:eastAsia="SimSun"/>
          <w:color w:val="000000"/>
          <w:sz w:val="22"/>
          <w:szCs w:val="22"/>
          <w:lang w:eastAsia="en-GB"/>
        </w:rPr>
        <w:t>∑ДСО1 + ARAA1 + BRAA1 – PAA1 – PAA12,</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bookmarkStart w:id="18" w:name="OLE_LINK243"/>
    </w:p>
    <w:p w:rsidR="005469EC" w:rsidRPr="00171E9D" w:rsidRDefault="005469EC" w:rsidP="001B24DA">
      <w:pPr>
        <w:autoSpaceDE/>
        <w:autoSpaceDN/>
        <w:spacing w:after="120"/>
        <w:ind w:left="851"/>
        <w:jc w:val="both"/>
        <w:rPr>
          <w:rFonts w:eastAsia="SimSun"/>
          <w:color w:val="000000"/>
          <w:sz w:val="22"/>
          <w:szCs w:val="22"/>
          <w:lang w:eastAsia="en-GB"/>
        </w:rPr>
      </w:pPr>
      <w:r w:rsidRPr="00171E9D">
        <w:rPr>
          <w:rFonts w:eastAsia="MS Mincho"/>
          <w:iCs/>
          <w:sz w:val="22"/>
          <w:szCs w:val="22"/>
          <w:lang w:eastAsia="en-GB"/>
        </w:rPr>
        <w:t>∑</w:t>
      </w:r>
      <w:r w:rsidRPr="00171E9D">
        <w:rPr>
          <w:rFonts w:eastAsia="MS Mincho"/>
          <w:i/>
          <w:sz w:val="22"/>
          <w:szCs w:val="22"/>
          <w:lang w:eastAsia="en-GB"/>
        </w:rPr>
        <w:t>ДС</w:t>
      </w:r>
      <w:bookmarkEnd w:id="18"/>
      <w:r w:rsidRPr="00171E9D">
        <w:rPr>
          <w:rFonts w:eastAsia="SimSun"/>
          <w:i/>
          <w:color w:val="000000"/>
          <w:sz w:val="22"/>
          <w:szCs w:val="22"/>
          <w:lang w:eastAsia="en-GB"/>
        </w:rPr>
        <w:t>О1</w:t>
      </w:r>
      <w:r w:rsidRPr="00171E9D">
        <w:rPr>
          <w:rFonts w:eastAsia="SimSun"/>
          <w:color w:val="000000"/>
          <w:sz w:val="22"/>
          <w:szCs w:val="22"/>
          <w:lang w:eastAsia="en-GB"/>
        </w:rPr>
        <w:t xml:space="preserve"> </w:t>
      </w:r>
      <w:r w:rsidRPr="00171E9D">
        <w:rPr>
          <w:rFonts w:eastAsia="MS Mincho"/>
          <w:sz w:val="22"/>
          <w:szCs w:val="22"/>
          <w:lang w:eastAsia="en-GB"/>
        </w:rPr>
        <w:t xml:space="preserve">– </w:t>
      </w:r>
      <w:bookmarkStart w:id="19" w:name="OLE_LINK248"/>
      <w:bookmarkStart w:id="20" w:name="OLE_LINK249"/>
      <w:r w:rsidRPr="00171E9D">
        <w:rPr>
          <w:rFonts w:eastAsia="SimSun"/>
          <w:color w:val="000000"/>
          <w:sz w:val="22"/>
          <w:szCs w:val="22"/>
          <w:lang w:eastAsia="en-GB"/>
        </w:rPr>
        <w:t xml:space="preserve">сумма денежных средств, полученных Эмитентом в счет возврата основной суммы долга по обеспеченным ипотекой обязательствам, </w:t>
      </w:r>
      <w:bookmarkStart w:id="21" w:name="_DV_C136"/>
      <w:r w:rsidRPr="00171E9D">
        <w:rPr>
          <w:rFonts w:eastAsia="SimSun"/>
          <w:color w:val="000000"/>
          <w:sz w:val="22"/>
          <w:szCs w:val="22"/>
          <w:lang w:eastAsia="en-GB"/>
        </w:rPr>
        <w:t xml:space="preserve">входящим в Пул 1 и </w:t>
      </w:r>
      <w:bookmarkStart w:id="22" w:name="_DV_M237"/>
      <w:bookmarkEnd w:id="21"/>
      <w:bookmarkEnd w:id="22"/>
      <w:r w:rsidRPr="00171E9D">
        <w:rPr>
          <w:rFonts w:eastAsia="SimSun"/>
          <w:color w:val="000000"/>
          <w:sz w:val="22"/>
          <w:szCs w:val="22"/>
          <w:lang w:eastAsia="en-GB"/>
        </w:rPr>
        <w:t>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закладным, не являющимся Дефолтными закладными), за Расчетный период (как определено ниже), относящийся к соответствующей Дате расчета, и перечисленных на счет Эмитента до Даты расчета.</w:t>
      </w:r>
      <w:bookmarkStart w:id="23" w:name="_DV_M240"/>
      <w:bookmarkStart w:id="24" w:name="_DV_M244"/>
      <w:bookmarkStart w:id="25" w:name="_DV_C138"/>
      <w:bookmarkEnd w:id="19"/>
      <w:bookmarkEnd w:id="23"/>
      <w:bookmarkEnd w:id="24"/>
      <w:r w:rsidRPr="00171E9D">
        <w:rPr>
          <w:rFonts w:eastAsia="SimSun"/>
          <w:color w:val="000000"/>
          <w:sz w:val="22"/>
          <w:szCs w:val="22"/>
          <w:lang w:eastAsia="en-GB"/>
        </w:rPr>
        <w:t xml:space="preserve"> При определении переменной ∑ДСО1 также учитываются: (i) денежные средства,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входящим в Пул 1 и (ii) денежные средства, полученные от реализации имущества, составляющего ипотечное покрытие и входящего в Пул 1, после обращения на него взыскания, и не учитываются денежные средства, полученные Эмитентом в качестве покупной цены Дефолтных закладных.</w:t>
      </w:r>
      <w:bookmarkEnd w:id="25"/>
    </w:p>
    <w:p w:rsidR="005469EC" w:rsidRPr="00171E9D" w:rsidRDefault="005469EC" w:rsidP="001B24DA">
      <w:pPr>
        <w:autoSpaceDE/>
        <w:autoSpaceDN/>
        <w:spacing w:after="120"/>
        <w:ind w:left="851"/>
        <w:jc w:val="both"/>
        <w:rPr>
          <w:rFonts w:eastAsia="MS Mincho"/>
          <w:sz w:val="22"/>
          <w:szCs w:val="22"/>
          <w:lang w:eastAsia="en-GB"/>
        </w:rPr>
      </w:pPr>
      <w:bookmarkStart w:id="26" w:name="_DV_M248"/>
      <w:bookmarkStart w:id="27" w:name="OLE_LINK17"/>
      <w:bookmarkStart w:id="28" w:name="OLE_LINK339"/>
      <w:bookmarkEnd w:id="26"/>
      <w:r w:rsidRPr="00171E9D">
        <w:rPr>
          <w:rFonts w:eastAsia="MS Mincho"/>
          <w:sz w:val="22"/>
          <w:szCs w:val="22"/>
          <w:lang w:eastAsia="en-GB"/>
        </w:rPr>
        <w:t>Дефолтными закладными признаются закладные, в отношении которых произошло одно или несколько из перечисленных ниже событий (далее – «</w:t>
      </w:r>
      <w:r w:rsidRPr="00171E9D">
        <w:rPr>
          <w:rFonts w:eastAsia="MS Mincho"/>
          <w:b/>
          <w:sz w:val="22"/>
          <w:szCs w:val="22"/>
          <w:lang w:eastAsia="en-GB"/>
        </w:rPr>
        <w:t>Дефолтные закладные</w:t>
      </w:r>
      <w:r w:rsidRPr="00171E9D">
        <w:rPr>
          <w:rFonts w:eastAsia="MS Mincho"/>
          <w:sz w:val="22"/>
          <w:szCs w:val="22"/>
          <w:lang w:eastAsia="en-GB"/>
        </w:rPr>
        <w:t>»):</w:t>
      </w:r>
    </w:p>
    <w:p w:rsidR="005469EC" w:rsidRPr="00171E9D" w:rsidRDefault="005469EC" w:rsidP="003658F0">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 xml:space="preserve">задержка должником очередного ежемесячного платежа более чем на 90 (девяносто) календарных дней; </w:t>
      </w:r>
    </w:p>
    <w:p w:rsidR="005469EC" w:rsidRPr="00171E9D" w:rsidRDefault="005469EC" w:rsidP="003658F0">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полная или частичная (не подлежащая восстановлению) утрата</w:t>
      </w:r>
      <w:r w:rsidRPr="00171E9D">
        <w:rPr>
          <w:rFonts w:eastAsia="MS Mincho"/>
          <w:b/>
          <w:i/>
          <w:sz w:val="22"/>
          <w:szCs w:val="22"/>
          <w:lang w:eastAsia="en-GB"/>
        </w:rPr>
        <w:t xml:space="preserve"> </w:t>
      </w:r>
      <w:r w:rsidRPr="00171E9D">
        <w:rPr>
          <w:rFonts w:eastAsia="MS Mincho"/>
          <w:sz w:val="22"/>
          <w:szCs w:val="22"/>
          <w:lang w:eastAsia="en-GB"/>
        </w:rPr>
        <w:t xml:space="preserve">предмета ипотеки; </w:t>
      </w:r>
    </w:p>
    <w:p w:rsidR="005469EC" w:rsidRPr="00171E9D" w:rsidRDefault="005469EC" w:rsidP="003658F0">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признание судом недействительными относящихся к закладной договора купли-продажи, кредитного договора, договора ипотеки или самой закладной;</w:t>
      </w:r>
    </w:p>
    <w:p w:rsidR="005469EC" w:rsidRPr="00171E9D" w:rsidRDefault="005469EC" w:rsidP="003658F0">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должник признан несостоятельным (банкротом) в порядке, предусмотренном законодательством РФ о несостоятельности (банкротстве);</w:t>
      </w:r>
    </w:p>
    <w:p w:rsidR="005469EC" w:rsidRPr="00171E9D" w:rsidRDefault="005469EC" w:rsidP="003658F0">
      <w:pPr>
        <w:numPr>
          <w:ilvl w:val="0"/>
          <w:numId w:val="8"/>
        </w:numPr>
        <w:tabs>
          <w:tab w:val="left" w:pos="22"/>
        </w:tabs>
        <w:autoSpaceDE/>
        <w:autoSpaceDN/>
        <w:spacing w:after="120"/>
        <w:ind w:left="851" w:firstLine="0"/>
        <w:jc w:val="both"/>
        <w:rPr>
          <w:rFonts w:eastAsia="SimSun"/>
          <w:color w:val="000000"/>
          <w:sz w:val="22"/>
          <w:szCs w:val="22"/>
          <w:lang w:eastAsia="en-GB"/>
        </w:rPr>
      </w:pPr>
      <w:r w:rsidRPr="00171E9D">
        <w:rPr>
          <w:rFonts w:eastAsia="MS Mincho"/>
          <w:sz w:val="22"/>
          <w:szCs w:val="22"/>
          <w:lang w:eastAsia="en-GB"/>
        </w:rPr>
        <w:lastRenderedPageBreak/>
        <w:t>наложение ареста или обращение взыскания на предмет ипотеки;</w:t>
      </w:r>
    </w:p>
    <w:p w:rsidR="005469EC" w:rsidRPr="00171E9D" w:rsidRDefault="005469EC" w:rsidP="003658F0">
      <w:pPr>
        <w:numPr>
          <w:ilvl w:val="0"/>
          <w:numId w:val="8"/>
        </w:numPr>
        <w:tabs>
          <w:tab w:val="left" w:pos="22"/>
        </w:tabs>
        <w:autoSpaceDE/>
        <w:autoSpaceDN/>
        <w:spacing w:after="120"/>
        <w:ind w:left="851" w:firstLine="0"/>
        <w:jc w:val="both"/>
        <w:rPr>
          <w:rFonts w:eastAsia="SimSun"/>
          <w:color w:val="000000"/>
          <w:sz w:val="22"/>
          <w:szCs w:val="22"/>
          <w:lang w:eastAsia="en-GB"/>
        </w:rPr>
      </w:pPr>
      <w:r w:rsidRPr="00171E9D">
        <w:rPr>
          <w:rFonts w:eastAsia="MS Mincho"/>
          <w:sz w:val="22"/>
          <w:szCs w:val="22"/>
          <w:lang w:eastAsia="en-GB"/>
        </w:rPr>
        <w:t>неисполнение должником в течение более чем 180 (Ста восьмидесяти) календарных дней обязательств по уплате страховых взносов по договорам (полисам) страхования предмета ипотеки от риска утраты или повреждения при условии, что ипотечное покрытие составит менее 120% от требуемого размера в соответствии с Законом об ИЦБ и Решением о выпуске ипотечных ценных бумаг на дату, в которую закладной присваивается статус Дефолтной закладной.</w:t>
      </w:r>
    </w:p>
    <w:p w:rsidR="005469EC" w:rsidRPr="00171E9D" w:rsidRDefault="005469EC" w:rsidP="001B24DA">
      <w:pPr>
        <w:autoSpaceDE/>
        <w:autoSpaceDN/>
        <w:spacing w:after="120"/>
        <w:jc w:val="both"/>
        <w:rPr>
          <w:rFonts w:eastAsia="MS Mincho"/>
          <w:sz w:val="22"/>
          <w:szCs w:val="22"/>
          <w:lang w:eastAsia="en-GB"/>
        </w:rPr>
      </w:pPr>
      <w:r w:rsidRPr="00171E9D">
        <w:rPr>
          <w:rFonts w:eastAsia="SimSun"/>
          <w:color w:val="000000"/>
          <w:sz w:val="22"/>
          <w:szCs w:val="22"/>
          <w:lang w:eastAsia="en-GB"/>
        </w:rPr>
        <w:t>При этом под "</w:t>
      </w:r>
      <w:r w:rsidRPr="00171E9D">
        <w:rPr>
          <w:rFonts w:eastAsia="SimSun"/>
          <w:b/>
          <w:bCs/>
          <w:color w:val="000000"/>
          <w:sz w:val="22"/>
          <w:szCs w:val="22"/>
          <w:lang w:eastAsia="en-GB"/>
        </w:rPr>
        <w:t xml:space="preserve">Расчетным </w:t>
      </w:r>
      <w:r w:rsidRPr="00171E9D">
        <w:rPr>
          <w:rFonts w:eastAsia="MS Mincho"/>
          <w:b/>
          <w:color w:val="000000"/>
          <w:sz w:val="22"/>
          <w:szCs w:val="22"/>
          <w:lang w:eastAsia="en-GB"/>
        </w:rPr>
        <w:t>периодом</w:t>
      </w:r>
      <w:r w:rsidRPr="00171E9D">
        <w:rPr>
          <w:rFonts w:eastAsia="MS Mincho"/>
          <w:color w:val="000000"/>
          <w:sz w:val="22"/>
          <w:szCs w:val="22"/>
          <w:lang w:eastAsia="en-GB"/>
        </w:rPr>
        <w:t xml:space="preserve">" понимается каждый период продолжительностью в три календарных месяца - с 1 ноября по 31 января, с 1 февраля по 30 апреля, с 1 мая по 31 июля и с 1 августа по 31 октября - с учетом </w:t>
      </w:r>
      <w:r w:rsidRPr="00171E9D">
        <w:rPr>
          <w:rFonts w:eastAsia="MS Mincho"/>
          <w:sz w:val="22"/>
          <w:szCs w:val="22"/>
          <w:lang w:eastAsia="en-GB"/>
        </w:rPr>
        <w:t>того</w:t>
      </w:r>
      <w:r w:rsidRPr="00171E9D">
        <w:rPr>
          <w:rFonts w:eastAsia="MS Mincho"/>
          <w:color w:val="000000"/>
          <w:sz w:val="22"/>
          <w:szCs w:val="22"/>
          <w:lang w:eastAsia="en-GB"/>
        </w:rPr>
        <w:t>, что первый Расчетный период начинается в дату утверждения Решения о выпуске ипотечных ценных бумаг и оканчивается в последний день (включительно):</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того из перечисленных выше периодов продолжительностью в три календарных месяца, на который приходится Дата окончания размещения Облигаций класса «А», в случае если Дата окончания размещения Облигаций класса «А» приходится на первый или второй месяцы такого периода; или</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MS Mincho"/>
          <w:sz w:val="22"/>
          <w:szCs w:val="22"/>
          <w:lang w:eastAsia="en-GB"/>
        </w:rPr>
        <w:t>-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окончания размещения Облигаций класса «А», в случае если Дата окончания размещения Облигаций класса «А» приходится на третий месяц такого периода</w:t>
      </w:r>
      <w:r w:rsidRPr="00171E9D">
        <w:rPr>
          <w:rFonts w:eastAsia="SimSun"/>
          <w:color w:val="000000"/>
          <w:sz w:val="22"/>
          <w:szCs w:val="22"/>
          <w:lang w:eastAsia="en-GB"/>
        </w:rPr>
        <w:t xml:space="preserve">. </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ноября по 31 января является Расчетным периодом, относящимся к Дате выплаты, приходящейся на 15 марта.</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февраля по 30 апреля является Расчетным периодом, относящимся к Дате выплаты, приходящейся на 15 июня.</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мая по 31 июля является Расчетным периодом, относящимся к Дате выплаты, приходящейся на 15 сентября.</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 xml:space="preserve">Расчетный период с 1 августа по 31 октября является Расчетным периодом, относящимся к Дате выплаты, приходящейся на 15 декабря. </w:t>
      </w:r>
    </w:p>
    <w:p w:rsidR="005469EC" w:rsidRPr="00171E9D" w:rsidRDefault="005469EC" w:rsidP="001B24DA">
      <w:pPr>
        <w:autoSpaceDE/>
        <w:autoSpaceDN/>
        <w:spacing w:after="120"/>
        <w:jc w:val="both"/>
        <w:rPr>
          <w:rFonts w:eastAsia="MS Mincho"/>
          <w:i/>
          <w:iCs/>
          <w:sz w:val="22"/>
          <w:szCs w:val="22"/>
          <w:lang w:eastAsia="en-GB"/>
        </w:rPr>
      </w:pPr>
      <w:r w:rsidRPr="00171E9D">
        <w:rPr>
          <w:rFonts w:eastAsia="MS Mincho"/>
          <w:sz w:val="22"/>
          <w:szCs w:val="22"/>
          <w:lang w:eastAsia="en-GB"/>
        </w:rPr>
        <w:t>∑</w:t>
      </w:r>
      <w:r w:rsidRPr="00171E9D">
        <w:rPr>
          <w:rFonts w:eastAsia="MS Mincho"/>
          <w:iCs/>
          <w:sz w:val="22"/>
          <w:szCs w:val="22"/>
          <w:lang w:eastAsia="en-GB"/>
        </w:rPr>
        <w:t>ДС</w:t>
      </w:r>
      <w:r w:rsidRPr="00171E9D">
        <w:rPr>
          <w:rFonts w:eastAsia="SimSun"/>
          <w:color w:val="000000"/>
          <w:sz w:val="22"/>
          <w:szCs w:val="22"/>
          <w:lang w:eastAsia="en-GB"/>
        </w:rPr>
        <w:t xml:space="preserve">О1 </w:t>
      </w:r>
      <w:r w:rsidRPr="00171E9D">
        <w:rPr>
          <w:rFonts w:eastAsia="MS Mincho"/>
          <w:sz w:val="22"/>
          <w:szCs w:val="22"/>
          <w:lang w:eastAsia="en-GB"/>
        </w:rPr>
        <w:t xml:space="preserve">уменьшается на сумму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относящийся к соответствующей Дате расчета, направленную на досрочное погашение номинальной стоимости Облигаций класса «А» и/или Облигаций класса «Б1» и/или Облигаций класса «Б2» в соответствии с требованиями владельцев Облигаций класса «А» и/или Облигаций класса «Б1» и/или Облигаций класса «Б2» </w:t>
      </w:r>
      <w:r w:rsidRPr="00171E9D">
        <w:rPr>
          <w:rFonts w:eastAsia="SimSun"/>
          <w:sz w:val="22"/>
          <w:szCs w:val="22"/>
          <w:lang w:eastAsia="en-GB"/>
        </w:rPr>
        <w:t xml:space="preserve">согласно п. 9.5 </w:t>
      </w:r>
      <w:r w:rsidRPr="00171E9D">
        <w:rPr>
          <w:rFonts w:eastAsia="MS Mincho"/>
          <w:sz w:val="22"/>
          <w:szCs w:val="22"/>
          <w:lang w:eastAsia="en-GB"/>
        </w:rPr>
        <w:t>Решения</w:t>
      </w:r>
      <w:r w:rsidRPr="00171E9D">
        <w:rPr>
          <w:rFonts w:eastAsia="SimSun"/>
          <w:sz w:val="22"/>
          <w:szCs w:val="22"/>
          <w:lang w:eastAsia="en-GB"/>
        </w:rPr>
        <w:t xml:space="preserve"> о выпуске</w:t>
      </w:r>
      <w:r w:rsidRPr="00171E9D">
        <w:rPr>
          <w:rFonts w:eastAsia="MS Mincho"/>
          <w:sz w:val="22"/>
          <w:szCs w:val="22"/>
          <w:lang w:eastAsia="en-GB"/>
        </w:rPr>
        <w:t xml:space="preserve"> ипотечных</w:t>
      </w:r>
      <w:r w:rsidRPr="00171E9D">
        <w:rPr>
          <w:rFonts w:eastAsia="SimSun"/>
          <w:sz w:val="22"/>
          <w:szCs w:val="22"/>
          <w:lang w:eastAsia="en-GB"/>
        </w:rPr>
        <w:t xml:space="preserve"> ценных бумаг</w:t>
      </w:r>
      <w:r w:rsidRPr="00171E9D">
        <w:rPr>
          <w:rFonts w:eastAsia="MS Mincho"/>
          <w:sz w:val="22"/>
          <w:szCs w:val="22"/>
          <w:lang w:eastAsia="en-GB"/>
        </w:rPr>
        <w:t>.</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В</w:t>
      </w:r>
      <w:r w:rsidRPr="00171E9D">
        <w:rPr>
          <w:rFonts w:eastAsia="MS Mincho"/>
          <w:sz w:val="22"/>
          <w:szCs w:val="22"/>
          <w:lang w:eastAsia="en-GB"/>
        </w:rPr>
        <w:t xml:space="preserve"> первую Дату расчета </w:t>
      </w:r>
      <w:r w:rsidRPr="00171E9D">
        <w:rPr>
          <w:rFonts w:eastAsia="MS Mincho"/>
          <w:iCs/>
          <w:sz w:val="22"/>
          <w:szCs w:val="22"/>
          <w:lang w:eastAsia="en-GB"/>
        </w:rPr>
        <w:t>переменная ΣДСО1</w:t>
      </w:r>
      <w:r w:rsidRPr="00171E9D">
        <w:rPr>
          <w:rFonts w:eastAsia="MS Mincho"/>
          <w:sz w:val="22"/>
          <w:szCs w:val="22"/>
          <w:lang w:eastAsia="en-GB"/>
        </w:rPr>
        <w:t xml:space="preserve"> также </w:t>
      </w:r>
      <w:r w:rsidRPr="00171E9D">
        <w:rPr>
          <w:rFonts w:eastAsia="MS Mincho"/>
          <w:iCs/>
          <w:sz w:val="22"/>
          <w:szCs w:val="22"/>
          <w:lang w:eastAsia="en-GB"/>
        </w:rPr>
        <w:t>увеличивается на сумму денежных средств, рассчитываемую по следующей формуле:</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П1 = ЦР1 – СЗ1,</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где</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ЦР1 – сумма денежных средств, равная сумме денежных средств, полученных от размещения Облигаций класса «А» </w:t>
      </w:r>
      <w:r w:rsidRPr="00171E9D">
        <w:rPr>
          <w:rFonts w:eastAsia="MS Mincho"/>
          <w:sz w:val="22"/>
          <w:szCs w:val="22"/>
          <w:lang w:eastAsia="en-GB"/>
        </w:rPr>
        <w:t>в части, относящейся к Пулу</w:t>
      </w:r>
      <w:r w:rsidRPr="00171E9D">
        <w:rPr>
          <w:rFonts w:eastAsia="MS Mincho"/>
          <w:iCs/>
          <w:sz w:val="22"/>
          <w:szCs w:val="22"/>
          <w:lang w:eastAsia="en-GB"/>
        </w:rPr>
        <w:t xml:space="preserve"> </w:t>
      </w:r>
      <w:r w:rsidRPr="00171E9D">
        <w:rPr>
          <w:rFonts w:eastAsia="MS Mincho"/>
          <w:sz w:val="22"/>
          <w:szCs w:val="22"/>
          <w:lang w:eastAsia="en-GB"/>
        </w:rPr>
        <w:t>1</w:t>
      </w:r>
      <w:r w:rsidRPr="00171E9D">
        <w:rPr>
          <w:rFonts w:eastAsia="MS Mincho"/>
          <w:iCs/>
          <w:sz w:val="22"/>
          <w:szCs w:val="22"/>
          <w:lang w:eastAsia="en-GB"/>
        </w:rPr>
        <w:t>,</w:t>
      </w:r>
      <w:r w:rsidRPr="00171E9D">
        <w:rPr>
          <w:rFonts w:eastAsia="MS Mincho"/>
          <w:sz w:val="22"/>
          <w:szCs w:val="22"/>
          <w:lang w:eastAsia="en-GB"/>
        </w:rPr>
        <w:t xml:space="preserve"> </w:t>
      </w:r>
      <w:r w:rsidRPr="00171E9D">
        <w:rPr>
          <w:rFonts w:eastAsia="MS Mincho"/>
          <w:iCs/>
          <w:sz w:val="22"/>
          <w:szCs w:val="22"/>
          <w:lang w:eastAsia="en-GB"/>
        </w:rPr>
        <w:t>и номинальной стоимости размещенных Облигаций класса «Б1» на Дату окончания размещения;</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СЗ1 – сумма денежных средств, направленных Эмитентом в первом Расчетном периоде на (i) погашение займов, привлеченных Эмитентом у АО «АИЖК» для оплаты Оригинатору 1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займам); (ii) погашение процентов по займам, привлеченным Эмитентом у АО «АИЖК» для оплаты Оригинатору 1 покупной цены за обеспеченные ипотекой требования, составляющие ипотечное покрытие в случае недостаточности для осуществления этого расхода </w:t>
      </w:r>
      <w:r w:rsidRPr="00171E9D">
        <w:rPr>
          <w:rFonts w:eastAsia="SimSun"/>
          <w:color w:val="000000"/>
          <w:sz w:val="22"/>
          <w:szCs w:val="22"/>
          <w:lang w:eastAsia="en-GB"/>
        </w:rPr>
        <w:t>денежных</w:t>
      </w:r>
      <w:r w:rsidRPr="00171E9D">
        <w:rPr>
          <w:rFonts w:eastAsia="MS Mincho"/>
          <w:iCs/>
          <w:sz w:val="22"/>
          <w:szCs w:val="22"/>
          <w:lang w:eastAsia="en-GB"/>
        </w:rPr>
        <w:t xml:space="preserve"> средств, включающихся в расчет показателя ∑ДСП1 в соответствии с п. 12.2.5 Решения о выпуске ипотечных ценных бумаг; (</w:t>
      </w:r>
      <w:r w:rsidRPr="00171E9D">
        <w:rPr>
          <w:rFonts w:eastAsia="MS Mincho"/>
          <w:iCs/>
          <w:sz w:val="22"/>
          <w:szCs w:val="22"/>
          <w:lang w:val="en-US" w:eastAsia="en-GB"/>
        </w:rPr>
        <w:t>iii</w:t>
      </w:r>
      <w:r w:rsidRPr="00171E9D">
        <w:rPr>
          <w:rFonts w:eastAsia="MS Mincho"/>
          <w:iCs/>
          <w:sz w:val="22"/>
          <w:szCs w:val="22"/>
          <w:lang w:eastAsia="en-GB"/>
        </w:rPr>
        <w:t xml:space="preserve">) на погашение займов, привлеченных Эмитентом у Оригинатора 1 для оплаты Оригинатору 1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займам); </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В случае если расчетная величина П1 &lt; 0, то для целей расчета данного показателя она признается равной 0 (нулю).</w:t>
      </w:r>
    </w:p>
    <w:p w:rsidR="005469EC" w:rsidRPr="00171E9D" w:rsidRDefault="005469EC" w:rsidP="001B24DA">
      <w:pPr>
        <w:autoSpaceDE/>
        <w:autoSpaceDN/>
        <w:spacing w:after="120"/>
        <w:jc w:val="both"/>
        <w:rPr>
          <w:rFonts w:eastAsia="MS Mincho"/>
          <w:sz w:val="22"/>
          <w:szCs w:val="22"/>
          <w:lang w:eastAsia="en-GB"/>
        </w:rPr>
      </w:pPr>
      <w:bookmarkStart w:id="29" w:name="_DV_M250"/>
      <w:bookmarkEnd w:id="20"/>
      <w:bookmarkEnd w:id="27"/>
      <w:bookmarkEnd w:id="28"/>
      <w:bookmarkEnd w:id="29"/>
      <w:r w:rsidRPr="00171E9D">
        <w:rPr>
          <w:rFonts w:eastAsia="MS Mincho"/>
          <w:i/>
          <w:iCs/>
          <w:sz w:val="22"/>
          <w:szCs w:val="22"/>
          <w:lang w:eastAsia="en-GB"/>
        </w:rPr>
        <w:lastRenderedPageBreak/>
        <w:t>ARAA1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(j)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BRAA1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(k)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5469EC" w:rsidRPr="00171E9D" w:rsidRDefault="005469EC" w:rsidP="001B24DA">
      <w:pPr>
        <w:autoSpaceDE/>
        <w:autoSpaceDN/>
        <w:spacing w:after="120"/>
        <w:jc w:val="both"/>
        <w:rPr>
          <w:rFonts w:eastAsia="MS Mincho"/>
          <w:sz w:val="22"/>
          <w:szCs w:val="22"/>
          <w:lang w:eastAsia="en-GB"/>
        </w:rPr>
      </w:pPr>
      <w:bookmarkStart w:id="30" w:name="OLE_LINK4"/>
      <w:r w:rsidRPr="00171E9D">
        <w:rPr>
          <w:rFonts w:eastAsia="MS Mincho"/>
          <w:i/>
          <w:iCs/>
          <w:sz w:val="22"/>
          <w:szCs w:val="22"/>
          <w:lang w:eastAsia="en-GB"/>
        </w:rPr>
        <w:t>PAA1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требованиям, входящим в Пул 1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5469EC" w:rsidRPr="00171E9D" w:rsidRDefault="005469EC" w:rsidP="003658F0">
      <w:pPr>
        <w:numPr>
          <w:ilvl w:val="0"/>
          <w:numId w:val="9"/>
        </w:numPr>
        <w:autoSpaceDE/>
        <w:autoSpaceDN/>
        <w:spacing w:after="120"/>
        <w:ind w:left="0" w:firstLine="0"/>
        <w:jc w:val="both"/>
        <w:rPr>
          <w:rFonts w:eastAsia="MS Mincho"/>
          <w:sz w:val="22"/>
          <w:szCs w:val="22"/>
          <w:lang w:eastAsia="en-GB"/>
        </w:rPr>
      </w:pPr>
      <w:bookmarkStart w:id="31" w:name="_DV_M256"/>
      <w:bookmarkEnd w:id="30"/>
      <w:bookmarkEnd w:id="31"/>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и/или</w:t>
      </w:r>
    </w:p>
    <w:p w:rsidR="005469EC" w:rsidRPr="00171E9D" w:rsidRDefault="005469EC" w:rsidP="003658F0">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p>
    <w:p w:rsidR="005469EC" w:rsidRPr="00171E9D" w:rsidRDefault="005469EC" w:rsidP="001B24DA">
      <w:pPr>
        <w:autoSpaceDE/>
        <w:autoSpaceDN/>
        <w:spacing w:after="120"/>
        <w:jc w:val="both"/>
        <w:rPr>
          <w:rFonts w:eastAsia="MS Mincho"/>
          <w:sz w:val="22"/>
          <w:szCs w:val="22"/>
          <w:lang w:eastAsia="en-GB"/>
        </w:rPr>
      </w:pPr>
      <w:bookmarkStart w:id="32" w:name="_DV_M260"/>
      <w:bookmarkEnd w:id="32"/>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SimSun"/>
          <w:color w:val="000000"/>
          <w:sz w:val="22"/>
          <w:szCs w:val="22"/>
          <w:lang w:eastAsia="en-GB"/>
        </w:rPr>
        <w:t>∑ДС</w:t>
      </w:r>
      <w:r w:rsidRPr="00171E9D">
        <w:rPr>
          <w:rFonts w:eastAsia="MS Mincho"/>
          <w:sz w:val="22"/>
          <w:szCs w:val="22"/>
          <w:lang w:eastAsia="en-GB"/>
        </w:rPr>
        <w:t>П1 в соответствии с п. 12.2.5 Решения о выпуске ипотечных ценных бумаг, полученных за Расчетный период, относящийся к соответствующей Дате расчета, и при условии соблюдения требований к размеру ипотечного покрытия, установленных Законом об ИЦБ;</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PAA12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5469EC" w:rsidRPr="00171E9D" w:rsidRDefault="005469EC" w:rsidP="003658F0">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и/или</w:t>
      </w:r>
    </w:p>
    <w:p w:rsidR="005469EC" w:rsidRPr="00171E9D" w:rsidRDefault="005469EC" w:rsidP="003658F0">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SimSun"/>
          <w:color w:val="000000"/>
          <w:sz w:val="22"/>
          <w:szCs w:val="22"/>
          <w:lang w:eastAsia="en-GB"/>
        </w:rPr>
        <w:t>∑ДС</w:t>
      </w:r>
      <w:r w:rsidRPr="00171E9D">
        <w:rPr>
          <w:rFonts w:eastAsia="MS Mincho"/>
          <w:sz w:val="22"/>
          <w:szCs w:val="22"/>
          <w:lang w:eastAsia="en-GB"/>
        </w:rPr>
        <w:t xml:space="preserve">П2 в соответствии с п. 12.2.5 Решения о выпуске ипотечных ценных бумаг, полученных за Расчетный период, относящийся к соответствующей Дате расчета, увеличенных на показатель </w:t>
      </w:r>
      <w:r w:rsidRPr="00171E9D">
        <w:rPr>
          <w:rFonts w:eastAsia="MS Mincho"/>
          <w:sz w:val="22"/>
          <w:szCs w:val="22"/>
          <w:lang w:val="en-US" w:eastAsia="en-GB"/>
        </w:rPr>
        <w:t>PAA</w:t>
      </w:r>
      <w:r w:rsidRPr="00171E9D">
        <w:rPr>
          <w:rFonts w:eastAsia="MS Mincho"/>
          <w:sz w:val="22"/>
          <w:szCs w:val="22"/>
          <w:lang w:eastAsia="en-GB"/>
        </w:rPr>
        <w:t>2, определенный в соответствии с п.9.2 Решения о выпуске ипотечных ценных бумаг, а также на показатель ПП12, определенный в соответствии с п.17 Решения о выпуске ипотечных ценных бумаг, и при условии соблюдения требований к размеру ипотечного покрытия, установленных Законом об ИЦБ;</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 признается равным 0 (нулю).</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Размер </w:t>
      </w:r>
      <w:r w:rsidRPr="00171E9D">
        <w:rPr>
          <w:rFonts w:eastAsia="MS Mincho"/>
          <w:i/>
          <w:iCs/>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eastAsia="en-GB"/>
        </w:rPr>
        <w:t>подлежащей погашению части номинальной стоимости Облигаций класса «А» (в рублях) распределяется в следующем порядке: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lastRenderedPageBreak/>
        <w:t>1) на погашение части номинальной стоимости Облигаций класса «А», в части, относящейся к Пулу 1;</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2) после полного погашения части номинальной стоимости Облигаций класса «А», в части, относящейся к Пулу 1 - на пропорциональные выплаты по следующим обязательствам:</w:t>
      </w:r>
    </w:p>
    <w:p w:rsidR="005469EC" w:rsidRPr="00171E9D" w:rsidRDefault="005469EC"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 погашение части номинальной стоимости Облигаций класса «А», в части, относящейся к Пулу 2 (показатель</w:t>
      </w:r>
      <w:r w:rsidRPr="00171E9D">
        <w:rPr>
          <w:rFonts w:eastAsia="MS Mincho"/>
          <w:i/>
          <w:iCs/>
          <w:sz w:val="22"/>
          <w:szCs w:val="22"/>
          <w:lang w:eastAsia="en-GB"/>
        </w:rPr>
        <w:t xml:space="preserve"> К</w:t>
      </w:r>
      <w:r w:rsidRPr="00171E9D">
        <w:rPr>
          <w:rFonts w:eastAsia="MS Mincho"/>
          <w:sz w:val="22"/>
          <w:szCs w:val="22"/>
          <w:vertAlign w:val="subscript"/>
          <w:lang w:eastAsia="en-GB"/>
        </w:rPr>
        <w:t>А12</w:t>
      </w:r>
      <w:r w:rsidRPr="00171E9D">
        <w:rPr>
          <w:rFonts w:eastAsia="MS Mincho"/>
          <w:sz w:val="22"/>
          <w:szCs w:val="22"/>
          <w:lang w:eastAsia="en-GB"/>
        </w:rPr>
        <w:t>).</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eastAsia="en-GB"/>
        </w:rPr>
        <w:t xml:space="preserve"> – величина, определяемая Расчетным агентом по следующей формуле:</w:t>
      </w:r>
    </w:p>
    <w:p w:rsidR="005469EC" w:rsidRPr="00171E9D" w:rsidRDefault="005469EC" w:rsidP="001B24DA">
      <w:pPr>
        <w:autoSpaceDE/>
        <w:autoSpaceDN/>
        <w:spacing w:after="120"/>
        <w:ind w:left="851"/>
        <w:jc w:val="both"/>
        <w:outlineLvl w:val="0"/>
        <w:rPr>
          <w:rFonts w:eastAsia="MS Mincho"/>
          <w:sz w:val="22"/>
          <w:szCs w:val="22"/>
          <w:lang w:val="pt-BR" w:eastAsia="en-GB"/>
        </w:rPr>
      </w:pP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eastAsia="en-GB"/>
        </w:rPr>
        <w:t xml:space="preserve"> = </w:t>
      </w:r>
      <w:r w:rsidRPr="00171E9D">
        <w:rPr>
          <w:rFonts w:eastAsia="SimSun"/>
          <w:color w:val="000000"/>
          <w:sz w:val="22"/>
          <w:szCs w:val="22"/>
          <w:lang w:eastAsia="en-GB"/>
        </w:rPr>
        <w:t xml:space="preserve">∑ДСО2 + </w:t>
      </w:r>
      <w:r w:rsidRPr="00171E9D">
        <w:rPr>
          <w:rFonts w:eastAsia="MS Mincho"/>
          <w:color w:val="000000"/>
          <w:sz w:val="22"/>
          <w:szCs w:val="22"/>
          <w:lang w:val="en-US" w:eastAsia="en-GB"/>
        </w:rPr>
        <w:t>ARAA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BRAA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PAA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PAA</w:t>
      </w:r>
      <w:r w:rsidRPr="00171E9D">
        <w:rPr>
          <w:rFonts w:eastAsia="SimSun"/>
          <w:color w:val="000000"/>
          <w:sz w:val="22"/>
          <w:szCs w:val="22"/>
          <w:lang w:eastAsia="en-GB"/>
        </w:rPr>
        <w:t>21,</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5469EC" w:rsidRPr="00171E9D" w:rsidRDefault="005469EC" w:rsidP="001B24DA">
      <w:pPr>
        <w:autoSpaceDE/>
        <w:autoSpaceDN/>
        <w:spacing w:after="120"/>
        <w:ind w:left="851"/>
        <w:jc w:val="both"/>
        <w:rPr>
          <w:rFonts w:eastAsia="SimSun"/>
          <w:color w:val="000000"/>
          <w:sz w:val="22"/>
          <w:szCs w:val="22"/>
          <w:lang w:eastAsia="en-GB"/>
        </w:rPr>
      </w:pPr>
      <w:r w:rsidRPr="00171E9D">
        <w:rPr>
          <w:rFonts w:eastAsia="MS Mincho"/>
          <w:iCs/>
          <w:sz w:val="22"/>
          <w:szCs w:val="22"/>
          <w:lang w:eastAsia="en-GB"/>
        </w:rPr>
        <w:t>∑</w:t>
      </w:r>
      <w:r w:rsidRPr="00171E9D">
        <w:rPr>
          <w:rFonts w:eastAsia="MS Mincho"/>
          <w:i/>
          <w:sz w:val="22"/>
          <w:szCs w:val="22"/>
          <w:lang w:eastAsia="en-GB"/>
        </w:rPr>
        <w:t>ДС</w:t>
      </w:r>
      <w:r w:rsidRPr="00171E9D">
        <w:rPr>
          <w:rFonts w:eastAsia="SimSun"/>
          <w:color w:val="000000"/>
          <w:sz w:val="22"/>
          <w:szCs w:val="22"/>
          <w:lang w:eastAsia="en-GB"/>
        </w:rPr>
        <w:t xml:space="preserve">О2 </w:t>
      </w:r>
      <w:r w:rsidRPr="00171E9D">
        <w:rPr>
          <w:rFonts w:eastAsia="MS Mincho"/>
          <w:sz w:val="22"/>
          <w:szCs w:val="22"/>
          <w:lang w:eastAsia="en-GB"/>
        </w:rPr>
        <w:t xml:space="preserve">– </w:t>
      </w:r>
      <w:r w:rsidRPr="00171E9D">
        <w:rPr>
          <w:rFonts w:eastAsia="SimSun"/>
          <w:color w:val="000000"/>
          <w:sz w:val="22"/>
          <w:szCs w:val="22"/>
          <w:lang w:eastAsia="en-GB"/>
        </w:rPr>
        <w:t>сумма денежных средств, полученных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таким закладным) за Расчетный период, относящийся к соответствующей Дате расчета, и перечисленных на счет Эмитента до Даты расчета. При определении переменной ∑ДСО2 также учитываются: (i) денежные средства,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входящим в Пул 2 и (ii) денежные средства, полученные от реализации имущества, составляющего ипотечное покрытие и входящего в Пул 2, после обращения на него взыскания, и не учитываются денежные средства, полученные Эмитентом в качестве покупной цены Дефолтных закладных.</w:t>
      </w:r>
    </w:p>
    <w:p w:rsidR="005469EC" w:rsidRPr="00171E9D" w:rsidRDefault="005469EC" w:rsidP="001B24DA">
      <w:pPr>
        <w:autoSpaceDE/>
        <w:autoSpaceDN/>
        <w:spacing w:after="120"/>
        <w:ind w:left="851"/>
        <w:jc w:val="both"/>
        <w:rPr>
          <w:rFonts w:eastAsia="MS Mincho"/>
          <w:i/>
          <w:iCs/>
          <w:sz w:val="22"/>
          <w:szCs w:val="22"/>
          <w:lang w:eastAsia="en-GB"/>
        </w:rPr>
      </w:pPr>
      <w:r w:rsidRPr="00171E9D">
        <w:rPr>
          <w:rFonts w:eastAsia="MS Mincho"/>
          <w:sz w:val="22"/>
          <w:szCs w:val="22"/>
          <w:lang w:eastAsia="en-GB"/>
        </w:rPr>
        <w:t xml:space="preserve">∑ДСО2 уменьшается на сумму денежных средств, полученных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относящийся к соответствующей Дате расчета, направленную на досрочное погашение номинальной стоимости Облигаций класса «А» и/или Облигаций класса «Б1» и/или Облигаций класса «Б2» в соответствии с требованиями владельцев Облигаций класса «А» и/или Облигаций класса «Б1» и/или Облигаций класса «Б2» </w:t>
      </w:r>
      <w:r w:rsidRPr="00171E9D">
        <w:rPr>
          <w:rFonts w:eastAsia="SimSun"/>
          <w:sz w:val="22"/>
          <w:szCs w:val="22"/>
          <w:lang w:eastAsia="en-GB"/>
        </w:rPr>
        <w:t xml:space="preserve">согласно п. 9.5 </w:t>
      </w:r>
      <w:r w:rsidRPr="00171E9D">
        <w:rPr>
          <w:rFonts w:eastAsia="MS Mincho"/>
          <w:sz w:val="22"/>
          <w:szCs w:val="22"/>
          <w:lang w:eastAsia="en-GB"/>
        </w:rPr>
        <w:t>Решения</w:t>
      </w:r>
      <w:r w:rsidRPr="00171E9D">
        <w:rPr>
          <w:rFonts w:eastAsia="SimSun"/>
          <w:sz w:val="22"/>
          <w:szCs w:val="22"/>
          <w:lang w:eastAsia="en-GB"/>
        </w:rPr>
        <w:t xml:space="preserve"> о выпуске</w:t>
      </w:r>
      <w:r w:rsidRPr="00171E9D">
        <w:rPr>
          <w:rFonts w:eastAsia="MS Mincho"/>
          <w:sz w:val="22"/>
          <w:szCs w:val="22"/>
          <w:lang w:eastAsia="en-GB"/>
        </w:rPr>
        <w:t xml:space="preserve"> ипотечных</w:t>
      </w:r>
      <w:r w:rsidRPr="00171E9D">
        <w:rPr>
          <w:rFonts w:eastAsia="SimSun"/>
          <w:sz w:val="22"/>
          <w:szCs w:val="22"/>
          <w:lang w:eastAsia="en-GB"/>
        </w:rPr>
        <w:t xml:space="preserve"> ценных бумаг</w:t>
      </w:r>
      <w:r w:rsidRPr="00171E9D">
        <w:rPr>
          <w:rFonts w:eastAsia="MS Mincho"/>
          <w:sz w:val="22"/>
          <w:szCs w:val="22"/>
          <w:lang w:eastAsia="en-GB"/>
        </w:rPr>
        <w:t>.</w:t>
      </w:r>
    </w:p>
    <w:p w:rsidR="005469EC" w:rsidRPr="00171E9D" w:rsidRDefault="005469EC" w:rsidP="001B24DA">
      <w:pPr>
        <w:autoSpaceDE/>
        <w:autoSpaceDN/>
        <w:spacing w:after="120"/>
        <w:ind w:left="851"/>
        <w:jc w:val="both"/>
        <w:rPr>
          <w:rFonts w:eastAsia="MS Mincho"/>
          <w:color w:val="000000"/>
          <w:sz w:val="22"/>
          <w:szCs w:val="22"/>
          <w:lang w:eastAsia="en-GB"/>
        </w:rPr>
      </w:pPr>
      <w:r w:rsidRPr="00171E9D">
        <w:rPr>
          <w:rFonts w:eastAsia="SimSun"/>
          <w:color w:val="000000"/>
          <w:sz w:val="22"/>
          <w:szCs w:val="22"/>
          <w:lang w:eastAsia="en-GB"/>
        </w:rPr>
        <w:t>При расчете переменной ∑Д</w:t>
      </w:r>
      <w:r w:rsidRPr="00171E9D">
        <w:rPr>
          <w:rFonts w:eastAsia="MS Mincho"/>
          <w:color w:val="000000"/>
          <w:sz w:val="22"/>
          <w:szCs w:val="22"/>
          <w:lang w:eastAsia="en-GB"/>
        </w:rPr>
        <w:t>СО2</w:t>
      </w:r>
      <w:r w:rsidRPr="00171E9D">
        <w:rPr>
          <w:rFonts w:eastAsia="SimSun"/>
          <w:color w:val="000000"/>
          <w:sz w:val="22"/>
          <w:szCs w:val="22"/>
          <w:lang w:eastAsia="en-GB"/>
        </w:rPr>
        <w:t xml:space="preserve"> в первую Дату расчета учитываются также денежные средства, полученные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даты </w:t>
      </w:r>
      <w:r w:rsidRPr="00171E9D">
        <w:rPr>
          <w:rFonts w:eastAsia="MS Mincho"/>
          <w:sz w:val="22"/>
          <w:szCs w:val="22"/>
          <w:lang w:eastAsia="en-GB"/>
        </w:rPr>
        <w:t>утверждения Решения о выпуске ипотечных ценных бумаг</w:t>
      </w:r>
      <w:r w:rsidRPr="00171E9D">
        <w:rPr>
          <w:rFonts w:eastAsia="SimSun"/>
          <w:color w:val="000000"/>
          <w:sz w:val="22"/>
          <w:szCs w:val="22"/>
          <w:lang w:eastAsia="en-GB"/>
        </w:rPr>
        <w:t xml:space="preserve"> и перечисленные на счет Эмитента в первом Расчетном периоде.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В первую Дату расчета переменная ΣДСО2 также увеличивается на сумму денежных средств, рассчитываемую по следующей формуле: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П</w:t>
      </w:r>
      <w:r w:rsidRPr="00171E9D">
        <w:rPr>
          <w:rFonts w:eastAsia="MS Mincho"/>
          <w:color w:val="000000"/>
          <w:sz w:val="22"/>
          <w:szCs w:val="22"/>
        </w:rPr>
        <w:t>2</w:t>
      </w:r>
      <w:r w:rsidRPr="00171E9D">
        <w:rPr>
          <w:rFonts w:eastAsia="MS Mincho"/>
          <w:sz w:val="22"/>
          <w:szCs w:val="22"/>
          <w:lang w:eastAsia="en-GB"/>
        </w:rPr>
        <w:t xml:space="preserve"> = </w:t>
      </w:r>
      <w:r w:rsidRPr="00171E9D">
        <w:rPr>
          <w:rFonts w:eastAsia="MS Mincho"/>
          <w:color w:val="000000"/>
          <w:sz w:val="22"/>
          <w:szCs w:val="22"/>
        </w:rPr>
        <w:t>ЦР2 – СЗ2,</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sz w:val="22"/>
          <w:szCs w:val="22"/>
          <w:lang w:eastAsia="en-GB"/>
        </w:rPr>
        <w:t>ЦР2</w:t>
      </w:r>
      <w:r w:rsidRPr="00171E9D">
        <w:rPr>
          <w:rFonts w:eastAsia="MS Mincho"/>
          <w:sz w:val="22"/>
          <w:szCs w:val="22"/>
          <w:lang w:eastAsia="en-GB"/>
        </w:rPr>
        <w:t xml:space="preserve"> – </w:t>
      </w:r>
      <w:r w:rsidRPr="00171E9D">
        <w:rPr>
          <w:rFonts w:eastAsia="SimSun"/>
          <w:sz w:val="22"/>
          <w:szCs w:val="22"/>
          <w:lang w:eastAsia="en-GB"/>
        </w:rPr>
        <w:t xml:space="preserve">сумма денежных средств, равная сумме денежных средств, полученных от размещения Облигаций класса </w:t>
      </w:r>
      <w:r w:rsidRPr="00171E9D">
        <w:rPr>
          <w:rFonts w:eastAsia="MS Mincho"/>
          <w:sz w:val="22"/>
          <w:szCs w:val="22"/>
          <w:lang w:eastAsia="en-GB"/>
        </w:rPr>
        <w:t xml:space="preserve">«А» </w:t>
      </w:r>
      <w:r w:rsidRPr="00171E9D">
        <w:rPr>
          <w:rFonts w:eastAsia="SimSun"/>
          <w:color w:val="000000"/>
          <w:w w:val="0"/>
          <w:sz w:val="22"/>
          <w:szCs w:val="22"/>
          <w:lang w:eastAsia="en-GB"/>
        </w:rPr>
        <w:t>в части, относящейся к Пулу 2, и номинальной стоимости размещенных Облигаций класса «Б2» на Дату окончания размещения</w:t>
      </w:r>
      <w:r w:rsidRPr="00171E9D">
        <w:rPr>
          <w:rFonts w:eastAsia="MS Mincho"/>
          <w:sz w:val="22"/>
          <w:szCs w:val="22"/>
          <w:lang w:eastAsia="en-GB"/>
        </w:rPr>
        <w:t>;</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sz w:val="22"/>
          <w:szCs w:val="22"/>
          <w:lang w:eastAsia="en-GB"/>
        </w:rPr>
        <w:t>СЗ2</w:t>
      </w:r>
      <w:r w:rsidRPr="00171E9D">
        <w:rPr>
          <w:rFonts w:eastAsia="MS Mincho"/>
          <w:sz w:val="22"/>
          <w:szCs w:val="22"/>
          <w:lang w:eastAsia="en-GB"/>
        </w:rPr>
        <w:t xml:space="preserve"> – сумма</w:t>
      </w:r>
      <w:r w:rsidRPr="00171E9D">
        <w:rPr>
          <w:rFonts w:eastAsia="SimSun"/>
          <w:color w:val="000000"/>
          <w:w w:val="0"/>
          <w:sz w:val="22"/>
          <w:szCs w:val="22"/>
          <w:lang w:eastAsia="en-GB"/>
        </w:rPr>
        <w:t xml:space="preserve"> денежных средств, </w:t>
      </w:r>
      <w:r w:rsidRPr="00171E9D">
        <w:rPr>
          <w:rFonts w:eastAsia="MS Mincho"/>
          <w:iCs/>
          <w:sz w:val="22"/>
          <w:szCs w:val="22"/>
          <w:lang w:eastAsia="en-GB"/>
        </w:rPr>
        <w:t xml:space="preserve">направленных </w:t>
      </w:r>
      <w:r w:rsidRPr="00171E9D">
        <w:rPr>
          <w:rFonts w:eastAsia="SimSun"/>
          <w:color w:val="000000"/>
          <w:w w:val="0"/>
          <w:sz w:val="22"/>
          <w:szCs w:val="22"/>
          <w:lang w:eastAsia="en-GB"/>
        </w:rPr>
        <w:t xml:space="preserve">Эмитентом </w:t>
      </w:r>
      <w:r w:rsidRPr="00171E9D">
        <w:rPr>
          <w:rFonts w:eastAsia="MS Mincho"/>
          <w:iCs/>
          <w:sz w:val="22"/>
          <w:szCs w:val="22"/>
          <w:lang w:eastAsia="en-GB"/>
        </w:rPr>
        <w:t>в первом Расчетном периоде на (</w:t>
      </w:r>
      <w:r w:rsidRPr="00171E9D">
        <w:rPr>
          <w:rFonts w:eastAsia="MS Mincho"/>
          <w:iCs/>
          <w:sz w:val="22"/>
          <w:szCs w:val="22"/>
          <w:lang w:val="en-US" w:eastAsia="en-GB"/>
        </w:rPr>
        <w:t>i</w:t>
      </w:r>
      <w:r w:rsidRPr="00171E9D">
        <w:rPr>
          <w:rFonts w:eastAsia="MS Mincho"/>
          <w:iCs/>
          <w:sz w:val="22"/>
          <w:szCs w:val="22"/>
          <w:lang w:eastAsia="en-GB"/>
        </w:rPr>
        <w:t xml:space="preserve">) погашение </w:t>
      </w:r>
      <w:r w:rsidRPr="00171E9D">
        <w:rPr>
          <w:rFonts w:eastAsia="SimSun"/>
          <w:w w:val="0"/>
          <w:sz w:val="22"/>
          <w:szCs w:val="22"/>
          <w:lang w:eastAsia="en-GB"/>
        </w:rPr>
        <w:t xml:space="preserve">займов, привлеченных Эмитентом у АО «АИЖК» для оплаты </w:t>
      </w:r>
      <w:r w:rsidRPr="00171E9D">
        <w:rPr>
          <w:rFonts w:eastAsia="MS Mincho"/>
          <w:sz w:val="22"/>
          <w:szCs w:val="22"/>
          <w:lang w:eastAsia="en-GB"/>
        </w:rPr>
        <w:t>Оригинатору 2</w:t>
      </w:r>
      <w:r w:rsidRPr="00171E9D">
        <w:rPr>
          <w:rFonts w:eastAsia="SimSun"/>
          <w:w w:val="0"/>
          <w:sz w:val="22"/>
          <w:szCs w:val="22"/>
          <w:lang w:eastAsia="en-GB"/>
        </w:rPr>
        <w:t xml:space="preserve"> покупной цены за </w:t>
      </w:r>
      <w:r w:rsidRPr="00171E9D">
        <w:rPr>
          <w:rFonts w:eastAsia="MS Mincho"/>
          <w:sz w:val="22"/>
          <w:szCs w:val="22"/>
          <w:lang w:eastAsia="en-GB"/>
        </w:rPr>
        <w:t xml:space="preserve">обеспеченные ипотекой требования, составляющие ипотечное покрытие (за исключением части предназначенной для </w:t>
      </w:r>
      <w:r w:rsidRPr="00171E9D">
        <w:rPr>
          <w:rFonts w:eastAsia="MS Mincho"/>
          <w:bCs/>
          <w:sz w:val="22"/>
          <w:szCs w:val="22"/>
          <w:lang w:eastAsia="en-GB"/>
        </w:rPr>
        <w:t xml:space="preserve">выплаты процентов по </w:t>
      </w:r>
      <w:r w:rsidRPr="00171E9D">
        <w:rPr>
          <w:rFonts w:eastAsia="MS Mincho"/>
          <w:iCs/>
          <w:sz w:val="22"/>
          <w:szCs w:val="22"/>
          <w:lang w:eastAsia="en-GB"/>
        </w:rPr>
        <w:t>указанным займам)</w:t>
      </w:r>
      <w:r w:rsidRPr="00171E9D">
        <w:rPr>
          <w:rFonts w:eastAsia="MS Mincho"/>
          <w:sz w:val="22"/>
          <w:szCs w:val="22"/>
          <w:lang w:eastAsia="en-GB"/>
        </w:rPr>
        <w:t>; (</w:t>
      </w:r>
      <w:r w:rsidRPr="00171E9D">
        <w:rPr>
          <w:rFonts w:eastAsia="MS Mincho"/>
          <w:sz w:val="22"/>
          <w:szCs w:val="22"/>
          <w:lang w:val="en-US" w:eastAsia="en-GB"/>
        </w:rPr>
        <w:t>ii</w:t>
      </w:r>
      <w:r w:rsidRPr="00171E9D">
        <w:rPr>
          <w:rFonts w:eastAsia="MS Mincho"/>
          <w:sz w:val="22"/>
          <w:szCs w:val="22"/>
          <w:lang w:eastAsia="en-GB"/>
        </w:rPr>
        <w:t xml:space="preserve">) погашение процентов по займам, привлеченным Эмитентом у АО «АИЖК» для оплаты Оригинатору 2 покупной цены за обеспеченные ипотекой требования, составляющие ипотечное покрытие в случае недостаточности для осуществления этого расхода денежных средств, </w:t>
      </w:r>
      <w:r w:rsidRPr="00171E9D">
        <w:rPr>
          <w:rFonts w:eastAsia="MS Mincho"/>
          <w:iCs/>
          <w:sz w:val="22"/>
          <w:szCs w:val="22"/>
          <w:lang w:eastAsia="en-GB"/>
        </w:rPr>
        <w:t>включающихся в расчет показателя ∑ДСП2 в соответствии с п. 12.2.5 Решения о выпуске ипотечных ценных бумаг</w:t>
      </w:r>
      <w:r w:rsidRPr="00171E9D">
        <w:rPr>
          <w:rFonts w:eastAsia="MS Mincho"/>
          <w:sz w:val="22"/>
          <w:szCs w:val="22"/>
          <w:lang w:eastAsia="en-GB"/>
        </w:rPr>
        <w:t>; (</w:t>
      </w:r>
      <w:r w:rsidRPr="00171E9D">
        <w:rPr>
          <w:rFonts w:eastAsia="MS Mincho"/>
          <w:sz w:val="22"/>
          <w:szCs w:val="22"/>
          <w:lang w:val="en-US" w:eastAsia="en-GB"/>
        </w:rPr>
        <w:t>iii</w:t>
      </w:r>
      <w:r w:rsidRPr="00171E9D">
        <w:rPr>
          <w:rFonts w:eastAsia="MS Mincho"/>
          <w:sz w:val="22"/>
          <w:szCs w:val="22"/>
          <w:lang w:eastAsia="en-GB"/>
        </w:rPr>
        <w:t>)</w:t>
      </w:r>
      <w:r w:rsidRPr="00171E9D">
        <w:rPr>
          <w:rFonts w:eastAsia="MS Mincho"/>
          <w:iCs/>
          <w:sz w:val="22"/>
          <w:szCs w:val="22"/>
          <w:lang w:eastAsia="en-GB"/>
        </w:rPr>
        <w:t xml:space="preserve"> на </w:t>
      </w:r>
      <w:r w:rsidRPr="00171E9D">
        <w:rPr>
          <w:rFonts w:eastAsia="SimSun"/>
          <w:color w:val="000000"/>
          <w:w w:val="0"/>
          <w:sz w:val="22"/>
          <w:szCs w:val="22"/>
          <w:lang w:eastAsia="en-GB"/>
        </w:rPr>
        <w:t xml:space="preserve">оплату Оригинатору 2 покупной цены за </w:t>
      </w:r>
      <w:r w:rsidRPr="00171E9D">
        <w:rPr>
          <w:rFonts w:eastAsia="MS Mincho"/>
          <w:sz w:val="22"/>
          <w:szCs w:val="22"/>
          <w:lang w:eastAsia="en-GB"/>
        </w:rPr>
        <w:t>обеспеченные ипотекой требования, составляющие ипотечное покрытие</w:t>
      </w:r>
      <w:r w:rsidRPr="00171E9D">
        <w:rPr>
          <w:rFonts w:eastAsia="SimSun"/>
          <w:color w:val="000000"/>
          <w:w w:val="0"/>
          <w:sz w:val="22"/>
          <w:szCs w:val="22"/>
          <w:lang w:eastAsia="en-GB"/>
        </w:rPr>
        <w:t xml:space="preserve">, </w:t>
      </w:r>
      <w:r w:rsidRPr="00171E9D">
        <w:rPr>
          <w:rFonts w:eastAsia="MS Mincho"/>
          <w:sz w:val="22"/>
          <w:szCs w:val="22"/>
          <w:lang w:eastAsia="en-GB"/>
        </w:rPr>
        <w:t>входящие в Пул 2; (</w:t>
      </w:r>
      <w:r w:rsidRPr="00171E9D">
        <w:rPr>
          <w:rFonts w:eastAsia="MS Mincho"/>
          <w:sz w:val="22"/>
          <w:szCs w:val="22"/>
          <w:lang w:val="en-US" w:eastAsia="en-GB"/>
        </w:rPr>
        <w:t>iv</w:t>
      </w:r>
      <w:r w:rsidRPr="00171E9D">
        <w:rPr>
          <w:rFonts w:eastAsia="MS Mincho"/>
          <w:sz w:val="22"/>
          <w:szCs w:val="22"/>
          <w:lang w:eastAsia="en-GB"/>
        </w:rPr>
        <w:t>)</w:t>
      </w:r>
      <w:r w:rsidRPr="00171E9D">
        <w:rPr>
          <w:rFonts w:eastAsia="MS Mincho"/>
          <w:iCs/>
          <w:sz w:val="22"/>
          <w:szCs w:val="22"/>
          <w:lang w:eastAsia="en-GB"/>
        </w:rPr>
        <w:t xml:space="preserve"> на погашение </w:t>
      </w:r>
      <w:r w:rsidRPr="00171E9D">
        <w:rPr>
          <w:rFonts w:eastAsia="SimSun"/>
          <w:w w:val="0"/>
          <w:sz w:val="22"/>
          <w:szCs w:val="22"/>
          <w:lang w:eastAsia="en-GB"/>
        </w:rPr>
        <w:t xml:space="preserve">кредитов, привлеченных Эмитентом у </w:t>
      </w:r>
      <w:r w:rsidRPr="00171E9D">
        <w:rPr>
          <w:rFonts w:eastAsia="MS Mincho"/>
          <w:sz w:val="22"/>
          <w:szCs w:val="22"/>
          <w:lang w:eastAsia="en-GB"/>
        </w:rPr>
        <w:t>Оригинатора 2</w:t>
      </w:r>
      <w:r w:rsidRPr="00171E9D">
        <w:rPr>
          <w:rFonts w:eastAsia="SimSun"/>
          <w:w w:val="0"/>
          <w:sz w:val="22"/>
          <w:szCs w:val="22"/>
          <w:lang w:eastAsia="en-GB"/>
        </w:rPr>
        <w:t xml:space="preserve"> для оплаты </w:t>
      </w:r>
      <w:r w:rsidRPr="00171E9D">
        <w:rPr>
          <w:rFonts w:eastAsia="MS Mincho"/>
          <w:sz w:val="22"/>
          <w:szCs w:val="22"/>
          <w:lang w:eastAsia="en-GB"/>
        </w:rPr>
        <w:t>Оригинатору 2</w:t>
      </w:r>
      <w:r w:rsidRPr="00171E9D">
        <w:rPr>
          <w:rFonts w:eastAsia="SimSun"/>
          <w:w w:val="0"/>
          <w:sz w:val="22"/>
          <w:szCs w:val="22"/>
          <w:lang w:eastAsia="en-GB"/>
        </w:rPr>
        <w:t xml:space="preserve"> покупной цены за </w:t>
      </w:r>
      <w:r w:rsidRPr="00171E9D">
        <w:rPr>
          <w:rFonts w:eastAsia="MS Mincho"/>
          <w:sz w:val="22"/>
          <w:szCs w:val="22"/>
          <w:lang w:eastAsia="en-GB"/>
        </w:rPr>
        <w:t xml:space="preserve">обеспеченные ипотекой требования, составляющие ипотечное покрытие (за исключением части предназначенной для </w:t>
      </w:r>
      <w:r w:rsidRPr="00171E9D">
        <w:rPr>
          <w:rFonts w:eastAsia="MS Mincho"/>
          <w:bCs/>
          <w:sz w:val="22"/>
          <w:szCs w:val="22"/>
          <w:lang w:eastAsia="en-GB"/>
        </w:rPr>
        <w:t xml:space="preserve">выплаты процентов по </w:t>
      </w:r>
      <w:r w:rsidRPr="00171E9D">
        <w:rPr>
          <w:rFonts w:eastAsia="MS Mincho"/>
          <w:iCs/>
          <w:sz w:val="22"/>
          <w:szCs w:val="22"/>
          <w:lang w:eastAsia="en-GB"/>
        </w:rPr>
        <w:t>указанным кредитам);</w:t>
      </w:r>
      <w:r w:rsidRPr="00171E9D">
        <w:rPr>
          <w:rFonts w:eastAsia="MS Mincho"/>
          <w:sz w:val="22"/>
          <w:szCs w:val="22"/>
          <w:lang w:eastAsia="en-GB"/>
        </w:rPr>
        <w:t xml:space="preserve"> </w:t>
      </w:r>
    </w:p>
    <w:p w:rsidR="005469EC" w:rsidRPr="00171E9D" w:rsidRDefault="005469EC" w:rsidP="001B24DA">
      <w:pPr>
        <w:tabs>
          <w:tab w:val="num" w:pos="851"/>
        </w:tabs>
        <w:autoSpaceDE/>
        <w:autoSpaceDN/>
        <w:spacing w:after="120"/>
        <w:ind w:left="851"/>
        <w:jc w:val="both"/>
        <w:outlineLvl w:val="0"/>
        <w:rPr>
          <w:rFonts w:eastAsia="MS Mincho"/>
          <w:sz w:val="22"/>
          <w:szCs w:val="22"/>
          <w:lang w:eastAsia="en-GB"/>
        </w:rPr>
      </w:pPr>
      <w:r w:rsidRPr="00171E9D">
        <w:rPr>
          <w:rFonts w:eastAsia="MS Mincho"/>
          <w:sz w:val="22"/>
          <w:szCs w:val="22"/>
          <w:lang w:eastAsia="en-GB"/>
        </w:rPr>
        <w:lastRenderedPageBreak/>
        <w:t>В случае если расчетная величина П</w:t>
      </w:r>
      <w:r w:rsidRPr="00171E9D">
        <w:rPr>
          <w:rFonts w:eastAsia="MS Mincho"/>
          <w:color w:val="000000"/>
          <w:sz w:val="22"/>
          <w:szCs w:val="22"/>
        </w:rPr>
        <w:t>2</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она признается равной 0 (нулю).</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iCs/>
          <w:sz w:val="22"/>
          <w:szCs w:val="22"/>
          <w:lang w:eastAsia="en-GB"/>
        </w:rPr>
        <w:t>ARAA2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w:t>
      </w:r>
      <w:r w:rsidRPr="00171E9D">
        <w:rPr>
          <w:rFonts w:eastAsia="MS Mincho"/>
          <w:sz w:val="22"/>
          <w:szCs w:val="22"/>
          <w:lang w:val="en-US" w:eastAsia="en-GB"/>
        </w:rPr>
        <w:t>l</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iCs/>
          <w:sz w:val="22"/>
          <w:szCs w:val="22"/>
          <w:lang w:eastAsia="en-GB"/>
        </w:rPr>
        <w:t>BRAA2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w:t>
      </w:r>
      <w:r w:rsidRPr="00171E9D">
        <w:rPr>
          <w:rFonts w:eastAsia="MS Mincho"/>
          <w:sz w:val="22"/>
          <w:szCs w:val="22"/>
          <w:lang w:val="en-US" w:eastAsia="en-GB"/>
        </w:rPr>
        <w:t>m</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iCs/>
          <w:sz w:val="22"/>
          <w:szCs w:val="22"/>
          <w:lang w:eastAsia="en-GB"/>
        </w:rPr>
        <w:t>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5469EC" w:rsidRPr="00171E9D" w:rsidRDefault="005469EC" w:rsidP="003658F0">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и (</w:t>
      </w:r>
      <w:r w:rsidRPr="00171E9D">
        <w:rPr>
          <w:rFonts w:eastAsia="MS Mincho"/>
          <w:sz w:val="22"/>
          <w:szCs w:val="22"/>
          <w:lang w:val="en-US" w:eastAsia="en-GB"/>
        </w:rPr>
        <w:t>k</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и/или</w:t>
      </w:r>
    </w:p>
    <w:p w:rsidR="005469EC" w:rsidRPr="00171E9D" w:rsidRDefault="005469EC" w:rsidP="003658F0">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MS Mincho"/>
          <w:color w:val="000000"/>
          <w:sz w:val="22"/>
          <w:szCs w:val="22"/>
          <w:lang w:eastAsia="en-GB"/>
        </w:rPr>
        <w:t>∑ДСП2</w:t>
      </w:r>
      <w:r w:rsidRPr="00171E9D">
        <w:rPr>
          <w:rFonts w:eastAsia="MS Mincho"/>
          <w:sz w:val="22"/>
          <w:szCs w:val="22"/>
          <w:lang w:eastAsia="en-GB"/>
        </w:rPr>
        <w:t xml:space="preserve"> в соответствии с п. 12.2.5 Решения о выпуске ипотечных ценных бумаг, полученных за Расчетный период, относящийся к соответствующей Дате расчета, и при условии соблюдения требований к размеру ипотечного покрытия, установленных Законом об ИЦБ;</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iCs/>
          <w:sz w:val="22"/>
          <w:szCs w:val="22"/>
          <w:lang w:eastAsia="en-GB"/>
        </w:rPr>
        <w:t>21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5469EC" w:rsidRPr="00171E9D" w:rsidRDefault="005469EC" w:rsidP="003658F0">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и/или</w:t>
      </w:r>
    </w:p>
    <w:p w:rsidR="005469EC" w:rsidRPr="00171E9D" w:rsidRDefault="005469EC" w:rsidP="003658F0">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p>
    <w:p w:rsidR="005469EC" w:rsidRPr="00171E9D" w:rsidRDefault="005469EC" w:rsidP="001B24DA">
      <w:pPr>
        <w:autoSpaceDE/>
        <w:autoSpaceDN/>
        <w:spacing w:after="120"/>
        <w:ind w:left="7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∑ДСП1 в соответствии с п. 12.2.5 Решения о выпуске ипотечных ценных бумаг, полученных за Расчетный период, относящийся к соответствующей Дате расчета, увеличенных на показатель </w:t>
      </w:r>
      <w:r w:rsidRPr="00171E9D">
        <w:rPr>
          <w:rFonts w:eastAsia="MS Mincho"/>
          <w:sz w:val="22"/>
          <w:szCs w:val="22"/>
          <w:lang w:val="en-US" w:eastAsia="en-GB"/>
        </w:rPr>
        <w:t>PAA</w:t>
      </w:r>
      <w:r w:rsidRPr="00171E9D">
        <w:rPr>
          <w:rFonts w:eastAsia="MS Mincho"/>
          <w:sz w:val="22"/>
          <w:szCs w:val="22"/>
          <w:lang w:eastAsia="en-GB"/>
        </w:rPr>
        <w:t xml:space="preserve">1, определенный в соответствии с п.9.2 Решения о выпуске ипотечных ценных бумаг, а также на показатель ПП21, определенный в соответствии с </w:t>
      </w:r>
      <w:r w:rsidRPr="00171E9D">
        <w:rPr>
          <w:rFonts w:eastAsia="MS Mincho"/>
          <w:sz w:val="22"/>
          <w:szCs w:val="22"/>
          <w:lang w:eastAsia="en-GB"/>
        </w:rPr>
        <w:lastRenderedPageBreak/>
        <w:t>п.17 Решения о выпуске ипотечных ценных бумаг, и при условии соблюдения требований к размеру ипотечного покрытия, установленных Законом об ИЦБ;</w:t>
      </w:r>
    </w:p>
    <w:p w:rsidR="005469EC" w:rsidRPr="00171E9D" w:rsidRDefault="005469EC" w:rsidP="001B24DA">
      <w:pPr>
        <w:tabs>
          <w:tab w:val="num" w:pos="0"/>
        </w:tabs>
        <w:autoSpaceDE/>
        <w:autoSpaceDN/>
        <w:spacing w:after="120"/>
        <w:jc w:val="both"/>
        <w:outlineLvl w:val="0"/>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 признается равным 0 (нулю).</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Размер </w:t>
      </w:r>
      <w:r w:rsidRPr="00171E9D">
        <w:rPr>
          <w:rFonts w:eastAsia="MS Mincho"/>
          <w:i/>
          <w:iCs/>
          <w:sz w:val="22"/>
          <w:szCs w:val="22"/>
          <w:lang w:eastAsia="en-GB"/>
        </w:rPr>
        <w:t>К</w:t>
      </w:r>
      <w:r w:rsidRPr="00171E9D">
        <w:rPr>
          <w:rFonts w:eastAsia="MS Mincho"/>
          <w:sz w:val="22"/>
          <w:szCs w:val="22"/>
          <w:vertAlign w:val="subscript"/>
          <w:lang w:eastAsia="en-GB"/>
        </w:rPr>
        <w:t xml:space="preserve">А2 </w:t>
      </w:r>
      <w:r w:rsidRPr="00171E9D">
        <w:rPr>
          <w:rFonts w:eastAsia="MS Mincho"/>
          <w:sz w:val="22"/>
          <w:szCs w:val="22"/>
          <w:lang w:eastAsia="en-GB"/>
        </w:rPr>
        <w:t>подлежащей погашению части номинальной стоимости Облигаций класса «А» (в рублях) распределяется в следующем порядке: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1) погашение части номинальной стоимости Облигаций класса «А», в части, относящейся к Пулу 2;</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2) после полного погашения части номинальной стоимости Облигаций класса «А», в части, относящейся к Пулу 2 - на пропорциональные выплаты по следующим обязательствам:</w:t>
      </w:r>
    </w:p>
    <w:p w:rsidR="005469EC" w:rsidRPr="00171E9D" w:rsidRDefault="005469EC"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 погашение части номинальной стоимости Облигаций класса «А», в части, относящейся к Пулу 1 (показатель</w:t>
      </w:r>
      <w:r w:rsidRPr="00171E9D">
        <w:rPr>
          <w:rFonts w:eastAsia="MS Mincho"/>
          <w:i/>
          <w:iCs/>
          <w:sz w:val="22"/>
          <w:szCs w:val="22"/>
          <w:lang w:eastAsia="en-GB"/>
        </w:rPr>
        <w:t xml:space="preserve"> К</w:t>
      </w:r>
      <w:r w:rsidRPr="00171E9D">
        <w:rPr>
          <w:rFonts w:eastAsia="MS Mincho"/>
          <w:sz w:val="22"/>
          <w:szCs w:val="22"/>
          <w:vertAlign w:val="subscript"/>
          <w:lang w:eastAsia="en-GB"/>
        </w:rPr>
        <w:t>А21</w:t>
      </w:r>
      <w:r w:rsidRPr="00171E9D">
        <w:rPr>
          <w:rFonts w:eastAsia="MS Mincho"/>
          <w:sz w:val="22"/>
          <w:szCs w:val="22"/>
          <w:lang w:eastAsia="en-GB"/>
        </w:rPr>
        <w:t>).</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val="en-US" w:eastAsia="en-GB"/>
        </w:rPr>
        <w:t>M</w:t>
      </w:r>
      <w:r w:rsidRPr="00171E9D">
        <w:rPr>
          <w:rFonts w:eastAsia="MS Mincho"/>
          <w:sz w:val="22"/>
          <w:szCs w:val="22"/>
          <w:vertAlign w:val="subscript"/>
          <w:lang w:eastAsia="en-GB"/>
        </w:rPr>
        <w:t>А</w:t>
      </w:r>
      <w:r w:rsidRPr="00171E9D">
        <w:rPr>
          <w:rFonts w:eastAsia="MS Mincho"/>
          <w:i/>
          <w:iCs/>
          <w:sz w:val="22"/>
          <w:szCs w:val="22"/>
          <w:lang w:eastAsia="en-GB"/>
        </w:rPr>
        <w:t xml:space="preserve"> </w:t>
      </w:r>
      <w:r w:rsidRPr="00171E9D">
        <w:rPr>
          <w:rFonts w:eastAsia="MS Mincho"/>
          <w:sz w:val="22"/>
          <w:szCs w:val="22"/>
          <w:lang w:eastAsia="en-GB"/>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171E9D">
        <w:rPr>
          <w:rFonts w:eastAsia="MS Mincho"/>
          <w:sz w:val="22"/>
          <w:szCs w:val="22"/>
          <w:lang w:val="en-US" w:eastAsia="en-GB"/>
        </w:rPr>
        <w:t>i</w:t>
      </w:r>
      <w:r w:rsidRPr="00171E9D">
        <w:rPr>
          <w:rFonts w:eastAsia="MS Mincho"/>
          <w:sz w:val="22"/>
          <w:szCs w:val="22"/>
          <w:lang w:eastAsia="en-GB"/>
        </w:rPr>
        <w:t>) суммой денежных средств, определенной по формуле (К</w:t>
      </w:r>
      <w:r w:rsidRPr="00171E9D">
        <w:rPr>
          <w:rFonts w:eastAsia="MS Mincho"/>
          <w:sz w:val="22"/>
          <w:szCs w:val="22"/>
          <w:vertAlign w:val="subscript"/>
          <w:lang w:eastAsia="en-GB"/>
        </w:rPr>
        <w:t xml:space="preserve">А1 </w:t>
      </w:r>
      <w:r w:rsidRPr="00171E9D">
        <w:rPr>
          <w:rFonts w:eastAsia="MS Mincho"/>
          <w:sz w:val="22"/>
          <w:szCs w:val="22"/>
          <w:lang w:val="pt-BR" w:eastAsia="en-GB"/>
        </w:rPr>
        <w:t xml:space="preserve">+ </w:t>
      </w:r>
      <w:r w:rsidRPr="00171E9D">
        <w:rPr>
          <w:rFonts w:eastAsia="MS Mincho"/>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val="pt-BR" w:eastAsia="en-GB"/>
        </w:rPr>
        <w:t>+</w:t>
      </w:r>
      <w:r w:rsidRPr="00171E9D">
        <w:rPr>
          <w:rFonts w:eastAsia="MS Mincho"/>
          <w:sz w:val="22"/>
          <w:szCs w:val="22"/>
          <w:lang w:eastAsia="en-GB"/>
        </w:rPr>
        <w:t xml:space="preserve"> </w:t>
      </w:r>
      <w:r w:rsidRPr="00171E9D">
        <w:rPr>
          <w:rFonts w:eastAsia="MS Mincho"/>
          <w:sz w:val="22"/>
          <w:szCs w:val="22"/>
          <w:lang w:val="pt-BR" w:eastAsia="en-GB"/>
        </w:rPr>
        <w:t>M</w:t>
      </w:r>
      <w:r w:rsidRPr="00171E9D">
        <w:rPr>
          <w:rFonts w:eastAsia="MS Mincho"/>
          <w:sz w:val="22"/>
          <w:szCs w:val="22"/>
          <w:vertAlign w:val="subscript"/>
          <w:lang w:eastAsia="en-GB"/>
        </w:rPr>
        <w:t>А</w:t>
      </w:r>
      <w:r w:rsidRPr="00171E9D">
        <w:rPr>
          <w:rFonts w:eastAsia="MS Mincho"/>
          <w:sz w:val="22"/>
          <w:szCs w:val="22"/>
          <w:lang w:eastAsia="en-GB"/>
        </w:rPr>
        <w:t>) в предыдущую Дату расчета и (</w:t>
      </w:r>
      <w:r w:rsidRPr="00171E9D">
        <w:rPr>
          <w:rFonts w:eastAsia="MS Mincho"/>
          <w:sz w:val="22"/>
          <w:szCs w:val="22"/>
          <w:lang w:val="en-US" w:eastAsia="en-GB"/>
        </w:rPr>
        <w:t>ii</w:t>
      </w:r>
      <w:r w:rsidRPr="00171E9D">
        <w:rPr>
          <w:rFonts w:eastAsia="MS Mincho"/>
          <w:sz w:val="22"/>
          <w:szCs w:val="22"/>
          <w:lang w:eastAsia="en-GB"/>
        </w:rPr>
        <w:t xml:space="preserve">) определенной в предыдущую Дату расчета суммой подлежащей погашению части номинальной стоимости для каждой Облигации класса «А» (показатель </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lang w:eastAsia="en-GB"/>
        </w:rPr>
        <w:t xml:space="preserve">), округленной в соответствии с п.9.2 Решения о выпуске ипотечных ценных бумаг и умноженной на количество Облигаций класса «А» (показатель </w:t>
      </w:r>
      <w:r w:rsidRPr="00171E9D">
        <w:rPr>
          <w:rFonts w:eastAsia="MS Mincho"/>
          <w:i/>
          <w:iCs/>
          <w:sz w:val="22"/>
          <w:szCs w:val="22"/>
          <w:lang w:val="en-US" w:eastAsia="en-GB"/>
        </w:rPr>
        <w:t>N</w:t>
      </w:r>
      <w:r w:rsidRPr="00171E9D">
        <w:rPr>
          <w:rFonts w:eastAsia="MS Mincho"/>
          <w:sz w:val="22"/>
          <w:szCs w:val="22"/>
          <w:vertAlign w:val="subscript"/>
          <w:lang w:eastAsia="en-GB"/>
        </w:rPr>
        <w:t>А</w:t>
      </w:r>
      <w:r w:rsidRPr="00171E9D">
        <w:rPr>
          <w:rFonts w:eastAsia="MS Mincho"/>
          <w:sz w:val="22"/>
          <w:szCs w:val="22"/>
          <w:lang w:eastAsia="en-GB"/>
        </w:rPr>
        <w:t>), находившихся в обращении на предыдущую Дату расчета. На первую Дату расчета М</w:t>
      </w:r>
      <w:r w:rsidRPr="00171E9D">
        <w:rPr>
          <w:rFonts w:eastAsia="MS Mincho"/>
          <w:sz w:val="22"/>
          <w:szCs w:val="22"/>
          <w:vertAlign w:val="subscript"/>
          <w:lang w:eastAsia="en-GB"/>
        </w:rPr>
        <w:t xml:space="preserve">А </w:t>
      </w:r>
      <w:r w:rsidRPr="00171E9D">
        <w:rPr>
          <w:rFonts w:eastAsia="MS Mincho"/>
          <w:sz w:val="22"/>
          <w:szCs w:val="22"/>
          <w:lang w:eastAsia="en-GB"/>
        </w:rPr>
        <w:t xml:space="preserve">= 0; </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N</w:t>
      </w:r>
      <w:r w:rsidRPr="00171E9D">
        <w:rPr>
          <w:rFonts w:eastAsia="MS Mincho"/>
          <w:sz w:val="22"/>
          <w:szCs w:val="22"/>
          <w:vertAlign w:val="subscript"/>
          <w:lang w:eastAsia="en-GB"/>
        </w:rPr>
        <w:t xml:space="preserve">А </w:t>
      </w:r>
      <w:r w:rsidRPr="00171E9D">
        <w:rPr>
          <w:rFonts w:eastAsia="MS Mincho"/>
          <w:sz w:val="22"/>
          <w:szCs w:val="22"/>
          <w:lang w:eastAsia="en-GB"/>
        </w:rPr>
        <w:t xml:space="preserve">– количество Облигаций класса «А», находящихся в обращении на соответствующую Дату расчета. </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i/>
          <w:iCs/>
          <w:sz w:val="22"/>
          <w:szCs w:val="22"/>
          <w:lang w:eastAsia="en-GB"/>
        </w:rPr>
        <w:t xml:space="preserve"> </w:t>
      </w:r>
      <w:r w:rsidRPr="00171E9D">
        <w:rPr>
          <w:rFonts w:eastAsia="MS Mincho"/>
          <w:sz w:val="22"/>
          <w:szCs w:val="22"/>
          <w:lang w:eastAsia="en-GB"/>
        </w:rPr>
        <w:t>превышает непогашенную номинальную стоимость одной Облигации класса «А», она считается равной непогашенной номинальной стоимости одной Облигации класса «А».</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Размер подлежащей погашению части номинальной стоимости для каждой Облигации класса «А» определяется с точностью до одной копейки (округление производится в сторону уменьшения до ближайшего целого числа).</w:t>
      </w:r>
    </w:p>
    <w:p w:rsidR="005469EC" w:rsidRPr="00171E9D" w:rsidRDefault="005469EC" w:rsidP="001B24DA">
      <w:pPr>
        <w:autoSpaceDE/>
        <w:autoSpaceDN/>
        <w:spacing w:after="120"/>
        <w:jc w:val="both"/>
        <w:rPr>
          <w:rFonts w:eastAsia="MS Mincho"/>
          <w:b/>
          <w:i/>
          <w:iCs/>
          <w:sz w:val="22"/>
          <w:szCs w:val="22"/>
          <w:lang w:eastAsia="en-GB"/>
        </w:rPr>
      </w:pPr>
      <w:bookmarkStart w:id="33" w:name="OLE_LINK41"/>
      <w:r w:rsidRPr="00171E9D">
        <w:rPr>
          <w:rFonts w:eastAsia="MS Mincho"/>
          <w:b/>
          <w:i/>
          <w:iCs/>
          <w:sz w:val="22"/>
          <w:szCs w:val="22"/>
          <w:lang w:eastAsia="en-GB"/>
        </w:rPr>
        <w:t>Порядок погашения (частичного погашения) Облигаций класса «А»:</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Выплата при погашении Облигаций класса «А» производится в валюте Российской Федерации в безналичном порядке. </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Эмитент исполняет обязанность по осуществлению денежных выплат в счет погашения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Передача денежных выплат в счет погашения Облигаций осуществляется депозитарием лицу, являвшемуся его депонентом: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ценные бумаги подлежат погашению;</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lastRenderedPageBreak/>
        <w:t>Списание Облигаций класса «А» со счетов депо при погашении производится после исполнения Эмитентом всех обязательств перед владельцами Облигаций класса «А» по погашению номинальной стоимости Облигаций класса «А» и выплате купонного дохода по ним.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Снятие Сертификата с хранения производится после списания всех Облигаций класса «А» со счетов в НРД.</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При неисполнении или ненадлежащем исполнении Эмитентом обязательств по погашению (частичному) погашению Облигаций класса «А» владелец Облигаций класса «А» вправе обратиться с требованием к Поручителю, в порядке и на условиях, предусмотренных пунктом 12.2.9 Решения о выпуске ипотечных ценных бумаг.</w:t>
      </w:r>
    </w:p>
    <w:bookmarkEnd w:id="8"/>
    <w:bookmarkEnd w:id="16"/>
    <w:bookmarkEnd w:id="17"/>
    <w:bookmarkEnd w:id="33"/>
    <w:p w:rsidR="008D79C4" w:rsidRPr="00171E9D" w:rsidRDefault="008D79C4" w:rsidP="001B24DA">
      <w:pPr>
        <w:widowControl w:val="0"/>
        <w:adjustRightInd w:val="0"/>
        <w:spacing w:after="120"/>
        <w:jc w:val="both"/>
        <w:rPr>
          <w:b/>
          <w:i/>
          <w:sz w:val="22"/>
          <w:szCs w:val="22"/>
        </w:rPr>
      </w:pPr>
      <w:r w:rsidRPr="00171E9D">
        <w:rPr>
          <w:b/>
          <w:i/>
          <w:sz w:val="22"/>
          <w:szCs w:val="22"/>
        </w:rPr>
        <w:t>Текст новой редакции:</w:t>
      </w:r>
    </w:p>
    <w:p w:rsidR="00ED7F5D" w:rsidRPr="00171E9D" w:rsidRDefault="00ED7F5D" w:rsidP="00ED7F5D">
      <w:pPr>
        <w:autoSpaceDE/>
        <w:autoSpaceDN/>
        <w:spacing w:after="120"/>
        <w:jc w:val="both"/>
        <w:rPr>
          <w:b/>
          <w:bCs/>
          <w:i/>
          <w:iCs/>
          <w:sz w:val="22"/>
          <w:szCs w:val="22"/>
        </w:rPr>
      </w:pPr>
      <w:r w:rsidRPr="00171E9D">
        <w:rPr>
          <w:b/>
          <w:bCs/>
          <w:i/>
          <w:iCs/>
          <w:sz w:val="22"/>
          <w:szCs w:val="22"/>
        </w:rPr>
        <w:t>9.2.</w:t>
      </w:r>
      <w:r w:rsidRPr="00171E9D">
        <w:rPr>
          <w:b/>
          <w:bCs/>
          <w:i/>
          <w:iCs/>
          <w:sz w:val="22"/>
          <w:szCs w:val="22"/>
        </w:rPr>
        <w:tab/>
        <w:t>Порядок и условия погашения (частичного погашения) облигаций.</w:t>
      </w:r>
    </w:p>
    <w:p w:rsidR="005469EC" w:rsidRPr="00171E9D" w:rsidRDefault="005469EC" w:rsidP="001B24DA">
      <w:pPr>
        <w:autoSpaceDE/>
        <w:autoSpaceDN/>
        <w:spacing w:after="120"/>
        <w:jc w:val="both"/>
        <w:rPr>
          <w:rFonts w:eastAsia="SimSun"/>
          <w:b/>
          <w:color w:val="000000"/>
          <w:sz w:val="22"/>
          <w:szCs w:val="22"/>
          <w:lang w:eastAsia="en-GB"/>
        </w:rPr>
      </w:pPr>
      <w:r w:rsidRPr="00171E9D">
        <w:rPr>
          <w:rFonts w:eastAsia="MS Mincho"/>
          <w:b/>
          <w:i/>
          <w:iCs/>
          <w:sz w:val="22"/>
          <w:szCs w:val="22"/>
          <w:lang w:eastAsia="en-GB"/>
        </w:rPr>
        <w:t>Срок погашения (частичного погашения) Облигаций класса «А»:</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Погашение номинальной стоимости Облигаций класса «А» осуществляется частями 15 (пятнадцатого) числа каждого месяца марта, июня, сентября и декабря каждого года (каждая из таких дат – "</w:t>
      </w:r>
      <w:r w:rsidRPr="00171E9D">
        <w:rPr>
          <w:rFonts w:eastAsia="SimSun"/>
          <w:b/>
          <w:bCs/>
          <w:color w:val="000000"/>
          <w:sz w:val="22"/>
          <w:szCs w:val="22"/>
          <w:lang w:eastAsia="en-GB"/>
        </w:rPr>
        <w:t xml:space="preserve">Дата </w:t>
      </w:r>
      <w:r w:rsidRPr="00171E9D">
        <w:rPr>
          <w:rFonts w:eastAsia="SimSun"/>
          <w:b/>
          <w:bCs/>
          <w:sz w:val="22"/>
          <w:szCs w:val="22"/>
          <w:lang w:eastAsia="en-GB"/>
        </w:rPr>
        <w:t>выплаты</w:t>
      </w:r>
      <w:r w:rsidRPr="00171E9D">
        <w:rPr>
          <w:rFonts w:eastAsia="SimSun"/>
          <w:sz w:val="22"/>
          <w:szCs w:val="22"/>
          <w:lang w:eastAsia="en-GB"/>
        </w:rPr>
        <w:t>"), начиная с Даты выплаты, приходящейся на тот месяц из перечисленных выше, который наступит первым после окончания</w:t>
      </w:r>
      <w:r w:rsidRPr="00171E9D">
        <w:rPr>
          <w:rFonts w:eastAsia="SimSun"/>
          <w:color w:val="000000"/>
          <w:sz w:val="22"/>
          <w:szCs w:val="22"/>
          <w:lang w:eastAsia="en-GB"/>
        </w:rPr>
        <w:t xml:space="preserve"> первого Расчетного периода, как он определен ниже в настоящем пункте Решения о выпуске ипотечных ценных бумаг. Если Дата выплаты приходится на </w:t>
      </w:r>
      <w:r w:rsidRPr="00171E9D">
        <w:rPr>
          <w:rFonts w:eastAsia="MS Mincho"/>
          <w:color w:val="000000"/>
          <w:sz w:val="22"/>
          <w:szCs w:val="22"/>
          <w:lang w:eastAsia="en-GB"/>
        </w:rPr>
        <w:t xml:space="preserve">нерабочий праздничный или </w:t>
      </w:r>
      <w:r w:rsidRPr="00171E9D">
        <w:rPr>
          <w:rFonts w:eastAsia="SimSun"/>
          <w:color w:val="000000"/>
          <w:sz w:val="22"/>
          <w:szCs w:val="22"/>
          <w:lang w:eastAsia="en-GB"/>
        </w:rPr>
        <w:t xml:space="preserve">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w:t>
      </w:r>
      <w:r w:rsidRPr="00171E9D">
        <w:rPr>
          <w:rFonts w:eastAsia="MS Mincho"/>
          <w:color w:val="000000"/>
          <w:sz w:val="22"/>
          <w:szCs w:val="22"/>
          <w:lang w:eastAsia="en-GB"/>
        </w:rPr>
        <w:t>нерабочим праздничным или</w:t>
      </w:r>
      <w:r w:rsidRPr="00171E9D">
        <w:rPr>
          <w:rFonts w:eastAsia="SimSun"/>
          <w:color w:val="000000"/>
          <w:sz w:val="22"/>
          <w:szCs w:val="22"/>
          <w:lang w:eastAsia="en-GB"/>
        </w:rPr>
        <w:t xml:space="preserve"> выходным днем. Владелец Облигации класса «А» не имеет права требовать начисления процентов или какой-либо иной компенсации за такую задержку в платеже.</w:t>
      </w:r>
    </w:p>
    <w:p w:rsidR="005469EC" w:rsidRPr="00171E9D" w:rsidRDefault="005469EC" w:rsidP="001B24DA">
      <w:pPr>
        <w:autoSpaceDE/>
        <w:autoSpaceDN/>
        <w:spacing w:after="120"/>
        <w:jc w:val="both"/>
        <w:rPr>
          <w:rFonts w:eastAsia="MS Mincho"/>
          <w:color w:val="000000"/>
          <w:sz w:val="22"/>
          <w:szCs w:val="22"/>
          <w:lang w:eastAsia="en-GB"/>
        </w:rPr>
      </w:pPr>
      <w:r w:rsidRPr="00171E9D">
        <w:rPr>
          <w:rFonts w:eastAsia="MS Mincho"/>
          <w:sz w:val="22"/>
          <w:szCs w:val="22"/>
          <w:lang w:eastAsia="en-GB"/>
        </w:rPr>
        <w:t xml:space="preserve">Эмитент, не позднее чем за 3 (три) рабочих дня до даты окончания каждого купонного периода, уведомляет НРД </w:t>
      </w:r>
      <w:r w:rsidRPr="00171E9D">
        <w:rPr>
          <w:rFonts w:eastAsia="MS Mincho"/>
          <w:sz w:val="22"/>
          <w:szCs w:val="22"/>
        </w:rPr>
        <w:t xml:space="preserve">и </w:t>
      </w:r>
      <w:r w:rsidR="00555E7E" w:rsidRPr="00171E9D">
        <w:rPr>
          <w:sz w:val="22"/>
          <w:szCs w:val="22"/>
        </w:rPr>
        <w:t>Публичное акционерное общество «Московская биржа ММВБ-РТС</w:t>
      </w:r>
      <w:r w:rsidR="00166C49" w:rsidRPr="00171E9D">
        <w:rPr>
          <w:sz w:val="22"/>
          <w:szCs w:val="22"/>
        </w:rPr>
        <w:t>»</w:t>
      </w:r>
      <w:r w:rsidR="00555E7E" w:rsidRPr="00171E9D">
        <w:rPr>
          <w:rFonts w:eastAsia="MS Mincho"/>
          <w:sz w:val="22"/>
          <w:szCs w:val="22"/>
          <w:lang w:eastAsia="en-GB"/>
        </w:rPr>
        <w:t xml:space="preserve"> </w:t>
      </w:r>
      <w:r w:rsidRPr="00171E9D">
        <w:rPr>
          <w:rFonts w:eastAsia="MS Mincho"/>
          <w:sz w:val="22"/>
          <w:szCs w:val="22"/>
          <w:lang w:eastAsia="en-GB"/>
        </w:rPr>
        <w:t>о размере подлежащей погашению в дату окончания данного купонного периода части номинальной стоимости для каждой Облигации класса «А», а также о размере непогашенной номинальной стоимости каждой Облигации.</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Возможность досрочного погашения Облигаций класса «А» по требованию владельцев Облигаций класса «А» и по усмотрению Эмитента установлена в п.9.5 Решения о выпуске ипотечных ценных бумаг.</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Облигации класса «А» подлежат полному погашению «15» декабря 2043 года.</w:t>
      </w:r>
    </w:p>
    <w:p w:rsidR="005469EC" w:rsidRPr="00171E9D" w:rsidRDefault="005469EC" w:rsidP="001B24DA">
      <w:pPr>
        <w:autoSpaceDE/>
        <w:autoSpaceDN/>
        <w:spacing w:after="120"/>
        <w:jc w:val="both"/>
        <w:rPr>
          <w:rFonts w:eastAsia="MS Mincho"/>
          <w:b/>
          <w:i/>
          <w:iCs/>
          <w:sz w:val="22"/>
          <w:szCs w:val="22"/>
          <w:lang w:eastAsia="en-GB"/>
        </w:rPr>
      </w:pPr>
      <w:r w:rsidRPr="00171E9D">
        <w:rPr>
          <w:rFonts w:eastAsia="MS Mincho"/>
          <w:b/>
          <w:i/>
          <w:iCs/>
          <w:sz w:val="22"/>
          <w:szCs w:val="22"/>
          <w:lang w:eastAsia="en-GB"/>
        </w:rPr>
        <w:t>Порядок определения стоимости, выплачиваемой по каждой Облигации класса «А» при ее погашении (частичном погашении):</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Ипотечное покрытие Облигаций состоит из закладных, приобретенных Эмитентом у следующих юридических лиц (далее – Оригинаторы):</w:t>
      </w:r>
    </w:p>
    <w:p w:rsidR="005469EC" w:rsidRPr="00171E9D" w:rsidRDefault="00555E7E" w:rsidP="001B24DA">
      <w:pPr>
        <w:autoSpaceDE/>
        <w:autoSpaceDN/>
        <w:spacing w:after="120"/>
        <w:jc w:val="both"/>
        <w:rPr>
          <w:rFonts w:eastAsia="MS Mincho"/>
          <w:sz w:val="22"/>
          <w:szCs w:val="22"/>
          <w:lang w:eastAsia="en-GB"/>
        </w:rPr>
      </w:pPr>
      <w:r w:rsidRPr="00171E9D">
        <w:rPr>
          <w:rFonts w:eastAsia="MS Mincho"/>
          <w:sz w:val="22"/>
          <w:szCs w:val="22"/>
          <w:lang w:eastAsia="en-GB"/>
        </w:rPr>
        <w:t>А</w:t>
      </w:r>
      <w:r w:rsidR="005469EC" w:rsidRPr="00171E9D">
        <w:rPr>
          <w:rFonts w:eastAsia="MS Mincho"/>
          <w:sz w:val="22"/>
          <w:szCs w:val="22"/>
          <w:lang w:eastAsia="en-GB"/>
        </w:rPr>
        <w:t>кционерное общество «Санкт-Петербургский центр доступного жилья», зарегистрированное по адресу:</w:t>
      </w:r>
      <w:r w:rsidR="005469EC" w:rsidRPr="00171E9D">
        <w:rPr>
          <w:rFonts w:eastAsia="MS Mincho"/>
          <w:color w:val="666666"/>
          <w:sz w:val="22"/>
          <w:szCs w:val="22"/>
          <w:lang w:eastAsia="en-GB"/>
        </w:rPr>
        <w:t xml:space="preserve"> </w:t>
      </w:r>
      <w:r w:rsidR="005469EC" w:rsidRPr="00171E9D">
        <w:rPr>
          <w:rFonts w:eastAsia="MS Mincho"/>
          <w:sz w:val="22"/>
          <w:szCs w:val="22"/>
          <w:lang w:eastAsia="en-GB"/>
        </w:rPr>
        <w:t>190000, город Санкт-Петербург, Вознесенский проспект, дом 3-5, (ОГРН 1117847632682), в дальнейшем именуемое «Оригинатор 1»;</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Акционерное Общество «Банк Жилищного Финансирования», зарегистрированное по адресу: 123001, г. Москва, ул. Спиридоновка, д. 27/24, (ОГРН 1027739098639), в дальнейшем именуемое «Оригинатор 2».</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Для целей расчета выплат по Облигациям обеспеченные ипотекой требования, составляющие ипотечное покрытие, делятся на два пула:</w:t>
      </w:r>
    </w:p>
    <w:p w:rsidR="005469EC" w:rsidRPr="00171E9D" w:rsidRDefault="005469EC" w:rsidP="001B24DA">
      <w:pPr>
        <w:autoSpaceDE/>
        <w:autoSpaceDN/>
        <w:spacing w:after="120"/>
        <w:jc w:val="both"/>
        <w:rPr>
          <w:rFonts w:eastAsia="MS Mincho"/>
          <w:b/>
          <w:i/>
          <w:iCs/>
          <w:sz w:val="22"/>
          <w:szCs w:val="22"/>
          <w:lang w:eastAsia="en-GB"/>
        </w:rPr>
      </w:pPr>
      <w:r w:rsidRPr="00171E9D">
        <w:rPr>
          <w:rFonts w:eastAsia="MS Mincho"/>
          <w:b/>
          <w:i/>
          <w:iCs/>
          <w:sz w:val="22"/>
          <w:szCs w:val="22"/>
          <w:lang w:eastAsia="en-GB"/>
        </w:rPr>
        <w:t xml:space="preserve">Пул 1 – </w:t>
      </w:r>
      <w:r w:rsidRPr="00171E9D">
        <w:rPr>
          <w:rFonts w:eastAsia="MS Mincho"/>
          <w:sz w:val="22"/>
          <w:szCs w:val="22"/>
          <w:lang w:eastAsia="en-GB"/>
        </w:rPr>
        <w:t>обеспеченные ипотекой требования, приобретенные Эмитентом у Оригинатора 1 не позднее Даты начала размещения;</w:t>
      </w:r>
    </w:p>
    <w:p w:rsidR="005469EC" w:rsidRPr="00171E9D" w:rsidRDefault="005469EC" w:rsidP="001B24DA">
      <w:pPr>
        <w:autoSpaceDE/>
        <w:autoSpaceDN/>
        <w:spacing w:after="120"/>
        <w:jc w:val="both"/>
        <w:rPr>
          <w:rFonts w:eastAsia="MS Mincho"/>
          <w:b/>
          <w:i/>
          <w:iCs/>
          <w:sz w:val="22"/>
          <w:szCs w:val="22"/>
          <w:lang w:eastAsia="en-GB"/>
        </w:rPr>
      </w:pPr>
      <w:r w:rsidRPr="00171E9D">
        <w:rPr>
          <w:rFonts w:eastAsia="MS Mincho"/>
          <w:b/>
          <w:i/>
          <w:iCs/>
          <w:sz w:val="22"/>
          <w:szCs w:val="22"/>
          <w:lang w:eastAsia="en-GB"/>
        </w:rPr>
        <w:t xml:space="preserve">Пул 2 – </w:t>
      </w:r>
      <w:r w:rsidRPr="00171E9D">
        <w:rPr>
          <w:rFonts w:eastAsia="MS Mincho"/>
          <w:sz w:val="22"/>
          <w:szCs w:val="22"/>
          <w:lang w:eastAsia="en-GB"/>
        </w:rPr>
        <w:t>обеспеченные ипотекой требования, приобретенные Эмитентом у Оригинатора 2 не позднее Даты начала размещения.</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Для целей расчета выплат по Облигациям</w:t>
      </w:r>
      <w:r w:rsidRPr="00171E9D">
        <w:rPr>
          <w:rFonts w:eastAsia="SimSun"/>
          <w:color w:val="000000"/>
          <w:sz w:val="22"/>
          <w:szCs w:val="22"/>
          <w:lang w:eastAsia="en-GB"/>
        </w:rPr>
        <w:t xml:space="preserve"> Пулу 1 и Пулу 2 соответствуют определенные части номинальной стоимости </w:t>
      </w:r>
      <w:r w:rsidRPr="00171E9D">
        <w:rPr>
          <w:rFonts w:eastAsia="MS Mincho"/>
          <w:sz w:val="22"/>
          <w:szCs w:val="22"/>
          <w:lang w:eastAsia="en-GB"/>
        </w:rPr>
        <w:t xml:space="preserve">Облигаций класса «А». </w:t>
      </w:r>
      <w:r w:rsidRPr="00171E9D">
        <w:rPr>
          <w:rFonts w:eastAsia="SimSun"/>
          <w:color w:val="000000"/>
          <w:sz w:val="22"/>
          <w:szCs w:val="22"/>
          <w:lang w:eastAsia="en-GB"/>
        </w:rPr>
        <w:t xml:space="preserve">В дату </w:t>
      </w:r>
      <w:r w:rsidRPr="00171E9D">
        <w:rPr>
          <w:rFonts w:eastAsia="MS Mincho"/>
          <w:sz w:val="22"/>
          <w:szCs w:val="22"/>
          <w:lang w:eastAsia="en-GB"/>
        </w:rPr>
        <w:t>утверждения Решения о выпуске ипотечных ценных бумаг часть номинальной стоимости Облигаций класса «А», относящаяся к Пулу 1, составляет 630</w:t>
      </w:r>
      <w:r w:rsidRPr="00171E9D">
        <w:rPr>
          <w:rFonts w:eastAsia="MS Mincho"/>
          <w:sz w:val="22"/>
          <w:szCs w:val="22"/>
          <w:lang w:val="en-US" w:eastAsia="en-GB"/>
        </w:rPr>
        <w:t> </w:t>
      </w:r>
      <w:r w:rsidRPr="00171E9D">
        <w:rPr>
          <w:rFonts w:eastAsia="MS Mincho"/>
          <w:sz w:val="22"/>
          <w:szCs w:val="22"/>
          <w:lang w:eastAsia="en-GB"/>
        </w:rPr>
        <w:t>056</w:t>
      </w:r>
      <w:r w:rsidRPr="00171E9D">
        <w:rPr>
          <w:rFonts w:eastAsia="MS Mincho"/>
          <w:sz w:val="22"/>
          <w:szCs w:val="22"/>
          <w:lang w:val="en-US" w:eastAsia="en-GB"/>
        </w:rPr>
        <w:t> </w:t>
      </w:r>
      <w:r w:rsidRPr="00171E9D">
        <w:rPr>
          <w:rFonts w:eastAsia="MS Mincho"/>
          <w:sz w:val="22"/>
          <w:szCs w:val="22"/>
          <w:lang w:eastAsia="en-GB"/>
        </w:rPr>
        <w:t>000 (Шестьсот тридцать миллионов пятьдесят шесть тысяч) рублей 00 копеек (далее – «Облигации класса «А» в части, относящейся к Пулу 1» или «А1»), часть номинальной стоимости Облигаций класса «А», относящаяся к Пулу 2, составляет 2 175 738 000 (Два миллиарда сто семьдесят пять миллионов семьсот тридцать восемь тысяч) рублей 00 копеек (далее – «Облигации класса «А» в части, относящейся к Пулу 2» или «А2»).</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lastRenderedPageBreak/>
        <w:t xml:space="preserve">В каждую Дату выплаты (как она определена ниже) части номинальной стоимости Облигаций класса «А», относящиеся к Пулу 1 и Пулу 2, уменьшаются на показатели </w:t>
      </w:r>
      <w:r w:rsidRPr="00171E9D">
        <w:rPr>
          <w:rFonts w:eastAsia="MS Mincho"/>
          <w:i/>
          <w:iCs/>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eastAsia="en-GB"/>
        </w:rPr>
        <w:t>и</w:t>
      </w:r>
      <w:r w:rsidRPr="00171E9D">
        <w:rPr>
          <w:rFonts w:eastAsia="MS Mincho"/>
          <w:i/>
          <w:sz w:val="22"/>
          <w:szCs w:val="22"/>
          <w:lang w:eastAsia="en-GB"/>
        </w:rPr>
        <w:t xml:space="preserve"> </w:t>
      </w:r>
      <w:r w:rsidRPr="00171E9D">
        <w:rPr>
          <w:rFonts w:eastAsia="MS Mincho"/>
          <w:i/>
          <w:iCs/>
          <w:sz w:val="22"/>
          <w:szCs w:val="22"/>
          <w:lang w:eastAsia="en-GB"/>
        </w:rPr>
        <w:t>К</w:t>
      </w:r>
      <w:r w:rsidRPr="00171E9D">
        <w:rPr>
          <w:rFonts w:eastAsia="MS Mincho"/>
          <w:sz w:val="22"/>
          <w:szCs w:val="22"/>
          <w:vertAlign w:val="subscript"/>
          <w:lang w:eastAsia="en-GB"/>
        </w:rPr>
        <w:t xml:space="preserve">А2 </w:t>
      </w:r>
      <w:r w:rsidRPr="00171E9D">
        <w:rPr>
          <w:rFonts w:eastAsia="MS Mincho"/>
          <w:sz w:val="22"/>
          <w:szCs w:val="22"/>
          <w:lang w:eastAsia="en-GB"/>
        </w:rPr>
        <w:t>соответственно, определенные Расчетным агентом в соответствии с п.9.2 Решения о выпуске ипотечных ценных бумаг.</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MS Mincho"/>
          <w:sz w:val="22"/>
          <w:szCs w:val="22"/>
          <w:lang w:eastAsia="en-GB"/>
        </w:rPr>
        <w:t>Сервисный агент, уполномоченный получать исполнение от должников по обеспеченным ипотекой требованиям, входящим в состав ипотечного покрытия, и указанный в п.12.2.7 Решения о выпуске ипотечных ценных бумаг (далее по тексту – "</w:t>
      </w:r>
      <w:r w:rsidRPr="00171E9D">
        <w:rPr>
          <w:rFonts w:eastAsia="MS Mincho"/>
          <w:b/>
          <w:bCs/>
          <w:sz w:val="22"/>
          <w:szCs w:val="22"/>
          <w:lang w:eastAsia="en-GB"/>
        </w:rPr>
        <w:t>Сервисный агент</w:t>
      </w:r>
      <w:r w:rsidRPr="00171E9D">
        <w:rPr>
          <w:rFonts w:eastAsia="MS Mincho"/>
          <w:sz w:val="22"/>
          <w:szCs w:val="22"/>
          <w:lang w:eastAsia="en-GB"/>
        </w:rPr>
        <w:t xml:space="preserve">") после Даты начала размещения Облигаций класса «А» не позднее 24 (двадцать четвертого) числа каждого календарного месяца сообщает Эмитенту общую сумму денежных средств, полученных от должников по обеспеченным ипотекой обязательствам, входящим в состав ипотечного покрытия, за предыдущий календарный месяц. </w:t>
      </w:r>
      <w:r w:rsidRPr="00171E9D">
        <w:rPr>
          <w:rFonts w:eastAsia="SimSun"/>
          <w:color w:val="000000"/>
          <w:sz w:val="22"/>
          <w:szCs w:val="22"/>
          <w:lang w:eastAsia="en-GB"/>
        </w:rPr>
        <w:t xml:space="preserve">В дату представления отчета Сервисного агента Эмитент сообщает специализированному депозитарию, сведения о котором указаны в п.12.2.4 Решения о выпуске ипотечных ценных бумаг (далее по тексту – </w:t>
      </w:r>
      <w:r w:rsidRPr="00171E9D">
        <w:rPr>
          <w:rFonts w:eastAsia="SimSun"/>
          <w:b/>
          <w:color w:val="000000"/>
          <w:sz w:val="22"/>
          <w:szCs w:val="22"/>
          <w:lang w:eastAsia="en-GB"/>
        </w:rPr>
        <w:t>«Специализированный депозитарий»</w:t>
      </w:r>
      <w:r w:rsidRPr="00171E9D">
        <w:rPr>
          <w:rFonts w:eastAsia="SimSun"/>
          <w:color w:val="000000"/>
          <w:sz w:val="22"/>
          <w:szCs w:val="22"/>
          <w:lang w:eastAsia="en-GB"/>
        </w:rPr>
        <w:t>), расчетному агенту, сведения о котором указаны в п.9.6 Решения о выпуске ипотечных ценных бумаг</w:t>
      </w:r>
      <w:r w:rsidRPr="00171E9D" w:rsidDel="002D5B46">
        <w:rPr>
          <w:rFonts w:eastAsia="SimSun"/>
          <w:color w:val="000000"/>
          <w:sz w:val="22"/>
          <w:szCs w:val="22"/>
          <w:lang w:eastAsia="en-GB"/>
        </w:rPr>
        <w:t xml:space="preserve"> </w:t>
      </w:r>
      <w:r w:rsidRPr="00171E9D">
        <w:rPr>
          <w:rFonts w:eastAsia="SimSun"/>
          <w:color w:val="000000"/>
          <w:sz w:val="22"/>
          <w:szCs w:val="22"/>
          <w:lang w:eastAsia="en-GB"/>
        </w:rPr>
        <w:t xml:space="preserve">(далее – </w:t>
      </w:r>
      <w:r w:rsidRPr="00171E9D">
        <w:rPr>
          <w:rFonts w:eastAsia="SimSun"/>
          <w:b/>
          <w:color w:val="000000"/>
          <w:sz w:val="22"/>
          <w:szCs w:val="22"/>
          <w:lang w:eastAsia="en-GB"/>
        </w:rPr>
        <w:t>«Расчетный агент»</w:t>
      </w:r>
      <w:r w:rsidRPr="00171E9D">
        <w:rPr>
          <w:rFonts w:eastAsia="SimSun"/>
          <w:color w:val="000000"/>
          <w:sz w:val="22"/>
          <w:szCs w:val="22"/>
          <w:lang w:eastAsia="en-GB"/>
        </w:rPr>
        <w:t>) и Поручителю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Не позднее чем за 4 (четыре) рабочих дня до даты окончания каждого купонного периода, кроме купонного периода, в дату окончания которого производится полное досрочное погашение Облигаций класса «А», (далее – "</w:t>
      </w:r>
      <w:r w:rsidRPr="00171E9D">
        <w:rPr>
          <w:rFonts w:eastAsia="MS Mincho"/>
          <w:b/>
          <w:bCs/>
          <w:sz w:val="22"/>
          <w:szCs w:val="22"/>
          <w:lang w:eastAsia="en-GB"/>
        </w:rPr>
        <w:t>Дата расчета</w:t>
      </w:r>
      <w:r w:rsidRPr="00171E9D">
        <w:rPr>
          <w:rFonts w:eastAsia="MS Mincho"/>
          <w:sz w:val="22"/>
          <w:szCs w:val="22"/>
          <w:lang w:eastAsia="en-GB"/>
        </w:rPr>
        <w:t>") Расчетный агент сообщает Эмитенту размер подлежащей погашению части номинальной стоимости для каждой Облигации класса «А», который определяется Расчетным агентом по следующей формуле:</w:t>
      </w:r>
    </w:p>
    <w:p w:rsidR="005469EC" w:rsidRPr="00171E9D" w:rsidRDefault="005469EC"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К</w:t>
      </w:r>
      <w:r w:rsidRPr="00171E9D">
        <w:rPr>
          <w:rFonts w:eastAsia="MS Mincho"/>
          <w:sz w:val="22"/>
          <w:szCs w:val="22"/>
          <w:vertAlign w:val="subscript"/>
          <w:lang w:eastAsia="en-GB"/>
        </w:rPr>
        <w:t>А</w:t>
      </w:r>
      <w:r w:rsidRPr="00171E9D">
        <w:rPr>
          <w:rFonts w:eastAsia="MS Mincho"/>
          <w:sz w:val="22"/>
          <w:szCs w:val="22"/>
          <w:lang w:val="pt-BR" w:eastAsia="en-GB"/>
        </w:rPr>
        <w:t xml:space="preserve"> = </w:t>
      </w:r>
      <w:r w:rsidRPr="00171E9D">
        <w:rPr>
          <w:rFonts w:eastAsia="MS Mincho"/>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val="pt-BR" w:eastAsia="en-GB"/>
        </w:rPr>
        <w:t xml:space="preserve">+ </w:t>
      </w:r>
      <w:r w:rsidRPr="00171E9D">
        <w:rPr>
          <w:rFonts w:eastAsia="MS Mincho"/>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val="pt-BR" w:eastAsia="en-GB"/>
        </w:rPr>
        <w:t>+ M</w:t>
      </w:r>
      <w:r w:rsidRPr="00171E9D">
        <w:rPr>
          <w:rFonts w:eastAsia="MS Mincho"/>
          <w:sz w:val="22"/>
          <w:szCs w:val="22"/>
          <w:vertAlign w:val="subscript"/>
          <w:lang w:eastAsia="en-GB"/>
        </w:rPr>
        <w:t>А</w:t>
      </w:r>
      <w:r w:rsidRPr="00171E9D">
        <w:rPr>
          <w:rFonts w:eastAsia="MS Mincho"/>
          <w:sz w:val="22"/>
          <w:szCs w:val="22"/>
          <w:lang w:eastAsia="en-GB"/>
        </w:rPr>
        <w:t>)/</w:t>
      </w:r>
      <w:r w:rsidRPr="00171E9D">
        <w:rPr>
          <w:rFonts w:eastAsia="MS Mincho"/>
          <w:sz w:val="22"/>
          <w:szCs w:val="22"/>
          <w:lang w:val="pt-BR" w:eastAsia="en-GB"/>
        </w:rPr>
        <w:t xml:space="preserve"> N</w:t>
      </w:r>
      <w:r w:rsidRPr="00171E9D">
        <w:rPr>
          <w:rFonts w:eastAsia="MS Mincho"/>
          <w:sz w:val="22"/>
          <w:szCs w:val="22"/>
          <w:vertAlign w:val="subscript"/>
          <w:lang w:eastAsia="en-GB"/>
        </w:rPr>
        <w:t>А</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где:</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lang w:eastAsia="en-GB"/>
        </w:rPr>
        <w:t xml:space="preserve"> – размер подлежащей погашению части номинальной стоимости для каждой Облигации класса «А» (в рублях), который не может превышать номинальной стоимости Облигации класса «А» (остатка номинальной стоимости, если ее часть уже была выплачена в предыдущих купонных периодах);</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sz w:val="22"/>
          <w:szCs w:val="22"/>
          <w:lang w:eastAsia="en-GB"/>
        </w:rPr>
        <w:t xml:space="preserve"> – величина, определяемая Расчетным агентом по следующей формуле:</w:t>
      </w:r>
    </w:p>
    <w:p w:rsidR="005469EC" w:rsidRPr="00171E9D" w:rsidRDefault="005469EC" w:rsidP="001B24DA">
      <w:pPr>
        <w:autoSpaceDE/>
        <w:autoSpaceDN/>
        <w:spacing w:after="120"/>
        <w:ind w:left="851"/>
        <w:jc w:val="both"/>
        <w:outlineLvl w:val="0"/>
        <w:rPr>
          <w:rFonts w:eastAsia="MS Mincho"/>
          <w:sz w:val="22"/>
          <w:szCs w:val="22"/>
          <w:lang w:val="pt-BR" w:eastAsia="en-GB"/>
        </w:rPr>
      </w:pP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sz w:val="22"/>
          <w:szCs w:val="22"/>
          <w:lang w:eastAsia="en-GB"/>
        </w:rPr>
        <w:t xml:space="preserve"> = </w:t>
      </w:r>
      <w:r w:rsidRPr="00171E9D">
        <w:rPr>
          <w:rFonts w:eastAsia="SimSun"/>
          <w:color w:val="000000"/>
          <w:sz w:val="22"/>
          <w:szCs w:val="22"/>
          <w:lang w:eastAsia="en-GB"/>
        </w:rPr>
        <w:t>∑ДСО1 + ARAA1 + BRAA1 – PAA1 – PAA12,</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5469EC" w:rsidRPr="00171E9D" w:rsidRDefault="005469EC" w:rsidP="001B24DA">
      <w:pPr>
        <w:autoSpaceDE/>
        <w:autoSpaceDN/>
        <w:spacing w:after="120"/>
        <w:ind w:left="851"/>
        <w:jc w:val="both"/>
        <w:rPr>
          <w:rFonts w:eastAsia="SimSun"/>
          <w:color w:val="000000"/>
          <w:sz w:val="22"/>
          <w:szCs w:val="22"/>
          <w:lang w:eastAsia="en-GB"/>
        </w:rPr>
      </w:pPr>
      <w:r w:rsidRPr="00171E9D">
        <w:rPr>
          <w:rFonts w:eastAsia="MS Mincho"/>
          <w:iCs/>
          <w:sz w:val="22"/>
          <w:szCs w:val="22"/>
          <w:lang w:eastAsia="en-GB"/>
        </w:rPr>
        <w:t>∑</w:t>
      </w:r>
      <w:r w:rsidRPr="00171E9D">
        <w:rPr>
          <w:rFonts w:eastAsia="MS Mincho"/>
          <w:i/>
          <w:sz w:val="22"/>
          <w:szCs w:val="22"/>
          <w:lang w:eastAsia="en-GB"/>
        </w:rPr>
        <w:t>ДС</w:t>
      </w:r>
      <w:r w:rsidRPr="00171E9D">
        <w:rPr>
          <w:rFonts w:eastAsia="SimSun"/>
          <w:i/>
          <w:color w:val="000000"/>
          <w:sz w:val="22"/>
          <w:szCs w:val="22"/>
          <w:lang w:eastAsia="en-GB"/>
        </w:rPr>
        <w:t>О1</w:t>
      </w:r>
      <w:r w:rsidRPr="00171E9D">
        <w:rPr>
          <w:rFonts w:eastAsia="SimSun"/>
          <w:color w:val="000000"/>
          <w:sz w:val="22"/>
          <w:szCs w:val="22"/>
          <w:lang w:eastAsia="en-GB"/>
        </w:rPr>
        <w:t xml:space="preserve"> </w:t>
      </w:r>
      <w:r w:rsidRPr="00171E9D">
        <w:rPr>
          <w:rFonts w:eastAsia="MS Mincho"/>
          <w:sz w:val="22"/>
          <w:szCs w:val="22"/>
          <w:lang w:eastAsia="en-GB"/>
        </w:rPr>
        <w:t xml:space="preserve">– </w:t>
      </w:r>
      <w:r w:rsidRPr="00171E9D">
        <w:rPr>
          <w:rFonts w:eastAsia="SimSun"/>
          <w:color w:val="000000"/>
          <w:sz w:val="22"/>
          <w:szCs w:val="22"/>
          <w:lang w:eastAsia="en-GB"/>
        </w:rPr>
        <w:t>сумма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закладным, не являющимся Дефолтными закладными), за Расчетный период (как определено ниже), относящийся к соответствующей Дате расчета, и перечисленных на счет Эмитента до Даты расчета. При определении переменной ∑ДСО1 также учитываются: (i) денежные средства,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входящим в Пул 1 и (ii) денежные средства, полученные от реализации имущества, составляющего ипотечное покрытие и входящего в Пул 1, после обращения на него взыскания, и не учитываются денежные средства, полученные Эмитентом в качестве покупной цены Дефолтных закладных.</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Дефолтными закладными признаются закладные, в отношении которых произошло одно или несколько из перечисленных ниже событий (далее – «</w:t>
      </w:r>
      <w:r w:rsidRPr="00171E9D">
        <w:rPr>
          <w:rFonts w:eastAsia="MS Mincho"/>
          <w:b/>
          <w:sz w:val="22"/>
          <w:szCs w:val="22"/>
          <w:lang w:eastAsia="en-GB"/>
        </w:rPr>
        <w:t>Дефолтные закладные</w:t>
      </w:r>
      <w:r w:rsidRPr="00171E9D">
        <w:rPr>
          <w:rFonts w:eastAsia="MS Mincho"/>
          <w:sz w:val="22"/>
          <w:szCs w:val="22"/>
          <w:lang w:eastAsia="en-GB"/>
        </w:rPr>
        <w:t>»):</w:t>
      </w:r>
    </w:p>
    <w:p w:rsidR="005469EC" w:rsidRPr="00171E9D" w:rsidRDefault="005469EC" w:rsidP="003658F0">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 xml:space="preserve">задержка должником очередного ежемесячного платежа более чем на 90 (девяносто) календарных дней; </w:t>
      </w:r>
    </w:p>
    <w:p w:rsidR="005469EC" w:rsidRPr="00171E9D" w:rsidRDefault="005469EC" w:rsidP="003658F0">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полная или частичная (не подлежащая восстановлению) утрата</w:t>
      </w:r>
      <w:r w:rsidRPr="00171E9D">
        <w:rPr>
          <w:rFonts w:eastAsia="MS Mincho"/>
          <w:b/>
          <w:i/>
          <w:sz w:val="22"/>
          <w:szCs w:val="22"/>
          <w:lang w:eastAsia="en-GB"/>
        </w:rPr>
        <w:t xml:space="preserve"> </w:t>
      </w:r>
      <w:r w:rsidRPr="00171E9D">
        <w:rPr>
          <w:rFonts w:eastAsia="MS Mincho"/>
          <w:sz w:val="22"/>
          <w:szCs w:val="22"/>
          <w:lang w:eastAsia="en-GB"/>
        </w:rPr>
        <w:t xml:space="preserve">предмета ипотеки; </w:t>
      </w:r>
    </w:p>
    <w:p w:rsidR="005469EC" w:rsidRPr="00171E9D" w:rsidRDefault="005469EC" w:rsidP="003658F0">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признание судом недействительными относящихся к закладной договора купли-продажи, кредитного договора, договора ипотеки или самой закладной;</w:t>
      </w:r>
    </w:p>
    <w:p w:rsidR="005469EC" w:rsidRPr="00171E9D" w:rsidRDefault="005469EC" w:rsidP="003658F0">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должник признан несостоятельным (банкротом) в порядке, предусмотренном законодательством РФ о несостоятельности (банкротстве);</w:t>
      </w:r>
    </w:p>
    <w:p w:rsidR="005469EC" w:rsidRPr="00171E9D" w:rsidRDefault="005469EC" w:rsidP="003658F0">
      <w:pPr>
        <w:numPr>
          <w:ilvl w:val="0"/>
          <w:numId w:val="8"/>
        </w:numPr>
        <w:tabs>
          <w:tab w:val="left" w:pos="22"/>
        </w:tabs>
        <w:autoSpaceDE/>
        <w:autoSpaceDN/>
        <w:spacing w:after="120"/>
        <w:ind w:left="851" w:firstLine="0"/>
        <w:jc w:val="both"/>
        <w:rPr>
          <w:rFonts w:eastAsia="SimSun"/>
          <w:color w:val="000000"/>
          <w:sz w:val="22"/>
          <w:szCs w:val="22"/>
          <w:lang w:eastAsia="en-GB"/>
        </w:rPr>
      </w:pPr>
      <w:r w:rsidRPr="00171E9D">
        <w:rPr>
          <w:rFonts w:eastAsia="MS Mincho"/>
          <w:sz w:val="22"/>
          <w:szCs w:val="22"/>
          <w:lang w:eastAsia="en-GB"/>
        </w:rPr>
        <w:t>наложение ареста или обращение взыскания на предмет ипотеки;</w:t>
      </w:r>
    </w:p>
    <w:p w:rsidR="005469EC" w:rsidRPr="00171E9D" w:rsidRDefault="005469EC" w:rsidP="003658F0">
      <w:pPr>
        <w:numPr>
          <w:ilvl w:val="0"/>
          <w:numId w:val="8"/>
        </w:numPr>
        <w:tabs>
          <w:tab w:val="left" w:pos="22"/>
        </w:tabs>
        <w:autoSpaceDE/>
        <w:autoSpaceDN/>
        <w:spacing w:after="120"/>
        <w:ind w:left="851" w:firstLine="0"/>
        <w:jc w:val="both"/>
        <w:rPr>
          <w:rFonts w:eastAsia="SimSun"/>
          <w:color w:val="000000"/>
          <w:sz w:val="22"/>
          <w:szCs w:val="22"/>
          <w:lang w:eastAsia="en-GB"/>
        </w:rPr>
      </w:pPr>
      <w:r w:rsidRPr="00171E9D">
        <w:rPr>
          <w:rFonts w:eastAsia="MS Mincho"/>
          <w:sz w:val="22"/>
          <w:szCs w:val="22"/>
          <w:lang w:eastAsia="en-GB"/>
        </w:rPr>
        <w:lastRenderedPageBreak/>
        <w:t>неисполнение должником в течение более чем 180 (Ста восьмидесяти) календарных дней обязательств по уплате страховых взносов по договорам (полисам) страхования предмета ипотеки от риска утраты или повреждения при условии, что ипотечное покрытие составит менее 120% от требуемого размера в соответствии с Законом об ИЦБ и Решением о выпуске ипотечных ценных бумаг на дату, в которую закладной присваивается статус Дефолтной закладной.</w:t>
      </w:r>
    </w:p>
    <w:p w:rsidR="005469EC" w:rsidRPr="00171E9D" w:rsidRDefault="005469EC" w:rsidP="001B24DA">
      <w:pPr>
        <w:autoSpaceDE/>
        <w:autoSpaceDN/>
        <w:spacing w:after="120"/>
        <w:jc w:val="both"/>
        <w:rPr>
          <w:rFonts w:eastAsia="MS Mincho"/>
          <w:sz w:val="22"/>
          <w:szCs w:val="22"/>
          <w:lang w:eastAsia="en-GB"/>
        </w:rPr>
      </w:pPr>
      <w:r w:rsidRPr="00171E9D">
        <w:rPr>
          <w:rFonts w:eastAsia="SimSun"/>
          <w:color w:val="000000"/>
          <w:sz w:val="22"/>
          <w:szCs w:val="22"/>
          <w:lang w:eastAsia="en-GB"/>
        </w:rPr>
        <w:t>При этом под "</w:t>
      </w:r>
      <w:r w:rsidRPr="00171E9D">
        <w:rPr>
          <w:rFonts w:eastAsia="SimSun"/>
          <w:b/>
          <w:bCs/>
          <w:color w:val="000000"/>
          <w:sz w:val="22"/>
          <w:szCs w:val="22"/>
          <w:lang w:eastAsia="en-GB"/>
        </w:rPr>
        <w:t xml:space="preserve">Расчетным </w:t>
      </w:r>
      <w:r w:rsidRPr="00171E9D">
        <w:rPr>
          <w:rFonts w:eastAsia="MS Mincho"/>
          <w:b/>
          <w:color w:val="000000"/>
          <w:sz w:val="22"/>
          <w:szCs w:val="22"/>
          <w:lang w:eastAsia="en-GB"/>
        </w:rPr>
        <w:t>периодом</w:t>
      </w:r>
      <w:r w:rsidRPr="00171E9D">
        <w:rPr>
          <w:rFonts w:eastAsia="MS Mincho"/>
          <w:color w:val="000000"/>
          <w:sz w:val="22"/>
          <w:szCs w:val="22"/>
          <w:lang w:eastAsia="en-GB"/>
        </w:rPr>
        <w:t xml:space="preserve">" понимается каждый период продолжительностью в три календарных месяца - с 1 ноября по 31 января, с 1 февраля по 30 апреля, с 1 мая по 31 июля и с 1 августа по 31 октября - с учетом </w:t>
      </w:r>
      <w:r w:rsidRPr="00171E9D">
        <w:rPr>
          <w:rFonts w:eastAsia="MS Mincho"/>
          <w:sz w:val="22"/>
          <w:szCs w:val="22"/>
          <w:lang w:eastAsia="en-GB"/>
        </w:rPr>
        <w:t>того</w:t>
      </w:r>
      <w:r w:rsidRPr="00171E9D">
        <w:rPr>
          <w:rFonts w:eastAsia="MS Mincho"/>
          <w:color w:val="000000"/>
          <w:sz w:val="22"/>
          <w:szCs w:val="22"/>
          <w:lang w:eastAsia="en-GB"/>
        </w:rPr>
        <w:t>, что первый Расчетный период начинается в дату утверждения Решения о выпуске ипотечных ценных бумаг и оканчивается в последний день (включительно):</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того из перечисленных выше периодов продолжительностью в три календарных месяца, на который приходится Дата окончания размещения Облигаций класса «А», в случае если Дата окончания размещения Облигаций класса «А» приходится на первый или второй месяцы такого периода; или</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MS Mincho"/>
          <w:sz w:val="22"/>
          <w:szCs w:val="22"/>
          <w:lang w:eastAsia="en-GB"/>
        </w:rPr>
        <w:t>-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окончания размещения Облигаций класса «А», в случае если Дата окончания размещения Облигаций класса «А» приходится на третий месяц такого периода</w:t>
      </w:r>
      <w:r w:rsidRPr="00171E9D">
        <w:rPr>
          <w:rFonts w:eastAsia="SimSun"/>
          <w:color w:val="000000"/>
          <w:sz w:val="22"/>
          <w:szCs w:val="22"/>
          <w:lang w:eastAsia="en-GB"/>
        </w:rPr>
        <w:t xml:space="preserve">. </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ноября по 31 января является Расчетным периодом, относящимся к Дате выплаты, приходящейся на 15 марта.</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февраля по 30 апреля является Расчетным периодом, относящимся к Дате выплаты, приходящейся на 15 июня.</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мая по 31 июля является Расчетным периодом, относящимся к Дате выплаты, приходящейся на 15 сентября.</w:t>
      </w:r>
    </w:p>
    <w:p w:rsidR="005469EC" w:rsidRPr="00171E9D" w:rsidRDefault="005469EC" w:rsidP="001B24DA">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 xml:space="preserve">Расчетный период с 1 августа по 31 октября является Расчетным периодом, относящимся к Дате выплаты, приходящейся на 15 декабря. </w:t>
      </w:r>
    </w:p>
    <w:p w:rsidR="005469EC" w:rsidRPr="00171E9D" w:rsidRDefault="005469EC" w:rsidP="001B24DA">
      <w:pPr>
        <w:autoSpaceDE/>
        <w:autoSpaceDN/>
        <w:spacing w:after="120"/>
        <w:jc w:val="both"/>
        <w:rPr>
          <w:rFonts w:eastAsia="MS Mincho"/>
          <w:i/>
          <w:iCs/>
          <w:sz w:val="22"/>
          <w:szCs w:val="22"/>
          <w:lang w:eastAsia="en-GB"/>
        </w:rPr>
      </w:pPr>
      <w:r w:rsidRPr="00171E9D">
        <w:rPr>
          <w:rFonts w:eastAsia="MS Mincho"/>
          <w:sz w:val="22"/>
          <w:szCs w:val="22"/>
          <w:lang w:eastAsia="en-GB"/>
        </w:rPr>
        <w:t>∑</w:t>
      </w:r>
      <w:r w:rsidRPr="00171E9D">
        <w:rPr>
          <w:rFonts w:eastAsia="MS Mincho"/>
          <w:iCs/>
          <w:sz w:val="22"/>
          <w:szCs w:val="22"/>
          <w:lang w:eastAsia="en-GB"/>
        </w:rPr>
        <w:t>ДС</w:t>
      </w:r>
      <w:r w:rsidRPr="00171E9D">
        <w:rPr>
          <w:rFonts w:eastAsia="SimSun"/>
          <w:color w:val="000000"/>
          <w:sz w:val="22"/>
          <w:szCs w:val="22"/>
          <w:lang w:eastAsia="en-GB"/>
        </w:rPr>
        <w:t xml:space="preserve">О1 </w:t>
      </w:r>
      <w:r w:rsidRPr="00171E9D">
        <w:rPr>
          <w:rFonts w:eastAsia="MS Mincho"/>
          <w:sz w:val="22"/>
          <w:szCs w:val="22"/>
          <w:lang w:eastAsia="en-GB"/>
        </w:rPr>
        <w:t xml:space="preserve">уменьшается на сумму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относящийся к соответствующей Дате расчета, направленную на досрочное погашение номинальной стоимости облигаций, обеспеченных залогом Ипотечного покрытия, в соответствии с требованиями владельцев таких облигаций </w:t>
      </w:r>
      <w:r w:rsidRPr="00171E9D">
        <w:rPr>
          <w:rFonts w:eastAsia="SimSun"/>
          <w:sz w:val="22"/>
          <w:szCs w:val="22"/>
          <w:lang w:eastAsia="en-GB"/>
        </w:rPr>
        <w:t>согласно п. 9.5 соответствующего решения о выпуске ценных бумаг</w:t>
      </w:r>
      <w:r w:rsidRPr="00171E9D">
        <w:rPr>
          <w:rFonts w:eastAsia="MS Mincho"/>
          <w:sz w:val="22"/>
          <w:szCs w:val="22"/>
          <w:lang w:eastAsia="en-GB"/>
        </w:rPr>
        <w:t>.</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В</w:t>
      </w:r>
      <w:r w:rsidRPr="00171E9D">
        <w:rPr>
          <w:rFonts w:eastAsia="MS Mincho"/>
          <w:sz w:val="22"/>
          <w:szCs w:val="22"/>
          <w:lang w:eastAsia="en-GB"/>
        </w:rPr>
        <w:t xml:space="preserve"> первую Дату расчета </w:t>
      </w:r>
      <w:r w:rsidRPr="00171E9D">
        <w:rPr>
          <w:rFonts w:eastAsia="MS Mincho"/>
          <w:iCs/>
          <w:sz w:val="22"/>
          <w:szCs w:val="22"/>
          <w:lang w:eastAsia="en-GB"/>
        </w:rPr>
        <w:t>переменная ΣДСО1</w:t>
      </w:r>
      <w:r w:rsidRPr="00171E9D">
        <w:rPr>
          <w:rFonts w:eastAsia="MS Mincho"/>
          <w:sz w:val="22"/>
          <w:szCs w:val="22"/>
          <w:lang w:eastAsia="en-GB"/>
        </w:rPr>
        <w:t xml:space="preserve"> также </w:t>
      </w:r>
      <w:r w:rsidRPr="00171E9D">
        <w:rPr>
          <w:rFonts w:eastAsia="MS Mincho"/>
          <w:iCs/>
          <w:sz w:val="22"/>
          <w:szCs w:val="22"/>
          <w:lang w:eastAsia="en-GB"/>
        </w:rPr>
        <w:t>увеличивается на сумму денежных средств, рассчитываемую по следующей формуле:</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П1 = ЦР1 – СЗ1,</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где</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ЦР1 – сумма денежных средств, равная сумме денежных средств, полученных от размещения Облигаций класса «А» </w:t>
      </w:r>
      <w:r w:rsidRPr="00171E9D">
        <w:rPr>
          <w:rFonts w:eastAsia="MS Mincho"/>
          <w:sz w:val="22"/>
          <w:szCs w:val="22"/>
          <w:lang w:eastAsia="en-GB"/>
        </w:rPr>
        <w:t>в части, относящейся к Пулу</w:t>
      </w:r>
      <w:r w:rsidRPr="00171E9D">
        <w:rPr>
          <w:rFonts w:eastAsia="MS Mincho"/>
          <w:iCs/>
          <w:sz w:val="22"/>
          <w:szCs w:val="22"/>
          <w:lang w:eastAsia="en-GB"/>
        </w:rPr>
        <w:t xml:space="preserve"> </w:t>
      </w:r>
      <w:r w:rsidRPr="00171E9D">
        <w:rPr>
          <w:rFonts w:eastAsia="MS Mincho"/>
          <w:sz w:val="22"/>
          <w:szCs w:val="22"/>
          <w:lang w:eastAsia="en-GB"/>
        </w:rPr>
        <w:t>1</w:t>
      </w:r>
      <w:r w:rsidRPr="00171E9D">
        <w:rPr>
          <w:rFonts w:eastAsia="MS Mincho"/>
          <w:iCs/>
          <w:sz w:val="22"/>
          <w:szCs w:val="22"/>
          <w:lang w:eastAsia="en-GB"/>
        </w:rPr>
        <w:t>,</w:t>
      </w:r>
      <w:r w:rsidRPr="00171E9D">
        <w:rPr>
          <w:rFonts w:eastAsia="MS Mincho"/>
          <w:sz w:val="22"/>
          <w:szCs w:val="22"/>
          <w:lang w:eastAsia="en-GB"/>
        </w:rPr>
        <w:t xml:space="preserve"> </w:t>
      </w:r>
      <w:r w:rsidRPr="00171E9D">
        <w:rPr>
          <w:rFonts w:eastAsia="MS Mincho"/>
          <w:iCs/>
          <w:sz w:val="22"/>
          <w:szCs w:val="22"/>
          <w:lang w:eastAsia="en-GB"/>
        </w:rPr>
        <w:t>и номинальной стоимости размещенных Облигаций класса «Б1» на Дату окончания размещения;</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СЗ1 – сумма денежных средств, направленных Эмитентом в первом Расчетном периоде на (i) погашение займов, привлеченных Эмитентом у АО «АИЖК» для оплаты Оригинатору 1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займам); (ii) погашение процентов по займам, привлеченным Эмитентом у АО «АИЖК» для оплаты Оригинатору 1 покупной цены за обеспеченные ипотекой требования, составляющие ипотечное покрытие в случае недостаточности для осуществления этого расхода </w:t>
      </w:r>
      <w:r w:rsidRPr="00171E9D">
        <w:rPr>
          <w:rFonts w:eastAsia="SimSun"/>
          <w:color w:val="000000"/>
          <w:sz w:val="22"/>
          <w:szCs w:val="22"/>
          <w:lang w:eastAsia="en-GB"/>
        </w:rPr>
        <w:t>денежных</w:t>
      </w:r>
      <w:r w:rsidRPr="00171E9D">
        <w:rPr>
          <w:rFonts w:eastAsia="MS Mincho"/>
          <w:iCs/>
          <w:sz w:val="22"/>
          <w:szCs w:val="22"/>
          <w:lang w:eastAsia="en-GB"/>
        </w:rPr>
        <w:t xml:space="preserve"> средств, включающихся в расчет показателя ∑ДСП1 в соответствии с п. 12.2.5 Решения о выпуске ипотечных ценных бумаг; (</w:t>
      </w:r>
      <w:r w:rsidRPr="00171E9D">
        <w:rPr>
          <w:rFonts w:eastAsia="MS Mincho"/>
          <w:iCs/>
          <w:sz w:val="22"/>
          <w:szCs w:val="22"/>
          <w:lang w:val="en-US" w:eastAsia="en-GB"/>
        </w:rPr>
        <w:t>iii</w:t>
      </w:r>
      <w:r w:rsidRPr="00171E9D">
        <w:rPr>
          <w:rFonts w:eastAsia="MS Mincho"/>
          <w:iCs/>
          <w:sz w:val="22"/>
          <w:szCs w:val="22"/>
          <w:lang w:eastAsia="en-GB"/>
        </w:rPr>
        <w:t xml:space="preserve">) на погашение займов, привлеченных Эмитентом у Оригинатора 1 для оплаты Оригинатору 1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займам); </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В случае если расчетная величина П1 &lt; 0, то для целей расчета данного показателя она признается равной 0 (нулю).</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ARAA1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 xml:space="preserve">в соответствии с п. (j)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w:t>
      </w:r>
      <w:r w:rsidRPr="00171E9D">
        <w:rPr>
          <w:rFonts w:eastAsia="MS Mincho"/>
          <w:sz w:val="22"/>
          <w:szCs w:val="22"/>
          <w:lang w:eastAsia="en-GB"/>
        </w:rPr>
        <w:lastRenderedPageBreak/>
        <w:t>и иных поступлений, относящихся к Пулу 1,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BRAA1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(k)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PAA1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требованиям, входящим в Пул 1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5469EC" w:rsidRPr="00171E9D" w:rsidRDefault="005469EC" w:rsidP="003658F0">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и/или</w:t>
      </w:r>
    </w:p>
    <w:p w:rsidR="005469EC" w:rsidRPr="00171E9D" w:rsidRDefault="005469EC" w:rsidP="003658F0">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SimSun"/>
          <w:color w:val="000000"/>
          <w:sz w:val="22"/>
          <w:szCs w:val="22"/>
          <w:lang w:eastAsia="en-GB"/>
        </w:rPr>
        <w:t>∑ДС</w:t>
      </w:r>
      <w:r w:rsidRPr="00171E9D">
        <w:rPr>
          <w:rFonts w:eastAsia="MS Mincho"/>
          <w:sz w:val="22"/>
          <w:szCs w:val="22"/>
          <w:lang w:eastAsia="en-GB"/>
        </w:rPr>
        <w:t>П1 в соответствии с п. 12.2.5 Решения о выпуске ипотечных ценных бумаг, полученных за Расчетный период, относящийся к соответствующей Дате расчета, и при условии соблюдения требований к размеру ипотечного покрытия, установленных Законом об ИЦБ;</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PAA12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5469EC" w:rsidRPr="00171E9D" w:rsidRDefault="005469EC" w:rsidP="003658F0">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и/или</w:t>
      </w:r>
    </w:p>
    <w:p w:rsidR="005469EC" w:rsidRPr="00171E9D" w:rsidRDefault="005469EC" w:rsidP="003658F0">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SimSun"/>
          <w:color w:val="000000"/>
          <w:sz w:val="22"/>
          <w:szCs w:val="22"/>
          <w:lang w:eastAsia="en-GB"/>
        </w:rPr>
        <w:t>∑ДС</w:t>
      </w:r>
      <w:r w:rsidRPr="00171E9D">
        <w:rPr>
          <w:rFonts w:eastAsia="MS Mincho"/>
          <w:sz w:val="22"/>
          <w:szCs w:val="22"/>
          <w:lang w:eastAsia="en-GB"/>
        </w:rPr>
        <w:t xml:space="preserve">П2 в соответствии с п. 12.2.5 Решения о выпуске ипотечных ценных бумаг, полученных за Расчетный период, относящийся к соответствующей Дате расчета, увеличенных на показатель </w:t>
      </w:r>
      <w:r w:rsidRPr="00171E9D">
        <w:rPr>
          <w:rFonts w:eastAsia="MS Mincho"/>
          <w:sz w:val="22"/>
          <w:szCs w:val="22"/>
          <w:lang w:val="en-US" w:eastAsia="en-GB"/>
        </w:rPr>
        <w:t>PAA</w:t>
      </w:r>
      <w:r w:rsidRPr="00171E9D">
        <w:rPr>
          <w:rFonts w:eastAsia="MS Mincho"/>
          <w:sz w:val="22"/>
          <w:szCs w:val="22"/>
          <w:lang w:eastAsia="en-GB"/>
        </w:rPr>
        <w:t>2, определенный в соответствии с п.9.2 Решения о выпуске ипотечных ценных бумаг, а также на показатель ПП12, определенный в соответствии с п.17 Решения о выпуске ипотечных ценных бумаг, и при условии соблюдения требований к размеру ипотечного покрытия, установленных Законом об ИЦБ;</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 признается равным 0 (нулю).</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Размер </w:t>
      </w:r>
      <w:r w:rsidRPr="00171E9D">
        <w:rPr>
          <w:rFonts w:eastAsia="MS Mincho"/>
          <w:i/>
          <w:iCs/>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eastAsia="en-GB"/>
        </w:rPr>
        <w:t>подлежащей погашению части номинальной стоимости Облигаций класса «А» (в рублях) распределяется в следующем порядке: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1) на погашение части номинальной стоимости Облигаций класса «А», в части, относящейся к Пулу 1;</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lastRenderedPageBreak/>
        <w:t>2) после полного погашения части номинальной стоимости Облигаций класса «А», в части, относящейся к Пулу 1 - на пропорциональные выплаты по следующим обязательствам:</w:t>
      </w:r>
    </w:p>
    <w:p w:rsidR="005469EC" w:rsidRPr="00171E9D" w:rsidRDefault="005469EC"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 погашение части номинальной стоимости Облигаций класса «А», в части, относящейся к Пулу 2 (показатель</w:t>
      </w:r>
      <w:r w:rsidRPr="00171E9D">
        <w:rPr>
          <w:rFonts w:eastAsia="MS Mincho"/>
          <w:i/>
          <w:iCs/>
          <w:sz w:val="22"/>
          <w:szCs w:val="22"/>
          <w:lang w:eastAsia="en-GB"/>
        </w:rPr>
        <w:t xml:space="preserve"> К</w:t>
      </w:r>
      <w:r w:rsidRPr="00171E9D">
        <w:rPr>
          <w:rFonts w:eastAsia="MS Mincho"/>
          <w:sz w:val="22"/>
          <w:szCs w:val="22"/>
          <w:vertAlign w:val="subscript"/>
          <w:lang w:eastAsia="en-GB"/>
        </w:rPr>
        <w:t>А12</w:t>
      </w:r>
      <w:r w:rsidRPr="00171E9D">
        <w:rPr>
          <w:rFonts w:eastAsia="MS Mincho"/>
          <w:sz w:val="22"/>
          <w:szCs w:val="22"/>
          <w:lang w:eastAsia="en-GB"/>
        </w:rPr>
        <w:t>).</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eastAsia="en-GB"/>
        </w:rPr>
        <w:t xml:space="preserve"> – величина, определяемая Расчетным агентом по следующей формуле:</w:t>
      </w:r>
    </w:p>
    <w:p w:rsidR="005469EC" w:rsidRPr="00171E9D" w:rsidRDefault="005469EC" w:rsidP="001B24DA">
      <w:pPr>
        <w:autoSpaceDE/>
        <w:autoSpaceDN/>
        <w:spacing w:after="120"/>
        <w:ind w:left="851"/>
        <w:jc w:val="both"/>
        <w:outlineLvl w:val="0"/>
        <w:rPr>
          <w:rFonts w:eastAsia="MS Mincho"/>
          <w:sz w:val="22"/>
          <w:szCs w:val="22"/>
          <w:lang w:val="pt-BR" w:eastAsia="en-GB"/>
        </w:rPr>
      </w:pP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eastAsia="en-GB"/>
        </w:rPr>
        <w:t xml:space="preserve"> = </w:t>
      </w:r>
      <w:r w:rsidRPr="00171E9D">
        <w:rPr>
          <w:rFonts w:eastAsia="SimSun"/>
          <w:color w:val="000000"/>
          <w:sz w:val="22"/>
          <w:szCs w:val="22"/>
          <w:lang w:eastAsia="en-GB"/>
        </w:rPr>
        <w:t xml:space="preserve">∑ДСО2 + </w:t>
      </w:r>
      <w:r w:rsidRPr="00171E9D">
        <w:rPr>
          <w:rFonts w:eastAsia="MS Mincho"/>
          <w:color w:val="000000"/>
          <w:sz w:val="22"/>
          <w:szCs w:val="22"/>
          <w:lang w:val="en-US" w:eastAsia="en-GB"/>
        </w:rPr>
        <w:t>ARAA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BRAA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PAA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PAA</w:t>
      </w:r>
      <w:r w:rsidRPr="00171E9D">
        <w:rPr>
          <w:rFonts w:eastAsia="SimSun"/>
          <w:color w:val="000000"/>
          <w:sz w:val="22"/>
          <w:szCs w:val="22"/>
          <w:lang w:eastAsia="en-GB"/>
        </w:rPr>
        <w:t>21,</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5469EC" w:rsidRPr="00171E9D" w:rsidRDefault="005469EC" w:rsidP="001B24DA">
      <w:pPr>
        <w:autoSpaceDE/>
        <w:autoSpaceDN/>
        <w:spacing w:after="120"/>
        <w:ind w:left="851"/>
        <w:jc w:val="both"/>
        <w:rPr>
          <w:rFonts w:eastAsia="SimSun"/>
          <w:color w:val="000000"/>
          <w:sz w:val="22"/>
          <w:szCs w:val="22"/>
          <w:lang w:eastAsia="en-GB"/>
        </w:rPr>
      </w:pPr>
      <w:r w:rsidRPr="00171E9D">
        <w:rPr>
          <w:rFonts w:eastAsia="MS Mincho"/>
          <w:iCs/>
          <w:sz w:val="22"/>
          <w:szCs w:val="22"/>
          <w:lang w:eastAsia="en-GB"/>
        </w:rPr>
        <w:t>∑</w:t>
      </w:r>
      <w:r w:rsidRPr="00171E9D">
        <w:rPr>
          <w:rFonts w:eastAsia="MS Mincho"/>
          <w:i/>
          <w:sz w:val="22"/>
          <w:szCs w:val="22"/>
          <w:lang w:eastAsia="en-GB"/>
        </w:rPr>
        <w:t>ДС</w:t>
      </w:r>
      <w:r w:rsidRPr="00171E9D">
        <w:rPr>
          <w:rFonts w:eastAsia="SimSun"/>
          <w:color w:val="000000"/>
          <w:sz w:val="22"/>
          <w:szCs w:val="22"/>
          <w:lang w:eastAsia="en-GB"/>
        </w:rPr>
        <w:t xml:space="preserve">О2 </w:t>
      </w:r>
      <w:r w:rsidRPr="00171E9D">
        <w:rPr>
          <w:rFonts w:eastAsia="MS Mincho"/>
          <w:sz w:val="22"/>
          <w:szCs w:val="22"/>
          <w:lang w:eastAsia="en-GB"/>
        </w:rPr>
        <w:t xml:space="preserve">– </w:t>
      </w:r>
      <w:r w:rsidRPr="00171E9D">
        <w:rPr>
          <w:rFonts w:eastAsia="SimSun"/>
          <w:color w:val="000000"/>
          <w:sz w:val="22"/>
          <w:szCs w:val="22"/>
          <w:lang w:eastAsia="en-GB"/>
        </w:rPr>
        <w:t xml:space="preserve">сумма денежных средств, полученных Эмитентом в счет возврата основной суммы долга по обеспеченным ипотекой обязательствам, </w:t>
      </w:r>
      <w:r w:rsidRPr="00171E9D">
        <w:rPr>
          <w:rFonts w:eastAsia="MS Mincho"/>
          <w:sz w:val="22"/>
          <w:szCs w:val="22"/>
          <w:lang w:eastAsia="en-GB"/>
        </w:rPr>
        <w:t xml:space="preserve">приобретенным у Оригинатора 2 </w:t>
      </w:r>
      <w:r w:rsidRPr="00171E9D">
        <w:rPr>
          <w:rFonts w:eastAsia="SimSun"/>
          <w:color w:val="000000"/>
          <w:sz w:val="22"/>
          <w:szCs w:val="22"/>
          <w:lang w:eastAsia="en-GB"/>
        </w:rPr>
        <w:t>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таким закладным) за Расчетный период, относящийся к соответствующей Дате расчета, и перечисленных на счет Эмитента до Даты расчета. При определении переменной ∑ДСО2 также учитываются: (i) денежные средства,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входящим в Пул 2 и (ii) денежные средства, полученные от реализации имущества, составляющего ипотечное покрытие, которое было приобретено у Оригинатора 2, после обращения на него взыскания, и не учитываются денежные средства, полученные Эмитентом в качестве покупной цены Дефолтных закладных.</w:t>
      </w:r>
    </w:p>
    <w:p w:rsidR="005469EC" w:rsidRPr="00171E9D" w:rsidRDefault="005469EC" w:rsidP="001B24DA">
      <w:pPr>
        <w:autoSpaceDE/>
        <w:autoSpaceDN/>
        <w:spacing w:after="120"/>
        <w:ind w:left="851"/>
        <w:jc w:val="both"/>
        <w:rPr>
          <w:rFonts w:eastAsia="MS Mincho"/>
          <w:i/>
          <w:iCs/>
          <w:sz w:val="22"/>
          <w:szCs w:val="22"/>
          <w:lang w:eastAsia="en-GB"/>
        </w:rPr>
      </w:pPr>
      <w:r w:rsidRPr="00171E9D">
        <w:rPr>
          <w:rFonts w:eastAsia="MS Mincho"/>
          <w:sz w:val="22"/>
          <w:szCs w:val="22"/>
          <w:lang w:eastAsia="en-GB"/>
        </w:rPr>
        <w:t xml:space="preserve">∑ДСО2 уменьшается на сумму денежных средств, полученных Эмитентом в счет возврата основной суммы долга по обеспеченным ипотекой обязательствам, приобретенным у Оригинатора 2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относящийся к соответствующей Дате расчета, направленную на досрочное погашение номинальной стоимости облигаций, обеспеченных залогом Ипотечного покрытия, в соответствии с требованиями владельцев таких облигаций </w:t>
      </w:r>
      <w:r w:rsidRPr="00171E9D">
        <w:rPr>
          <w:rFonts w:eastAsia="SimSun"/>
          <w:sz w:val="22"/>
          <w:szCs w:val="22"/>
          <w:lang w:eastAsia="en-GB"/>
        </w:rPr>
        <w:t>согласно п. 9.5 соответствующего решения о выпуске ценных бумаг</w:t>
      </w:r>
      <w:r w:rsidRPr="00171E9D">
        <w:rPr>
          <w:rFonts w:eastAsia="MS Mincho"/>
          <w:sz w:val="22"/>
          <w:szCs w:val="22"/>
          <w:lang w:eastAsia="en-GB"/>
        </w:rPr>
        <w:t>.</w:t>
      </w:r>
    </w:p>
    <w:p w:rsidR="005469EC" w:rsidRPr="00171E9D" w:rsidRDefault="005469EC" w:rsidP="001B24DA">
      <w:pPr>
        <w:autoSpaceDE/>
        <w:autoSpaceDN/>
        <w:spacing w:after="120"/>
        <w:ind w:left="851"/>
        <w:jc w:val="both"/>
        <w:rPr>
          <w:rFonts w:eastAsia="MS Mincho"/>
          <w:color w:val="000000"/>
          <w:sz w:val="22"/>
          <w:szCs w:val="22"/>
          <w:lang w:eastAsia="en-GB"/>
        </w:rPr>
      </w:pPr>
      <w:r w:rsidRPr="00171E9D">
        <w:rPr>
          <w:rFonts w:eastAsia="SimSun"/>
          <w:color w:val="000000"/>
          <w:sz w:val="22"/>
          <w:szCs w:val="22"/>
          <w:lang w:eastAsia="en-GB"/>
        </w:rPr>
        <w:t>При расчете переменной ∑Д</w:t>
      </w:r>
      <w:r w:rsidRPr="00171E9D">
        <w:rPr>
          <w:rFonts w:eastAsia="MS Mincho"/>
          <w:color w:val="000000"/>
          <w:sz w:val="22"/>
          <w:szCs w:val="22"/>
          <w:lang w:eastAsia="en-GB"/>
        </w:rPr>
        <w:t>СО2</w:t>
      </w:r>
      <w:r w:rsidRPr="00171E9D">
        <w:rPr>
          <w:rFonts w:eastAsia="SimSun"/>
          <w:color w:val="000000"/>
          <w:sz w:val="22"/>
          <w:szCs w:val="22"/>
          <w:lang w:eastAsia="en-GB"/>
        </w:rPr>
        <w:t xml:space="preserve"> в первую Дату расчета учитываются также денежные средства, полученные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даты </w:t>
      </w:r>
      <w:r w:rsidRPr="00171E9D">
        <w:rPr>
          <w:rFonts w:eastAsia="MS Mincho"/>
          <w:sz w:val="22"/>
          <w:szCs w:val="22"/>
          <w:lang w:eastAsia="en-GB"/>
        </w:rPr>
        <w:t>утверждения Решения о выпуске ипотечных ценных бумаг</w:t>
      </w:r>
      <w:r w:rsidRPr="00171E9D">
        <w:rPr>
          <w:rFonts w:eastAsia="SimSun"/>
          <w:color w:val="000000"/>
          <w:sz w:val="22"/>
          <w:szCs w:val="22"/>
          <w:lang w:eastAsia="en-GB"/>
        </w:rPr>
        <w:t xml:space="preserve"> и перечисленные на счет Эмитента в первом Расчетном периоде.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В первую Дату расчета переменная ΣДСО2 также увеличивается на сумму денежных средств, рассчитываемую по следующей формуле: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П</w:t>
      </w:r>
      <w:r w:rsidRPr="00171E9D">
        <w:rPr>
          <w:rFonts w:eastAsia="MS Mincho"/>
          <w:color w:val="000000"/>
          <w:sz w:val="22"/>
          <w:szCs w:val="22"/>
        </w:rPr>
        <w:t>2</w:t>
      </w:r>
      <w:r w:rsidRPr="00171E9D">
        <w:rPr>
          <w:rFonts w:eastAsia="MS Mincho"/>
          <w:sz w:val="22"/>
          <w:szCs w:val="22"/>
          <w:lang w:eastAsia="en-GB"/>
        </w:rPr>
        <w:t xml:space="preserve"> = </w:t>
      </w:r>
      <w:r w:rsidRPr="00171E9D">
        <w:rPr>
          <w:rFonts w:eastAsia="MS Mincho"/>
          <w:color w:val="000000"/>
          <w:sz w:val="22"/>
          <w:szCs w:val="22"/>
        </w:rPr>
        <w:t>ЦР2 – СЗ2,</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sz w:val="22"/>
          <w:szCs w:val="22"/>
          <w:lang w:eastAsia="en-GB"/>
        </w:rPr>
        <w:t>ЦР2</w:t>
      </w:r>
      <w:r w:rsidRPr="00171E9D">
        <w:rPr>
          <w:rFonts w:eastAsia="MS Mincho"/>
          <w:sz w:val="22"/>
          <w:szCs w:val="22"/>
          <w:lang w:eastAsia="en-GB"/>
        </w:rPr>
        <w:t xml:space="preserve"> – </w:t>
      </w:r>
      <w:r w:rsidRPr="00171E9D">
        <w:rPr>
          <w:rFonts w:eastAsia="SimSun"/>
          <w:sz w:val="22"/>
          <w:szCs w:val="22"/>
          <w:lang w:eastAsia="en-GB"/>
        </w:rPr>
        <w:t xml:space="preserve">сумма денежных средств, равная сумме денежных средств, полученных от размещения Облигаций класса </w:t>
      </w:r>
      <w:r w:rsidRPr="00171E9D">
        <w:rPr>
          <w:rFonts w:eastAsia="MS Mincho"/>
          <w:sz w:val="22"/>
          <w:szCs w:val="22"/>
          <w:lang w:eastAsia="en-GB"/>
        </w:rPr>
        <w:t xml:space="preserve">«А» </w:t>
      </w:r>
      <w:r w:rsidRPr="00171E9D">
        <w:rPr>
          <w:rFonts w:eastAsia="SimSun"/>
          <w:color w:val="000000"/>
          <w:w w:val="0"/>
          <w:sz w:val="22"/>
          <w:szCs w:val="22"/>
          <w:lang w:eastAsia="en-GB"/>
        </w:rPr>
        <w:t>в части, относящейся к Пулу 2, и номинальной стоимости размещенных Облигаций класса «Б2» на Дату окончания размещения</w:t>
      </w:r>
      <w:r w:rsidRPr="00171E9D">
        <w:rPr>
          <w:rFonts w:eastAsia="MS Mincho"/>
          <w:sz w:val="22"/>
          <w:szCs w:val="22"/>
          <w:lang w:eastAsia="en-GB"/>
        </w:rPr>
        <w:t>;</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sz w:val="22"/>
          <w:szCs w:val="22"/>
          <w:lang w:eastAsia="en-GB"/>
        </w:rPr>
        <w:t>СЗ2</w:t>
      </w:r>
      <w:r w:rsidRPr="00171E9D">
        <w:rPr>
          <w:rFonts w:eastAsia="MS Mincho"/>
          <w:sz w:val="22"/>
          <w:szCs w:val="22"/>
          <w:lang w:eastAsia="en-GB"/>
        </w:rPr>
        <w:t xml:space="preserve"> – сумма</w:t>
      </w:r>
      <w:r w:rsidRPr="00171E9D">
        <w:rPr>
          <w:rFonts w:eastAsia="SimSun"/>
          <w:color w:val="000000"/>
          <w:w w:val="0"/>
          <w:sz w:val="22"/>
          <w:szCs w:val="22"/>
          <w:lang w:eastAsia="en-GB"/>
        </w:rPr>
        <w:t xml:space="preserve"> денежных средств, </w:t>
      </w:r>
      <w:r w:rsidRPr="00171E9D">
        <w:rPr>
          <w:rFonts w:eastAsia="MS Mincho"/>
          <w:iCs/>
          <w:sz w:val="22"/>
          <w:szCs w:val="22"/>
          <w:lang w:eastAsia="en-GB"/>
        </w:rPr>
        <w:t xml:space="preserve">направленных </w:t>
      </w:r>
      <w:r w:rsidRPr="00171E9D">
        <w:rPr>
          <w:rFonts w:eastAsia="SimSun"/>
          <w:color w:val="000000"/>
          <w:w w:val="0"/>
          <w:sz w:val="22"/>
          <w:szCs w:val="22"/>
          <w:lang w:eastAsia="en-GB"/>
        </w:rPr>
        <w:t xml:space="preserve">Эмитентом </w:t>
      </w:r>
      <w:r w:rsidRPr="00171E9D">
        <w:rPr>
          <w:rFonts w:eastAsia="MS Mincho"/>
          <w:iCs/>
          <w:sz w:val="22"/>
          <w:szCs w:val="22"/>
          <w:lang w:eastAsia="en-GB"/>
        </w:rPr>
        <w:t>в первом Расчетном периоде на (</w:t>
      </w:r>
      <w:r w:rsidRPr="00171E9D">
        <w:rPr>
          <w:rFonts w:eastAsia="MS Mincho"/>
          <w:iCs/>
          <w:sz w:val="22"/>
          <w:szCs w:val="22"/>
          <w:lang w:val="en-US" w:eastAsia="en-GB"/>
        </w:rPr>
        <w:t>i</w:t>
      </w:r>
      <w:r w:rsidRPr="00171E9D">
        <w:rPr>
          <w:rFonts w:eastAsia="MS Mincho"/>
          <w:iCs/>
          <w:sz w:val="22"/>
          <w:szCs w:val="22"/>
          <w:lang w:eastAsia="en-GB"/>
        </w:rPr>
        <w:t xml:space="preserve">) погашение </w:t>
      </w:r>
      <w:r w:rsidRPr="00171E9D">
        <w:rPr>
          <w:rFonts w:eastAsia="SimSun"/>
          <w:w w:val="0"/>
          <w:sz w:val="22"/>
          <w:szCs w:val="22"/>
          <w:lang w:eastAsia="en-GB"/>
        </w:rPr>
        <w:t xml:space="preserve">займов, привлеченных Эмитентом у АО «АИЖК» для оплаты </w:t>
      </w:r>
      <w:r w:rsidRPr="00171E9D">
        <w:rPr>
          <w:rFonts w:eastAsia="MS Mincho"/>
          <w:sz w:val="22"/>
          <w:szCs w:val="22"/>
          <w:lang w:eastAsia="en-GB"/>
        </w:rPr>
        <w:t>Оригинатору 2</w:t>
      </w:r>
      <w:r w:rsidRPr="00171E9D">
        <w:rPr>
          <w:rFonts w:eastAsia="SimSun"/>
          <w:w w:val="0"/>
          <w:sz w:val="22"/>
          <w:szCs w:val="22"/>
          <w:lang w:eastAsia="en-GB"/>
        </w:rPr>
        <w:t xml:space="preserve"> покупной цены за </w:t>
      </w:r>
      <w:r w:rsidRPr="00171E9D">
        <w:rPr>
          <w:rFonts w:eastAsia="MS Mincho"/>
          <w:sz w:val="22"/>
          <w:szCs w:val="22"/>
          <w:lang w:eastAsia="en-GB"/>
        </w:rPr>
        <w:t xml:space="preserve">обеспеченные ипотекой требования, составляющие ипотечное покрытие (за исключением части предназначенной для </w:t>
      </w:r>
      <w:r w:rsidRPr="00171E9D">
        <w:rPr>
          <w:rFonts w:eastAsia="MS Mincho"/>
          <w:bCs/>
          <w:sz w:val="22"/>
          <w:szCs w:val="22"/>
          <w:lang w:eastAsia="en-GB"/>
        </w:rPr>
        <w:t xml:space="preserve">выплаты процентов по </w:t>
      </w:r>
      <w:r w:rsidRPr="00171E9D">
        <w:rPr>
          <w:rFonts w:eastAsia="MS Mincho"/>
          <w:iCs/>
          <w:sz w:val="22"/>
          <w:szCs w:val="22"/>
          <w:lang w:eastAsia="en-GB"/>
        </w:rPr>
        <w:t>указанным займам)</w:t>
      </w:r>
      <w:r w:rsidRPr="00171E9D">
        <w:rPr>
          <w:rFonts w:eastAsia="MS Mincho"/>
          <w:sz w:val="22"/>
          <w:szCs w:val="22"/>
          <w:lang w:eastAsia="en-GB"/>
        </w:rPr>
        <w:t>; (</w:t>
      </w:r>
      <w:r w:rsidRPr="00171E9D">
        <w:rPr>
          <w:rFonts w:eastAsia="MS Mincho"/>
          <w:sz w:val="22"/>
          <w:szCs w:val="22"/>
          <w:lang w:val="en-US" w:eastAsia="en-GB"/>
        </w:rPr>
        <w:t>ii</w:t>
      </w:r>
      <w:r w:rsidRPr="00171E9D">
        <w:rPr>
          <w:rFonts w:eastAsia="MS Mincho"/>
          <w:sz w:val="22"/>
          <w:szCs w:val="22"/>
          <w:lang w:eastAsia="en-GB"/>
        </w:rPr>
        <w:t xml:space="preserve">) погашение процентов по займам, привлеченным Эмитентом у АО «АИЖК» для оплаты Оригинатору 2 покупной цены за обеспеченные ипотекой требования, составляющие ипотечное покрытие в случае недостаточности для осуществления этого расхода денежных средств, </w:t>
      </w:r>
      <w:r w:rsidRPr="00171E9D">
        <w:rPr>
          <w:rFonts w:eastAsia="MS Mincho"/>
          <w:iCs/>
          <w:sz w:val="22"/>
          <w:szCs w:val="22"/>
          <w:lang w:eastAsia="en-GB"/>
        </w:rPr>
        <w:t>включающихся в расчет показателя ∑ДСП2 в соответствии с п. 12.2.5 Решения о выпуске ипотечных ценных бумаг</w:t>
      </w:r>
      <w:r w:rsidRPr="00171E9D">
        <w:rPr>
          <w:rFonts w:eastAsia="MS Mincho"/>
          <w:sz w:val="22"/>
          <w:szCs w:val="22"/>
          <w:lang w:eastAsia="en-GB"/>
        </w:rPr>
        <w:t>; (</w:t>
      </w:r>
      <w:r w:rsidRPr="00171E9D">
        <w:rPr>
          <w:rFonts w:eastAsia="MS Mincho"/>
          <w:sz w:val="22"/>
          <w:szCs w:val="22"/>
          <w:lang w:val="en-US" w:eastAsia="en-GB"/>
        </w:rPr>
        <w:t>iii</w:t>
      </w:r>
      <w:r w:rsidRPr="00171E9D">
        <w:rPr>
          <w:rFonts w:eastAsia="MS Mincho"/>
          <w:sz w:val="22"/>
          <w:szCs w:val="22"/>
          <w:lang w:eastAsia="en-GB"/>
        </w:rPr>
        <w:t>)</w:t>
      </w:r>
      <w:r w:rsidRPr="00171E9D">
        <w:rPr>
          <w:rFonts w:eastAsia="MS Mincho"/>
          <w:iCs/>
          <w:sz w:val="22"/>
          <w:szCs w:val="22"/>
          <w:lang w:eastAsia="en-GB"/>
        </w:rPr>
        <w:t xml:space="preserve"> на </w:t>
      </w:r>
      <w:r w:rsidRPr="00171E9D">
        <w:rPr>
          <w:rFonts w:eastAsia="SimSun"/>
          <w:color w:val="000000"/>
          <w:w w:val="0"/>
          <w:sz w:val="22"/>
          <w:szCs w:val="22"/>
          <w:lang w:eastAsia="en-GB"/>
        </w:rPr>
        <w:t xml:space="preserve">оплату Оригинатору 2 покупной цены за </w:t>
      </w:r>
      <w:r w:rsidRPr="00171E9D">
        <w:rPr>
          <w:rFonts w:eastAsia="MS Mincho"/>
          <w:sz w:val="22"/>
          <w:szCs w:val="22"/>
          <w:lang w:eastAsia="en-GB"/>
        </w:rPr>
        <w:t>обеспеченные ипотекой требования, составляющие ипотечное покрытие</w:t>
      </w:r>
      <w:r w:rsidRPr="00171E9D">
        <w:rPr>
          <w:rFonts w:eastAsia="SimSun"/>
          <w:color w:val="000000"/>
          <w:w w:val="0"/>
          <w:sz w:val="22"/>
          <w:szCs w:val="22"/>
          <w:lang w:eastAsia="en-GB"/>
        </w:rPr>
        <w:t xml:space="preserve">, </w:t>
      </w:r>
      <w:r w:rsidRPr="00171E9D">
        <w:rPr>
          <w:rFonts w:eastAsia="MS Mincho"/>
          <w:sz w:val="22"/>
          <w:szCs w:val="22"/>
          <w:lang w:eastAsia="en-GB"/>
        </w:rPr>
        <w:t>входящие в Пул 2; (</w:t>
      </w:r>
      <w:r w:rsidRPr="00171E9D">
        <w:rPr>
          <w:rFonts w:eastAsia="MS Mincho"/>
          <w:sz w:val="22"/>
          <w:szCs w:val="22"/>
          <w:lang w:val="en-US" w:eastAsia="en-GB"/>
        </w:rPr>
        <w:t>iv</w:t>
      </w:r>
      <w:r w:rsidRPr="00171E9D">
        <w:rPr>
          <w:rFonts w:eastAsia="MS Mincho"/>
          <w:sz w:val="22"/>
          <w:szCs w:val="22"/>
          <w:lang w:eastAsia="en-GB"/>
        </w:rPr>
        <w:t>)</w:t>
      </w:r>
      <w:r w:rsidRPr="00171E9D">
        <w:rPr>
          <w:rFonts w:eastAsia="MS Mincho"/>
          <w:iCs/>
          <w:sz w:val="22"/>
          <w:szCs w:val="22"/>
          <w:lang w:eastAsia="en-GB"/>
        </w:rPr>
        <w:t xml:space="preserve"> на погашение </w:t>
      </w:r>
      <w:r w:rsidRPr="00171E9D">
        <w:rPr>
          <w:rFonts w:eastAsia="SimSun"/>
          <w:w w:val="0"/>
          <w:sz w:val="22"/>
          <w:szCs w:val="22"/>
          <w:lang w:eastAsia="en-GB"/>
        </w:rPr>
        <w:t xml:space="preserve">кредитов, привлеченных Эмитентом у </w:t>
      </w:r>
      <w:r w:rsidRPr="00171E9D">
        <w:rPr>
          <w:rFonts w:eastAsia="MS Mincho"/>
          <w:sz w:val="22"/>
          <w:szCs w:val="22"/>
          <w:lang w:eastAsia="en-GB"/>
        </w:rPr>
        <w:t>Оригинатора 2</w:t>
      </w:r>
      <w:r w:rsidRPr="00171E9D">
        <w:rPr>
          <w:rFonts w:eastAsia="SimSun"/>
          <w:w w:val="0"/>
          <w:sz w:val="22"/>
          <w:szCs w:val="22"/>
          <w:lang w:eastAsia="en-GB"/>
        </w:rPr>
        <w:t xml:space="preserve"> для оплаты </w:t>
      </w:r>
      <w:r w:rsidRPr="00171E9D">
        <w:rPr>
          <w:rFonts w:eastAsia="MS Mincho"/>
          <w:sz w:val="22"/>
          <w:szCs w:val="22"/>
          <w:lang w:eastAsia="en-GB"/>
        </w:rPr>
        <w:t>Оригинатору 2</w:t>
      </w:r>
      <w:r w:rsidRPr="00171E9D">
        <w:rPr>
          <w:rFonts w:eastAsia="SimSun"/>
          <w:w w:val="0"/>
          <w:sz w:val="22"/>
          <w:szCs w:val="22"/>
          <w:lang w:eastAsia="en-GB"/>
        </w:rPr>
        <w:t xml:space="preserve"> покупной цены за </w:t>
      </w:r>
      <w:r w:rsidRPr="00171E9D">
        <w:rPr>
          <w:rFonts w:eastAsia="MS Mincho"/>
          <w:sz w:val="22"/>
          <w:szCs w:val="22"/>
          <w:lang w:eastAsia="en-GB"/>
        </w:rPr>
        <w:t xml:space="preserve">обеспеченные ипотекой требования, составляющие ипотечное покрытие (за исключением части предназначенной для </w:t>
      </w:r>
      <w:r w:rsidRPr="00171E9D">
        <w:rPr>
          <w:rFonts w:eastAsia="MS Mincho"/>
          <w:bCs/>
          <w:sz w:val="22"/>
          <w:szCs w:val="22"/>
          <w:lang w:eastAsia="en-GB"/>
        </w:rPr>
        <w:t xml:space="preserve">выплаты процентов по </w:t>
      </w:r>
      <w:r w:rsidRPr="00171E9D">
        <w:rPr>
          <w:rFonts w:eastAsia="MS Mincho"/>
          <w:iCs/>
          <w:sz w:val="22"/>
          <w:szCs w:val="22"/>
          <w:lang w:eastAsia="en-GB"/>
        </w:rPr>
        <w:t>указанным кредитам);</w:t>
      </w:r>
      <w:r w:rsidRPr="00171E9D">
        <w:rPr>
          <w:rFonts w:eastAsia="MS Mincho"/>
          <w:sz w:val="22"/>
          <w:szCs w:val="22"/>
          <w:lang w:eastAsia="en-GB"/>
        </w:rPr>
        <w:t xml:space="preserve"> </w:t>
      </w:r>
    </w:p>
    <w:p w:rsidR="005469EC" w:rsidRPr="00171E9D" w:rsidRDefault="005469EC" w:rsidP="001B24DA">
      <w:pPr>
        <w:tabs>
          <w:tab w:val="num" w:pos="851"/>
        </w:tabs>
        <w:autoSpaceDE/>
        <w:autoSpaceDN/>
        <w:spacing w:after="120"/>
        <w:ind w:left="851"/>
        <w:jc w:val="both"/>
        <w:outlineLvl w:val="0"/>
        <w:rPr>
          <w:rFonts w:eastAsia="MS Mincho"/>
          <w:sz w:val="22"/>
          <w:szCs w:val="22"/>
          <w:lang w:eastAsia="en-GB"/>
        </w:rPr>
      </w:pPr>
      <w:r w:rsidRPr="00171E9D">
        <w:rPr>
          <w:rFonts w:eastAsia="MS Mincho"/>
          <w:sz w:val="22"/>
          <w:szCs w:val="22"/>
          <w:lang w:eastAsia="en-GB"/>
        </w:rPr>
        <w:t>В случае если расчетная величина П</w:t>
      </w:r>
      <w:r w:rsidRPr="00171E9D">
        <w:rPr>
          <w:rFonts w:eastAsia="MS Mincho"/>
          <w:color w:val="000000"/>
          <w:sz w:val="22"/>
          <w:szCs w:val="22"/>
        </w:rPr>
        <w:t>2</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она признается равной 0 (нулю).</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iCs/>
          <w:sz w:val="22"/>
          <w:szCs w:val="22"/>
          <w:lang w:eastAsia="en-GB"/>
        </w:rPr>
        <w:lastRenderedPageBreak/>
        <w:t>ARAA2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w:t>
      </w:r>
      <w:r w:rsidRPr="00171E9D">
        <w:rPr>
          <w:rFonts w:eastAsia="MS Mincho"/>
          <w:sz w:val="22"/>
          <w:szCs w:val="22"/>
          <w:lang w:val="en-US" w:eastAsia="en-GB"/>
        </w:rPr>
        <w:t>l</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iCs/>
          <w:sz w:val="22"/>
          <w:szCs w:val="22"/>
          <w:lang w:eastAsia="en-GB"/>
        </w:rPr>
        <w:t>BRAA2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w:t>
      </w:r>
      <w:r w:rsidRPr="00171E9D">
        <w:rPr>
          <w:rFonts w:eastAsia="MS Mincho"/>
          <w:sz w:val="22"/>
          <w:szCs w:val="22"/>
          <w:lang w:val="en-US" w:eastAsia="en-GB"/>
        </w:rPr>
        <w:t>m</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iCs/>
          <w:sz w:val="22"/>
          <w:szCs w:val="22"/>
          <w:lang w:eastAsia="en-GB"/>
        </w:rPr>
        <w:t>PAA2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приобретенным у Оригинатора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5469EC" w:rsidRPr="00171E9D" w:rsidRDefault="005469EC" w:rsidP="003658F0">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и (</w:t>
      </w:r>
      <w:r w:rsidRPr="00171E9D">
        <w:rPr>
          <w:rFonts w:eastAsia="MS Mincho"/>
          <w:sz w:val="22"/>
          <w:szCs w:val="22"/>
          <w:lang w:val="en-US" w:eastAsia="en-GB"/>
        </w:rPr>
        <w:t>k</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и/или</w:t>
      </w:r>
    </w:p>
    <w:p w:rsidR="005469EC" w:rsidRPr="00171E9D" w:rsidRDefault="005469EC" w:rsidP="003658F0">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MS Mincho"/>
          <w:color w:val="000000"/>
          <w:sz w:val="22"/>
          <w:szCs w:val="22"/>
          <w:lang w:eastAsia="en-GB"/>
        </w:rPr>
        <w:t>∑ДСП2</w:t>
      </w:r>
      <w:r w:rsidRPr="00171E9D">
        <w:rPr>
          <w:rFonts w:eastAsia="MS Mincho"/>
          <w:sz w:val="22"/>
          <w:szCs w:val="22"/>
          <w:lang w:eastAsia="en-GB"/>
        </w:rPr>
        <w:t xml:space="preserve"> в соответствии с п. 12.2.5 Решения о выпуске ипотечных ценных бумаг, полученных за Расчетный период, относящийся к соответствующей Дате расчета, и при условии соблюдения требований к размеру ипотечного покрытия, установленных Законом об ИЦБ;</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i/>
          <w:iCs/>
          <w:sz w:val="22"/>
          <w:szCs w:val="22"/>
          <w:lang w:eastAsia="en-GB"/>
        </w:rPr>
        <w:t>PAA21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приобретенным у Оригинатора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5469EC" w:rsidRPr="00171E9D" w:rsidRDefault="005469EC" w:rsidP="003658F0">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и/или</w:t>
      </w:r>
    </w:p>
    <w:p w:rsidR="005469EC" w:rsidRPr="00171E9D" w:rsidRDefault="005469EC" w:rsidP="003658F0">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p>
    <w:p w:rsidR="005469EC" w:rsidRPr="00171E9D" w:rsidRDefault="005469EC" w:rsidP="001B24DA">
      <w:pPr>
        <w:autoSpaceDE/>
        <w:autoSpaceDN/>
        <w:spacing w:after="120"/>
        <w:ind w:left="7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∑ДСП1 в соответствии с п. 12.2.5 Решения о выпуске ипотечных ценных бумаг, полученных за Расчетный период, относящийся к соответствующей Дате расчета, увеличенных на показатель </w:t>
      </w:r>
      <w:r w:rsidRPr="00171E9D">
        <w:rPr>
          <w:rFonts w:eastAsia="MS Mincho"/>
          <w:sz w:val="22"/>
          <w:szCs w:val="22"/>
          <w:lang w:val="en-US" w:eastAsia="en-GB"/>
        </w:rPr>
        <w:t>PAA</w:t>
      </w:r>
      <w:r w:rsidRPr="00171E9D">
        <w:rPr>
          <w:rFonts w:eastAsia="MS Mincho"/>
          <w:sz w:val="22"/>
          <w:szCs w:val="22"/>
          <w:lang w:eastAsia="en-GB"/>
        </w:rPr>
        <w:t xml:space="preserve">1, определенный в соответствии с п.9.2 Решения о выпуске ипотечных ценных бумаг, а также на показатель ПП21, определенный в соответствии с </w:t>
      </w:r>
      <w:r w:rsidRPr="00171E9D">
        <w:rPr>
          <w:rFonts w:eastAsia="MS Mincho"/>
          <w:sz w:val="22"/>
          <w:szCs w:val="22"/>
          <w:lang w:eastAsia="en-GB"/>
        </w:rPr>
        <w:lastRenderedPageBreak/>
        <w:t>п.17 Решения о выпуске ипотечных ценных бумаг, и при условии соблюдения требований к размеру ипотечного покрытия, установленных Законом об ИЦБ;</w:t>
      </w:r>
    </w:p>
    <w:p w:rsidR="005469EC" w:rsidRPr="00171E9D" w:rsidRDefault="005469EC" w:rsidP="001B24DA">
      <w:pPr>
        <w:tabs>
          <w:tab w:val="num" w:pos="0"/>
        </w:tabs>
        <w:autoSpaceDE/>
        <w:autoSpaceDN/>
        <w:spacing w:after="120"/>
        <w:jc w:val="both"/>
        <w:outlineLvl w:val="0"/>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 признается равным 0 (нулю).</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Размер </w:t>
      </w:r>
      <w:r w:rsidRPr="00171E9D">
        <w:rPr>
          <w:rFonts w:eastAsia="MS Mincho"/>
          <w:i/>
          <w:iCs/>
          <w:sz w:val="22"/>
          <w:szCs w:val="22"/>
          <w:lang w:eastAsia="en-GB"/>
        </w:rPr>
        <w:t>К</w:t>
      </w:r>
      <w:r w:rsidRPr="00171E9D">
        <w:rPr>
          <w:rFonts w:eastAsia="MS Mincho"/>
          <w:sz w:val="22"/>
          <w:szCs w:val="22"/>
          <w:vertAlign w:val="subscript"/>
          <w:lang w:eastAsia="en-GB"/>
        </w:rPr>
        <w:t xml:space="preserve">А2 </w:t>
      </w:r>
      <w:r w:rsidRPr="00171E9D">
        <w:rPr>
          <w:rFonts w:eastAsia="MS Mincho"/>
          <w:sz w:val="22"/>
          <w:szCs w:val="22"/>
          <w:lang w:eastAsia="en-GB"/>
        </w:rPr>
        <w:t>подлежащей погашению части номинальной стоимости Облигаций класса «А» (в рублях) распределяется в следующем порядке:</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1) погашение части номинальной стоимости Облигаций класса «А», в части, относящейся к Пулу 2;</w:t>
      </w:r>
    </w:p>
    <w:p w:rsidR="005469EC" w:rsidRPr="00171E9D" w:rsidRDefault="005469EC" w:rsidP="001B24DA">
      <w:pPr>
        <w:autoSpaceDE/>
        <w:autoSpaceDN/>
        <w:spacing w:after="120"/>
        <w:ind w:left="851"/>
        <w:jc w:val="both"/>
        <w:rPr>
          <w:rFonts w:eastAsia="MS Mincho"/>
          <w:sz w:val="22"/>
          <w:szCs w:val="22"/>
          <w:lang w:eastAsia="en-GB"/>
        </w:rPr>
      </w:pPr>
      <w:r w:rsidRPr="00171E9D">
        <w:rPr>
          <w:rFonts w:eastAsia="MS Mincho"/>
          <w:sz w:val="22"/>
          <w:szCs w:val="22"/>
          <w:lang w:eastAsia="en-GB"/>
        </w:rPr>
        <w:t>2) после полного погашения части номинальной стоимости Облигаций класса «А», в части, относящейся к Пулу 2 - на пропорциональные выплаты по следующим обязательствам:</w:t>
      </w:r>
    </w:p>
    <w:p w:rsidR="005469EC" w:rsidRPr="00171E9D" w:rsidRDefault="005469EC"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 погашение части номинальной стоимости Облигаций класса «А», в части, относящейся к Пулу 1 (показатель</w:t>
      </w:r>
      <w:r w:rsidRPr="00171E9D">
        <w:rPr>
          <w:rFonts w:eastAsia="MS Mincho"/>
          <w:i/>
          <w:iCs/>
          <w:sz w:val="22"/>
          <w:szCs w:val="22"/>
          <w:lang w:eastAsia="en-GB"/>
        </w:rPr>
        <w:t xml:space="preserve"> К</w:t>
      </w:r>
      <w:r w:rsidRPr="00171E9D">
        <w:rPr>
          <w:rFonts w:eastAsia="MS Mincho"/>
          <w:sz w:val="22"/>
          <w:szCs w:val="22"/>
          <w:vertAlign w:val="subscript"/>
          <w:lang w:eastAsia="en-GB"/>
        </w:rPr>
        <w:t>А21</w:t>
      </w:r>
      <w:r w:rsidRPr="00171E9D">
        <w:rPr>
          <w:rFonts w:eastAsia="MS Mincho"/>
          <w:sz w:val="22"/>
          <w:szCs w:val="22"/>
          <w:lang w:eastAsia="en-GB"/>
        </w:rPr>
        <w:t>).</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val="en-US" w:eastAsia="en-GB"/>
        </w:rPr>
        <w:t>M</w:t>
      </w:r>
      <w:r w:rsidRPr="00171E9D">
        <w:rPr>
          <w:rFonts w:eastAsia="MS Mincho"/>
          <w:sz w:val="22"/>
          <w:szCs w:val="22"/>
          <w:vertAlign w:val="subscript"/>
          <w:lang w:eastAsia="en-GB"/>
        </w:rPr>
        <w:t>А</w:t>
      </w:r>
      <w:r w:rsidRPr="00171E9D">
        <w:rPr>
          <w:rFonts w:eastAsia="MS Mincho"/>
          <w:i/>
          <w:iCs/>
          <w:sz w:val="22"/>
          <w:szCs w:val="22"/>
          <w:lang w:eastAsia="en-GB"/>
        </w:rPr>
        <w:t xml:space="preserve"> </w:t>
      </w:r>
      <w:r w:rsidRPr="00171E9D">
        <w:rPr>
          <w:rFonts w:eastAsia="MS Mincho"/>
          <w:sz w:val="22"/>
          <w:szCs w:val="22"/>
          <w:lang w:eastAsia="en-GB"/>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171E9D">
        <w:rPr>
          <w:rFonts w:eastAsia="MS Mincho"/>
          <w:sz w:val="22"/>
          <w:szCs w:val="22"/>
          <w:lang w:val="en-US" w:eastAsia="en-GB"/>
        </w:rPr>
        <w:t>i</w:t>
      </w:r>
      <w:r w:rsidRPr="00171E9D">
        <w:rPr>
          <w:rFonts w:eastAsia="MS Mincho"/>
          <w:sz w:val="22"/>
          <w:szCs w:val="22"/>
          <w:lang w:eastAsia="en-GB"/>
        </w:rPr>
        <w:t>) суммой денежных средств, определенной по формуле (К</w:t>
      </w:r>
      <w:r w:rsidRPr="00171E9D">
        <w:rPr>
          <w:rFonts w:eastAsia="MS Mincho"/>
          <w:sz w:val="22"/>
          <w:szCs w:val="22"/>
          <w:vertAlign w:val="subscript"/>
          <w:lang w:eastAsia="en-GB"/>
        </w:rPr>
        <w:t xml:space="preserve">А1 </w:t>
      </w:r>
      <w:r w:rsidRPr="00171E9D">
        <w:rPr>
          <w:rFonts w:eastAsia="MS Mincho"/>
          <w:sz w:val="22"/>
          <w:szCs w:val="22"/>
          <w:lang w:val="pt-BR" w:eastAsia="en-GB"/>
        </w:rPr>
        <w:t xml:space="preserve">+ </w:t>
      </w:r>
      <w:r w:rsidRPr="00171E9D">
        <w:rPr>
          <w:rFonts w:eastAsia="MS Mincho"/>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val="pt-BR" w:eastAsia="en-GB"/>
        </w:rPr>
        <w:t>+</w:t>
      </w:r>
      <w:r w:rsidRPr="00171E9D">
        <w:rPr>
          <w:rFonts w:eastAsia="MS Mincho"/>
          <w:sz w:val="22"/>
          <w:szCs w:val="22"/>
          <w:lang w:eastAsia="en-GB"/>
        </w:rPr>
        <w:t xml:space="preserve"> </w:t>
      </w:r>
      <w:r w:rsidRPr="00171E9D">
        <w:rPr>
          <w:rFonts w:eastAsia="MS Mincho"/>
          <w:sz w:val="22"/>
          <w:szCs w:val="22"/>
          <w:lang w:val="pt-BR" w:eastAsia="en-GB"/>
        </w:rPr>
        <w:t>M</w:t>
      </w:r>
      <w:r w:rsidRPr="00171E9D">
        <w:rPr>
          <w:rFonts w:eastAsia="MS Mincho"/>
          <w:sz w:val="22"/>
          <w:szCs w:val="22"/>
          <w:vertAlign w:val="subscript"/>
          <w:lang w:eastAsia="en-GB"/>
        </w:rPr>
        <w:t>А</w:t>
      </w:r>
      <w:r w:rsidRPr="00171E9D">
        <w:rPr>
          <w:rFonts w:eastAsia="MS Mincho"/>
          <w:sz w:val="22"/>
          <w:szCs w:val="22"/>
          <w:lang w:eastAsia="en-GB"/>
        </w:rPr>
        <w:t>) в предыдущую Дату расчета и (</w:t>
      </w:r>
      <w:r w:rsidRPr="00171E9D">
        <w:rPr>
          <w:rFonts w:eastAsia="MS Mincho"/>
          <w:sz w:val="22"/>
          <w:szCs w:val="22"/>
          <w:lang w:val="en-US" w:eastAsia="en-GB"/>
        </w:rPr>
        <w:t>ii</w:t>
      </w:r>
      <w:r w:rsidRPr="00171E9D">
        <w:rPr>
          <w:rFonts w:eastAsia="MS Mincho"/>
          <w:sz w:val="22"/>
          <w:szCs w:val="22"/>
          <w:lang w:eastAsia="en-GB"/>
        </w:rPr>
        <w:t xml:space="preserve">) определенной в предыдущую Дату расчета суммой подлежащей погашению части номинальной стоимости для каждой Облигации класса «А» (показатель </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lang w:eastAsia="en-GB"/>
        </w:rPr>
        <w:t xml:space="preserve">), округленной в соответствии с п.9.2 Решения о выпуске ипотечных ценных бумаг и умноженной на количество Облигаций класса «А» (показатель </w:t>
      </w:r>
      <w:r w:rsidRPr="00171E9D">
        <w:rPr>
          <w:rFonts w:eastAsia="MS Mincho"/>
          <w:i/>
          <w:iCs/>
          <w:sz w:val="22"/>
          <w:szCs w:val="22"/>
          <w:lang w:val="en-US" w:eastAsia="en-GB"/>
        </w:rPr>
        <w:t>N</w:t>
      </w:r>
      <w:r w:rsidRPr="00171E9D">
        <w:rPr>
          <w:rFonts w:eastAsia="MS Mincho"/>
          <w:sz w:val="22"/>
          <w:szCs w:val="22"/>
          <w:vertAlign w:val="subscript"/>
          <w:lang w:eastAsia="en-GB"/>
        </w:rPr>
        <w:t>А</w:t>
      </w:r>
      <w:r w:rsidRPr="00171E9D">
        <w:rPr>
          <w:rFonts w:eastAsia="MS Mincho"/>
          <w:sz w:val="22"/>
          <w:szCs w:val="22"/>
          <w:lang w:eastAsia="en-GB"/>
        </w:rPr>
        <w:t>), находившихся в обращении на предыдущую Дату расчета. На первую Дату расчета М</w:t>
      </w:r>
      <w:r w:rsidRPr="00171E9D">
        <w:rPr>
          <w:rFonts w:eastAsia="MS Mincho"/>
          <w:sz w:val="22"/>
          <w:szCs w:val="22"/>
          <w:vertAlign w:val="subscript"/>
          <w:lang w:eastAsia="en-GB"/>
        </w:rPr>
        <w:t xml:space="preserve">А </w:t>
      </w:r>
      <w:r w:rsidRPr="00171E9D">
        <w:rPr>
          <w:rFonts w:eastAsia="MS Mincho"/>
          <w:sz w:val="22"/>
          <w:szCs w:val="22"/>
          <w:lang w:eastAsia="en-GB"/>
        </w:rPr>
        <w:t xml:space="preserve">= 0; </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i/>
          <w:iCs/>
          <w:sz w:val="22"/>
          <w:szCs w:val="22"/>
          <w:lang w:eastAsia="en-GB"/>
        </w:rPr>
        <w:t>N</w:t>
      </w:r>
      <w:r w:rsidRPr="00171E9D">
        <w:rPr>
          <w:rFonts w:eastAsia="MS Mincho"/>
          <w:sz w:val="22"/>
          <w:szCs w:val="22"/>
          <w:vertAlign w:val="subscript"/>
          <w:lang w:eastAsia="en-GB"/>
        </w:rPr>
        <w:t xml:space="preserve">А </w:t>
      </w:r>
      <w:r w:rsidRPr="00171E9D">
        <w:rPr>
          <w:rFonts w:eastAsia="MS Mincho"/>
          <w:sz w:val="22"/>
          <w:szCs w:val="22"/>
          <w:lang w:eastAsia="en-GB"/>
        </w:rPr>
        <w:t xml:space="preserve">– количество Облигаций класса «А», находящихся в обращении на соответствующую Дату расчета. </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i/>
          <w:iCs/>
          <w:sz w:val="22"/>
          <w:szCs w:val="22"/>
          <w:lang w:eastAsia="en-GB"/>
        </w:rPr>
        <w:t xml:space="preserve"> </w:t>
      </w:r>
      <w:r w:rsidRPr="00171E9D">
        <w:rPr>
          <w:rFonts w:eastAsia="MS Mincho"/>
          <w:sz w:val="22"/>
          <w:szCs w:val="22"/>
          <w:lang w:eastAsia="en-GB"/>
        </w:rPr>
        <w:t>превышает непогашенную номинальную стоимость одной Облигации класса «А», она считается равной непогашенной номинальной стоимости одной Облигации класса «А».</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Размер подлежащей погашению части номинальной стоимости для каждой Облигации класса «А» определяется с точностью до одной копейки (округление производится в сторону уменьшения до ближайшего целого числа).</w:t>
      </w:r>
    </w:p>
    <w:p w:rsidR="005469EC" w:rsidRPr="00171E9D" w:rsidRDefault="005469EC" w:rsidP="001B24DA">
      <w:pPr>
        <w:autoSpaceDE/>
        <w:autoSpaceDN/>
        <w:spacing w:after="120"/>
        <w:jc w:val="both"/>
        <w:rPr>
          <w:rFonts w:eastAsia="MS Mincho"/>
          <w:b/>
          <w:i/>
          <w:iCs/>
          <w:sz w:val="22"/>
          <w:szCs w:val="22"/>
          <w:lang w:eastAsia="en-GB"/>
        </w:rPr>
      </w:pPr>
      <w:r w:rsidRPr="00171E9D">
        <w:rPr>
          <w:rFonts w:eastAsia="MS Mincho"/>
          <w:b/>
          <w:i/>
          <w:iCs/>
          <w:sz w:val="22"/>
          <w:szCs w:val="22"/>
          <w:lang w:eastAsia="en-GB"/>
        </w:rPr>
        <w:t>Порядок погашения (частичного погашения) Облигаций класса «А»:</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Выплата при погашении Облигаций класса «А» производится в валюте Российской Федерации в безналичном порядке. </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Владельцы и иные лица, осуществляющие в соответствии с федеральными законами права по Облигациям</w:t>
      </w:r>
      <w:r w:rsidR="00A424B2" w:rsidRPr="00171E9D">
        <w:rPr>
          <w:rFonts w:eastAsia="MS Mincho"/>
          <w:iCs/>
          <w:sz w:val="22"/>
          <w:szCs w:val="22"/>
          <w:lang w:eastAsia="en-GB"/>
        </w:rPr>
        <w:t>,</w:t>
      </w:r>
      <w:r w:rsidRPr="00171E9D">
        <w:rPr>
          <w:rFonts w:eastAsia="MS Mincho"/>
          <w:iCs/>
          <w:sz w:val="22"/>
          <w:szCs w:val="22"/>
          <w:lang w:eastAsia="en-GB"/>
        </w:rPr>
        <w:t xml:space="preserve">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Эмитент исполняет обязанность по осуществлению денежных выплат в счет погашения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Передача денежных выплат в счет погашения Облигаций осуществляется депозитарием лицу, являвшемуся его депонентом: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ценные бумаги подлежат погашению;</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lastRenderedPageBreak/>
        <w:t>Списание Облигаций класса «А» со счетов депо при погашении производится после исполнения Эмитентом всех обязательств перед владельцами Облигаций класса «А» по погашению номинальной стоимости Облигаций класса «А» и выплате купонного дохода по ним.</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Снятие Сертификата с хранения производится после списания всех Облигаций класса «А» со счетов в НРД.</w:t>
      </w:r>
    </w:p>
    <w:p w:rsidR="005469EC" w:rsidRPr="00171E9D" w:rsidRDefault="005469EC" w:rsidP="001B24DA">
      <w:pPr>
        <w:autoSpaceDE/>
        <w:autoSpaceDN/>
        <w:spacing w:after="120"/>
        <w:jc w:val="both"/>
        <w:rPr>
          <w:rFonts w:eastAsia="MS Mincho"/>
          <w:iCs/>
          <w:sz w:val="22"/>
          <w:szCs w:val="22"/>
          <w:lang w:eastAsia="en-GB"/>
        </w:rPr>
      </w:pPr>
      <w:r w:rsidRPr="00171E9D">
        <w:rPr>
          <w:rFonts w:eastAsia="MS Mincho"/>
          <w:iCs/>
          <w:sz w:val="22"/>
          <w:szCs w:val="22"/>
          <w:lang w:eastAsia="en-GB"/>
        </w:rPr>
        <w:t>При неисполнении или ненадлежащем исполнении Эмитентом обязательств по погашению (частичному) погашению Облигаций класса «А» владелец Облигаций класса «А» вправе обратиться с требованием к Поручителю, в порядке и на условиях, предусмотренных пунктом 12.2.9 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p>
    <w:p w:rsidR="0065421C" w:rsidRPr="00171E9D" w:rsidRDefault="0065421C" w:rsidP="00293F29">
      <w:pPr>
        <w:pStyle w:val="1"/>
        <w:rPr>
          <w:b w:val="0"/>
          <w:sz w:val="22"/>
          <w:szCs w:val="22"/>
          <w:u w:val="single"/>
          <w:lang w:val="ru-RU"/>
        </w:rPr>
      </w:pPr>
      <w:r w:rsidRPr="00171E9D">
        <w:rPr>
          <w:b w:val="0"/>
          <w:sz w:val="22"/>
          <w:szCs w:val="22"/>
          <w:u w:val="single"/>
          <w:lang w:val="ru-RU"/>
        </w:rPr>
        <w:t xml:space="preserve">Изменения вносятся в абзац </w:t>
      </w:r>
      <w:r w:rsidR="005469EC" w:rsidRPr="00171E9D">
        <w:rPr>
          <w:b w:val="0"/>
          <w:sz w:val="22"/>
          <w:szCs w:val="22"/>
          <w:u w:val="single"/>
          <w:lang w:val="ru-RU"/>
        </w:rPr>
        <w:t>1</w:t>
      </w:r>
      <w:r w:rsidRPr="00171E9D">
        <w:rPr>
          <w:b w:val="0"/>
          <w:sz w:val="22"/>
          <w:szCs w:val="22"/>
          <w:u w:val="single"/>
          <w:lang w:val="ru-RU"/>
        </w:rPr>
        <w:t xml:space="preserve"> </w:t>
      </w:r>
      <w:r w:rsidR="00902DE8" w:rsidRPr="00171E9D">
        <w:rPr>
          <w:b w:val="0"/>
          <w:sz w:val="22"/>
          <w:szCs w:val="22"/>
          <w:u w:val="single"/>
          <w:lang w:val="ru-RU"/>
        </w:rPr>
        <w:t xml:space="preserve">пункта </w:t>
      </w:r>
      <w:r w:rsidR="005469EC" w:rsidRPr="00171E9D">
        <w:rPr>
          <w:b w:val="0"/>
          <w:sz w:val="22"/>
          <w:szCs w:val="22"/>
          <w:u w:val="single"/>
          <w:lang w:val="ru-RU"/>
        </w:rPr>
        <w:t xml:space="preserve">9.4 </w:t>
      </w:r>
      <w:r w:rsidRPr="00171E9D">
        <w:rPr>
          <w:b w:val="0"/>
          <w:sz w:val="22"/>
          <w:szCs w:val="22"/>
          <w:u w:val="single"/>
          <w:lang w:val="ru-RU"/>
        </w:rPr>
        <w:t>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изменяемой редакции:</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Процентный (купонный) доход по Облигациям класса «А» выплачивается в Даты выплаты, указанные в п.9.2 Решения о выпуске ипотечных ценных бумаг, преимущественно перед исполнением Эмитентом обязательств по выплате процентного (купонного) дохода по Облигациям класса «Б1» и по Облигациям класса «Б2» за соответствующий купонный период.</w:t>
      </w:r>
    </w:p>
    <w:p w:rsidR="0065421C" w:rsidRPr="00171E9D" w:rsidRDefault="0065421C" w:rsidP="001B24DA">
      <w:pPr>
        <w:widowControl w:val="0"/>
        <w:adjustRightInd w:val="0"/>
        <w:spacing w:after="120"/>
        <w:jc w:val="both"/>
        <w:rPr>
          <w:b/>
          <w:i/>
          <w:sz w:val="22"/>
          <w:szCs w:val="22"/>
        </w:rPr>
      </w:pPr>
      <w:r w:rsidRPr="00171E9D">
        <w:rPr>
          <w:b/>
          <w:i/>
          <w:sz w:val="22"/>
          <w:szCs w:val="22"/>
        </w:rPr>
        <w:t>Текст новой редакции:</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Процентный (купонный) доход по Облигациям класса «А» выплачивается в Даты выплаты, указанные в п.9.2 Решения о выпуске ипотечных ценных бумаг, преимущественно перед исполнением Эмитентом обязательств по выплате процентного (купонного) дохода по </w:t>
      </w:r>
      <w:r w:rsidRPr="00171E9D">
        <w:rPr>
          <w:rFonts w:eastAsia="MS Mincho"/>
          <w:sz w:val="22"/>
          <w:szCs w:val="22"/>
          <w:lang w:eastAsia="ja-JP"/>
        </w:rPr>
        <w:t xml:space="preserve">иным выпускам облигаций, </w:t>
      </w:r>
      <w:r w:rsidRPr="00171E9D">
        <w:rPr>
          <w:rFonts w:eastAsia="MS Mincho"/>
          <w:sz w:val="22"/>
          <w:szCs w:val="22"/>
          <w:lang w:eastAsia="en-GB"/>
        </w:rPr>
        <w:t>обеспеченным залогом Ипотечного покрытия, за соответствующий купонный период.</w:t>
      </w:r>
    </w:p>
    <w:p w:rsidR="0065421C" w:rsidRPr="00171E9D" w:rsidRDefault="0065421C" w:rsidP="001B24DA">
      <w:pPr>
        <w:widowControl w:val="0"/>
        <w:adjustRightInd w:val="0"/>
        <w:spacing w:after="120"/>
        <w:jc w:val="both"/>
        <w:rPr>
          <w:b/>
          <w:i/>
          <w:sz w:val="22"/>
          <w:szCs w:val="22"/>
        </w:rPr>
      </w:pPr>
    </w:p>
    <w:p w:rsidR="0065421C" w:rsidRPr="00171E9D" w:rsidRDefault="0065421C" w:rsidP="00293F29">
      <w:pPr>
        <w:pStyle w:val="1"/>
        <w:rPr>
          <w:b w:val="0"/>
          <w:sz w:val="22"/>
          <w:szCs w:val="22"/>
          <w:u w:val="single"/>
          <w:lang w:val="ru-RU"/>
        </w:rPr>
      </w:pPr>
      <w:r w:rsidRPr="00171E9D">
        <w:rPr>
          <w:b w:val="0"/>
          <w:sz w:val="22"/>
          <w:szCs w:val="22"/>
          <w:u w:val="single"/>
          <w:lang w:val="ru-RU"/>
        </w:rPr>
        <w:t>Изменения вносятся в абзац</w:t>
      </w:r>
      <w:r w:rsidR="00055394" w:rsidRPr="00171E9D">
        <w:rPr>
          <w:b w:val="0"/>
          <w:sz w:val="22"/>
          <w:szCs w:val="22"/>
          <w:u w:val="single"/>
          <w:lang w:val="ru-RU"/>
        </w:rPr>
        <w:t>ы</w:t>
      </w:r>
      <w:r w:rsidRPr="00171E9D">
        <w:rPr>
          <w:b w:val="0"/>
          <w:sz w:val="22"/>
          <w:szCs w:val="22"/>
          <w:u w:val="single"/>
          <w:lang w:val="ru-RU"/>
        </w:rPr>
        <w:t xml:space="preserve"> </w:t>
      </w:r>
      <w:r w:rsidR="00055394" w:rsidRPr="00171E9D">
        <w:rPr>
          <w:b w:val="0"/>
          <w:sz w:val="22"/>
          <w:szCs w:val="22"/>
          <w:u w:val="single"/>
          <w:lang w:val="ru-RU"/>
        </w:rPr>
        <w:t xml:space="preserve">1-17 </w:t>
      </w:r>
      <w:r w:rsidR="00902DE8" w:rsidRPr="00171E9D">
        <w:rPr>
          <w:b w:val="0"/>
          <w:sz w:val="22"/>
          <w:szCs w:val="22"/>
          <w:u w:val="single"/>
          <w:lang w:val="ru-RU"/>
        </w:rPr>
        <w:t xml:space="preserve">пункта </w:t>
      </w:r>
      <w:r w:rsidR="00055394" w:rsidRPr="00171E9D">
        <w:rPr>
          <w:b w:val="0"/>
          <w:sz w:val="22"/>
          <w:szCs w:val="22"/>
          <w:u w:val="single"/>
          <w:lang w:val="ru-RU"/>
        </w:rPr>
        <w:t xml:space="preserve">9.5 </w:t>
      </w:r>
      <w:r w:rsidRPr="00171E9D">
        <w:rPr>
          <w:b w:val="0"/>
          <w:sz w:val="22"/>
          <w:szCs w:val="22"/>
          <w:u w:val="single"/>
          <w:lang w:val="ru-RU"/>
        </w:rPr>
        <w:t>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изменяемой редакции:</w:t>
      </w:r>
    </w:p>
    <w:p w:rsidR="005469EC" w:rsidRPr="00171E9D" w:rsidRDefault="005469EC" w:rsidP="001B24DA">
      <w:pPr>
        <w:autoSpaceDE/>
        <w:autoSpaceDN/>
        <w:spacing w:after="120"/>
        <w:jc w:val="both"/>
        <w:rPr>
          <w:rFonts w:eastAsia="MS Mincho"/>
          <w:sz w:val="22"/>
          <w:szCs w:val="22"/>
          <w:lang w:eastAsia="en-GB"/>
        </w:rPr>
      </w:pPr>
      <w:bookmarkStart w:id="34" w:name="OLE_LINK113"/>
      <w:r w:rsidRPr="00171E9D">
        <w:rPr>
          <w:rFonts w:eastAsia="MS Mincho"/>
          <w:sz w:val="22"/>
          <w:szCs w:val="22"/>
          <w:lang w:eastAsia="en-GB"/>
        </w:rPr>
        <w:t xml:space="preserve">Досрочное погашение Облигаций класса «А» допускается только после государственной регистрации Отчета об итогах выпуска ценных бумаг в отношении Облигаций класса «А» и полной оплаты Облигаций класса «А». </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Досрочное погашение Облигаций класса «А» осуществляется денежными средствами в валюте Российской Федерации в безналичном порядке в пользу владельцев Облигаций класса «А». Возможность выбора иных форм досрочного погашения Облигаций класса «А» не предусмотрена.</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Облигации класса «А», полностью погашенные Эмитентом досрочно, не могут быть вновь выпущены в обращение.</w:t>
      </w:r>
    </w:p>
    <w:p w:rsidR="005469EC" w:rsidRPr="00171E9D" w:rsidRDefault="005469EC" w:rsidP="001B24DA">
      <w:pPr>
        <w:autoSpaceDE/>
        <w:autoSpaceDN/>
        <w:spacing w:after="120"/>
        <w:jc w:val="both"/>
        <w:outlineLvl w:val="0"/>
        <w:rPr>
          <w:rFonts w:eastAsia="MS Mincho"/>
          <w:b/>
          <w:bCs/>
          <w:i/>
          <w:iCs/>
          <w:sz w:val="22"/>
          <w:szCs w:val="22"/>
          <w:lang w:eastAsia="en-GB"/>
        </w:rPr>
      </w:pPr>
      <w:bookmarkStart w:id="35" w:name="OLE_LINK11"/>
      <w:bookmarkEnd w:id="34"/>
      <w:r w:rsidRPr="00171E9D">
        <w:rPr>
          <w:rFonts w:eastAsia="MS Mincho"/>
          <w:b/>
          <w:bCs/>
          <w:i/>
          <w:iCs/>
          <w:sz w:val="22"/>
          <w:szCs w:val="22"/>
          <w:lang w:eastAsia="en-GB"/>
        </w:rPr>
        <w:t>Досрочное погашение по требованию владельцев Облигаций</w:t>
      </w:r>
    </w:p>
    <w:p w:rsidR="005469EC" w:rsidRPr="00171E9D" w:rsidRDefault="005469EC" w:rsidP="001B24DA">
      <w:pPr>
        <w:autoSpaceDE/>
        <w:autoSpaceDN/>
        <w:spacing w:after="120"/>
        <w:jc w:val="both"/>
        <w:rPr>
          <w:rFonts w:eastAsia="MS Mincho"/>
          <w:sz w:val="22"/>
          <w:szCs w:val="22"/>
          <w:lang w:eastAsia="en-GB"/>
        </w:rPr>
      </w:pPr>
      <w:bookmarkStart w:id="36" w:name="OLE_LINK76"/>
      <w:r w:rsidRPr="00171E9D">
        <w:rPr>
          <w:rFonts w:eastAsia="MS Mincho"/>
          <w:sz w:val="22"/>
          <w:szCs w:val="22"/>
          <w:lang w:eastAsia="en-GB"/>
        </w:rPr>
        <w:t>Владельцы Облигаций класса «А» вправе требовать от Эмитента досрочного погашения Облигаций класса «А» в следующих случаях:</w:t>
      </w:r>
    </w:p>
    <w:p w:rsidR="005469EC" w:rsidRPr="00171E9D" w:rsidRDefault="005469EC" w:rsidP="003658F0">
      <w:pPr>
        <w:numPr>
          <w:ilvl w:val="0"/>
          <w:numId w:val="10"/>
        </w:numPr>
        <w:autoSpaceDE/>
        <w:autoSpaceDN/>
        <w:spacing w:after="120"/>
        <w:jc w:val="both"/>
        <w:outlineLvl w:val="0"/>
        <w:rPr>
          <w:bCs/>
          <w:iCs/>
          <w:sz w:val="22"/>
          <w:szCs w:val="22"/>
          <w:lang w:eastAsia="en-GB"/>
        </w:rPr>
      </w:pPr>
      <w:r w:rsidRPr="00171E9D">
        <w:rPr>
          <w:bCs/>
          <w:iCs/>
          <w:sz w:val="22"/>
          <w:szCs w:val="22"/>
          <w:lang w:eastAsia="en-GB"/>
        </w:rPr>
        <w:t xml:space="preserve">если принято решение о ликвидации Эмитента (участниками или по решению суда); </w:t>
      </w:r>
    </w:p>
    <w:p w:rsidR="005469EC" w:rsidRPr="00171E9D" w:rsidRDefault="005469EC" w:rsidP="003658F0">
      <w:pPr>
        <w:numPr>
          <w:ilvl w:val="0"/>
          <w:numId w:val="10"/>
        </w:numPr>
        <w:autoSpaceDE/>
        <w:autoSpaceDN/>
        <w:spacing w:after="120"/>
        <w:jc w:val="both"/>
        <w:outlineLvl w:val="0"/>
        <w:rPr>
          <w:bCs/>
          <w:iCs/>
          <w:sz w:val="22"/>
          <w:szCs w:val="22"/>
          <w:lang w:eastAsia="en-GB"/>
        </w:rPr>
      </w:pPr>
      <w:r w:rsidRPr="00171E9D">
        <w:rPr>
          <w:bCs/>
          <w:iCs/>
          <w:sz w:val="22"/>
          <w:szCs w:val="22"/>
          <w:lang w:eastAsia="en-GB"/>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5469EC" w:rsidRPr="00171E9D" w:rsidRDefault="005469EC" w:rsidP="003658F0">
      <w:pPr>
        <w:numPr>
          <w:ilvl w:val="0"/>
          <w:numId w:val="10"/>
        </w:numPr>
        <w:autoSpaceDE/>
        <w:autoSpaceDN/>
        <w:spacing w:after="120"/>
        <w:jc w:val="both"/>
        <w:outlineLvl w:val="0"/>
        <w:rPr>
          <w:bCs/>
          <w:iCs/>
          <w:sz w:val="22"/>
          <w:szCs w:val="22"/>
          <w:lang w:eastAsia="en-GB"/>
        </w:rPr>
      </w:pPr>
      <w:r w:rsidRPr="00171E9D">
        <w:rPr>
          <w:bCs/>
          <w:iCs/>
          <w:sz w:val="22"/>
          <w:szCs w:val="22"/>
          <w:lang w:eastAsia="en-GB"/>
        </w:rPr>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Законом об ИЦБ и Уставом Эмитента;</w:t>
      </w:r>
    </w:p>
    <w:p w:rsidR="005469EC" w:rsidRPr="00171E9D" w:rsidRDefault="005469EC" w:rsidP="003658F0">
      <w:pPr>
        <w:numPr>
          <w:ilvl w:val="0"/>
          <w:numId w:val="10"/>
        </w:numPr>
        <w:autoSpaceDE/>
        <w:autoSpaceDN/>
        <w:spacing w:after="120"/>
        <w:jc w:val="both"/>
        <w:outlineLvl w:val="0"/>
        <w:rPr>
          <w:bCs/>
          <w:iCs/>
          <w:sz w:val="22"/>
          <w:szCs w:val="22"/>
          <w:lang w:eastAsia="en-GB"/>
        </w:rPr>
      </w:pPr>
      <w:r w:rsidRPr="00171E9D">
        <w:rPr>
          <w:bCs/>
          <w:iCs/>
          <w:sz w:val="22"/>
          <w:szCs w:val="22"/>
          <w:lang w:eastAsia="en-GB"/>
        </w:rPr>
        <w:t xml:space="preserve">если </w:t>
      </w:r>
      <w:r w:rsidRPr="00171E9D" w:rsidDel="00165574">
        <w:rPr>
          <w:bCs/>
          <w:iCs/>
          <w:sz w:val="22"/>
          <w:szCs w:val="22"/>
          <w:lang w:eastAsia="en-GB"/>
        </w:rPr>
        <w:t xml:space="preserve">нарушен установленный </w:t>
      </w:r>
      <w:r w:rsidRPr="00171E9D">
        <w:rPr>
          <w:bCs/>
          <w:iCs/>
          <w:sz w:val="22"/>
          <w:szCs w:val="22"/>
          <w:lang w:eastAsia="en-GB"/>
        </w:rPr>
        <w:t>Законом об ИЦБ</w:t>
      </w:r>
      <w:r w:rsidRPr="00171E9D" w:rsidDel="00165574">
        <w:rPr>
          <w:bCs/>
          <w:iCs/>
          <w:sz w:val="22"/>
          <w:szCs w:val="22"/>
          <w:lang w:eastAsia="en-GB"/>
        </w:rPr>
        <w:t xml:space="preserve"> порядок замены имущества, составляющего ипотечное покрытие;</w:t>
      </w:r>
    </w:p>
    <w:p w:rsidR="005469EC" w:rsidRPr="00171E9D" w:rsidRDefault="005469EC" w:rsidP="003658F0">
      <w:pPr>
        <w:numPr>
          <w:ilvl w:val="0"/>
          <w:numId w:val="10"/>
        </w:numPr>
        <w:autoSpaceDE/>
        <w:autoSpaceDN/>
        <w:spacing w:after="120"/>
        <w:jc w:val="both"/>
        <w:outlineLvl w:val="0"/>
        <w:rPr>
          <w:bCs/>
          <w:iCs/>
          <w:sz w:val="22"/>
          <w:szCs w:val="22"/>
          <w:lang w:eastAsia="en-GB"/>
        </w:rPr>
      </w:pPr>
      <w:r w:rsidRPr="00171E9D">
        <w:rPr>
          <w:bCs/>
          <w:iCs/>
          <w:sz w:val="22"/>
          <w:szCs w:val="22"/>
          <w:lang w:eastAsia="en-GB"/>
        </w:rPr>
        <w:t>если нарушены требования к размеру ипотечного покрытия, установленные статьей 13 Закона об ИЦБ;</w:t>
      </w:r>
    </w:p>
    <w:p w:rsidR="005469EC" w:rsidRPr="00171E9D" w:rsidRDefault="005469EC" w:rsidP="003658F0">
      <w:pPr>
        <w:numPr>
          <w:ilvl w:val="0"/>
          <w:numId w:val="10"/>
        </w:numPr>
        <w:autoSpaceDE/>
        <w:autoSpaceDN/>
        <w:spacing w:after="120"/>
        <w:jc w:val="both"/>
        <w:outlineLvl w:val="0"/>
        <w:rPr>
          <w:bCs/>
          <w:iCs/>
          <w:sz w:val="22"/>
          <w:szCs w:val="22"/>
          <w:lang w:eastAsia="en-GB"/>
        </w:rPr>
      </w:pPr>
      <w:r w:rsidRPr="00171E9D">
        <w:rPr>
          <w:bCs/>
          <w:iCs/>
          <w:sz w:val="22"/>
          <w:szCs w:val="22"/>
          <w:lang w:eastAsia="en-GB"/>
        </w:rPr>
        <w:t>если нарушены условия, обеспечивающие надлежащее исполнение обязательств по Облигациям, установленные статьей 13 Закона об ИЦБ;</w:t>
      </w:r>
    </w:p>
    <w:p w:rsidR="005469EC" w:rsidRPr="00171E9D" w:rsidRDefault="005469EC" w:rsidP="003658F0">
      <w:pPr>
        <w:numPr>
          <w:ilvl w:val="0"/>
          <w:numId w:val="10"/>
        </w:numPr>
        <w:autoSpaceDE/>
        <w:autoSpaceDN/>
        <w:spacing w:after="120"/>
        <w:jc w:val="both"/>
        <w:outlineLvl w:val="0"/>
        <w:rPr>
          <w:bCs/>
          <w:iCs/>
          <w:sz w:val="22"/>
          <w:szCs w:val="22"/>
          <w:lang w:eastAsia="en-GB"/>
        </w:rPr>
      </w:pPr>
      <w:r w:rsidRPr="00171E9D">
        <w:rPr>
          <w:bCs/>
          <w:iCs/>
          <w:sz w:val="22"/>
          <w:szCs w:val="22"/>
          <w:lang w:eastAsia="en-GB"/>
        </w:rPr>
        <w:lastRenderedPageBreak/>
        <w:t>если произошло существенное нарушение условий исполнения обязательств по Облигациям, а именно:</w:t>
      </w:r>
    </w:p>
    <w:p w:rsidR="005469EC" w:rsidRPr="00171E9D" w:rsidRDefault="005469EC" w:rsidP="001B24DA">
      <w:pPr>
        <w:autoSpaceDE/>
        <w:autoSpaceDN/>
        <w:spacing w:after="120"/>
        <w:ind w:left="708"/>
        <w:jc w:val="both"/>
        <w:outlineLvl w:val="0"/>
        <w:rPr>
          <w:bCs/>
          <w:iCs/>
          <w:sz w:val="22"/>
          <w:szCs w:val="22"/>
          <w:lang w:eastAsia="en-GB"/>
        </w:rPr>
      </w:pPr>
      <w:r w:rsidRPr="00171E9D">
        <w:rPr>
          <w:bCs/>
          <w:iCs/>
          <w:sz w:val="22"/>
          <w:szCs w:val="22"/>
          <w:lang w:eastAsia="en-GB"/>
        </w:rPr>
        <w:t>а) просрочка исполнения обязательства по выплате очередного процентного дохода по Облигациям на срок более десяти рабочих дней;</w:t>
      </w:r>
    </w:p>
    <w:p w:rsidR="005469EC" w:rsidRPr="00171E9D" w:rsidRDefault="005469EC" w:rsidP="001B24DA">
      <w:pPr>
        <w:autoSpaceDE/>
        <w:autoSpaceDN/>
        <w:spacing w:after="120"/>
        <w:ind w:left="720"/>
        <w:jc w:val="both"/>
        <w:outlineLvl w:val="0"/>
        <w:rPr>
          <w:bCs/>
          <w:iCs/>
          <w:sz w:val="22"/>
          <w:szCs w:val="22"/>
          <w:lang w:eastAsia="en-GB"/>
        </w:rPr>
      </w:pPr>
      <w:r w:rsidRPr="00171E9D">
        <w:rPr>
          <w:bCs/>
          <w:iCs/>
          <w:sz w:val="22"/>
          <w:szCs w:val="22"/>
          <w:lang w:eastAsia="en-GB"/>
        </w:rPr>
        <w:t>б) просрочка исполнения обязательства по выплате части номинальной стоимости Облигаций на срок более десяти рабочих дней;</w:t>
      </w:r>
    </w:p>
    <w:p w:rsidR="005469EC" w:rsidRPr="00171E9D" w:rsidRDefault="005469EC" w:rsidP="001B24DA">
      <w:pPr>
        <w:autoSpaceDE/>
        <w:autoSpaceDN/>
        <w:spacing w:after="120"/>
        <w:ind w:left="708"/>
        <w:jc w:val="both"/>
        <w:outlineLvl w:val="0"/>
        <w:rPr>
          <w:bCs/>
          <w:iCs/>
          <w:sz w:val="22"/>
          <w:szCs w:val="22"/>
          <w:lang w:eastAsia="en-GB"/>
        </w:rPr>
      </w:pPr>
      <w:r w:rsidRPr="00171E9D">
        <w:rPr>
          <w:bCs/>
          <w:iCs/>
          <w:sz w:val="22"/>
          <w:szCs w:val="22"/>
          <w:lang w:eastAsia="en-GB"/>
        </w:rPr>
        <w:t>в) утрата обеспечения по Облигациям</w:t>
      </w:r>
      <w:r w:rsidRPr="00171E9D">
        <w:rPr>
          <w:rFonts w:eastAsia="MS Mincho"/>
          <w:sz w:val="22"/>
          <w:szCs w:val="22"/>
          <w:lang w:eastAsia="en-GB"/>
        </w:rPr>
        <w:t xml:space="preserve"> или </w:t>
      </w:r>
      <w:r w:rsidRPr="00171E9D">
        <w:rPr>
          <w:bCs/>
          <w:iCs/>
          <w:sz w:val="22"/>
          <w:szCs w:val="22"/>
          <w:lang w:eastAsia="en-GB"/>
        </w:rPr>
        <w:t>существенное ухудшение условий  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ипотечных ценных бумаг</w:t>
      </w:r>
      <w:r w:rsidRPr="00171E9D">
        <w:rPr>
          <w:rFonts w:eastAsia="MS Mincho"/>
          <w:color w:val="000000"/>
          <w:w w:val="0"/>
          <w:sz w:val="22"/>
          <w:szCs w:val="22"/>
          <w:lang w:eastAsia="en-GB"/>
        </w:rPr>
        <w:t>.</w:t>
      </w:r>
      <w:r w:rsidRPr="00171E9D">
        <w:rPr>
          <w:bCs/>
          <w:iCs/>
          <w:sz w:val="22"/>
          <w:szCs w:val="22"/>
          <w:lang w:eastAsia="en-GB"/>
        </w:rPr>
        <w:t xml:space="preserve"> </w:t>
      </w:r>
    </w:p>
    <w:bookmarkEnd w:id="35"/>
    <w:bookmarkEnd w:id="36"/>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Требования владельцев Облигаций класса «А» о досрочном погашении Облигаций класса «А» удовлетворяются преимущественно по отношению к требованиям владельцев Облигаций класса «Б1» о досрочном погашении Облигаций класса «Б1» и владельцев Облигаций класса «Б2» о досрочном погашении Облигаций класса «Б2». </w:t>
      </w:r>
    </w:p>
    <w:p w:rsidR="005469EC" w:rsidRPr="00171E9D" w:rsidRDefault="005469EC" w:rsidP="001B24DA">
      <w:pPr>
        <w:autoSpaceDE/>
        <w:autoSpaceDN/>
        <w:spacing w:after="120"/>
        <w:jc w:val="both"/>
        <w:rPr>
          <w:rFonts w:eastAsia="MS Mincho"/>
          <w:sz w:val="22"/>
          <w:szCs w:val="22"/>
          <w:lang w:eastAsia="en-GB"/>
        </w:rPr>
      </w:pPr>
      <w:r w:rsidRPr="00171E9D">
        <w:rPr>
          <w:rFonts w:eastAsia="MS Mincho"/>
          <w:sz w:val="22"/>
          <w:szCs w:val="22"/>
          <w:lang w:eastAsia="en-GB"/>
        </w:rPr>
        <w:t>Требования владельцев Облигаций класса «Б1» о досрочном погашении принадлежащих им Облигаций класса «Б1» и требования владельцев Облигаций класса «Б2» о досрочном погашении принадлежащих им Облигаций класса «Б2» подлежат удовлетворению в одной очередности и только после полного погашения Облигаций класса «А».</w:t>
      </w:r>
    </w:p>
    <w:p w:rsidR="0065421C" w:rsidRPr="00171E9D" w:rsidRDefault="0065421C" w:rsidP="001B24DA">
      <w:pPr>
        <w:widowControl w:val="0"/>
        <w:adjustRightInd w:val="0"/>
        <w:spacing w:after="120"/>
        <w:jc w:val="both"/>
        <w:rPr>
          <w:b/>
          <w:i/>
          <w:sz w:val="22"/>
          <w:szCs w:val="22"/>
        </w:rPr>
      </w:pPr>
    </w:p>
    <w:p w:rsidR="0065421C" w:rsidRPr="00171E9D" w:rsidRDefault="0065421C" w:rsidP="001B24DA">
      <w:pPr>
        <w:widowControl w:val="0"/>
        <w:adjustRightInd w:val="0"/>
        <w:spacing w:after="120"/>
        <w:jc w:val="both"/>
        <w:rPr>
          <w:b/>
          <w:i/>
          <w:sz w:val="22"/>
          <w:szCs w:val="22"/>
        </w:rPr>
      </w:pPr>
      <w:r w:rsidRPr="00171E9D">
        <w:rPr>
          <w:b/>
          <w:i/>
          <w:sz w:val="22"/>
          <w:szCs w:val="22"/>
        </w:rPr>
        <w:t>Текст новой редакции:</w:t>
      </w:r>
    </w:p>
    <w:p w:rsidR="005469EC" w:rsidRPr="00171E9D" w:rsidRDefault="005469EC" w:rsidP="001B24DA">
      <w:pPr>
        <w:spacing w:after="120"/>
        <w:jc w:val="both"/>
        <w:rPr>
          <w:sz w:val="22"/>
          <w:szCs w:val="22"/>
        </w:rPr>
      </w:pPr>
      <w:r w:rsidRPr="00171E9D">
        <w:rPr>
          <w:sz w:val="22"/>
          <w:szCs w:val="22"/>
        </w:rPr>
        <w:t xml:space="preserve">Досрочное погашение Облигаций класса «А» допускается только после государственной регистрации Отчета об итогах выпуска ценных бумаг в отношении Облигаций класса «А» и полной оплаты Облигаций класса «А». </w:t>
      </w:r>
    </w:p>
    <w:p w:rsidR="005469EC" w:rsidRPr="00171E9D" w:rsidRDefault="005469EC" w:rsidP="001B24DA">
      <w:pPr>
        <w:spacing w:after="120"/>
        <w:jc w:val="both"/>
        <w:rPr>
          <w:sz w:val="22"/>
          <w:szCs w:val="22"/>
        </w:rPr>
      </w:pPr>
      <w:r w:rsidRPr="00171E9D">
        <w:rPr>
          <w:sz w:val="22"/>
          <w:szCs w:val="22"/>
        </w:rPr>
        <w:t>Досрочное погашение Облигаций класса «А» осуществляется денежными средствами в валюте Российской Федерации в безналичном порядке в пользу владельцев Облигаций класса «А». Возможность выбора иных форм досрочного погашения Облигаций класса «А» не предусмотрена.</w:t>
      </w:r>
    </w:p>
    <w:p w:rsidR="005469EC" w:rsidRPr="00171E9D" w:rsidRDefault="005469EC" w:rsidP="001B24DA">
      <w:pPr>
        <w:spacing w:after="120"/>
        <w:jc w:val="both"/>
        <w:rPr>
          <w:sz w:val="22"/>
          <w:szCs w:val="22"/>
        </w:rPr>
      </w:pPr>
      <w:r w:rsidRPr="00171E9D">
        <w:rPr>
          <w:sz w:val="22"/>
          <w:szCs w:val="22"/>
        </w:rPr>
        <w:t>Облигации класса «А», полностью погашенные Эмитентом досрочно, не могут быть вновь выпущены в обращение.</w:t>
      </w:r>
    </w:p>
    <w:p w:rsidR="005469EC" w:rsidRPr="00171E9D" w:rsidRDefault="005469EC" w:rsidP="001B24DA">
      <w:pPr>
        <w:spacing w:after="120"/>
        <w:jc w:val="both"/>
        <w:outlineLvl w:val="0"/>
        <w:rPr>
          <w:b/>
          <w:bCs/>
          <w:i/>
          <w:iCs/>
          <w:sz w:val="22"/>
          <w:szCs w:val="22"/>
        </w:rPr>
      </w:pPr>
      <w:r w:rsidRPr="00171E9D">
        <w:rPr>
          <w:b/>
          <w:bCs/>
          <w:i/>
          <w:iCs/>
          <w:sz w:val="22"/>
          <w:szCs w:val="22"/>
        </w:rPr>
        <w:t>Досрочное погашение по требованию владельцев Облигаций</w:t>
      </w:r>
    </w:p>
    <w:p w:rsidR="005469EC" w:rsidRPr="00171E9D" w:rsidRDefault="005469EC" w:rsidP="001B24DA">
      <w:pPr>
        <w:spacing w:after="120"/>
        <w:jc w:val="both"/>
        <w:rPr>
          <w:sz w:val="22"/>
          <w:szCs w:val="22"/>
        </w:rPr>
      </w:pPr>
      <w:r w:rsidRPr="00171E9D">
        <w:rPr>
          <w:sz w:val="22"/>
          <w:szCs w:val="22"/>
        </w:rPr>
        <w:t>Владельцы Облигаций класса «А» вправе требовать от Эмитента досрочного погашения Облигаций класса «А» в следующих случаях:</w:t>
      </w:r>
    </w:p>
    <w:p w:rsidR="005469EC" w:rsidRPr="00171E9D" w:rsidRDefault="005469EC" w:rsidP="003658F0">
      <w:pPr>
        <w:numPr>
          <w:ilvl w:val="0"/>
          <w:numId w:val="11"/>
        </w:numPr>
        <w:autoSpaceDE/>
        <w:autoSpaceDN/>
        <w:spacing w:after="120"/>
        <w:jc w:val="both"/>
        <w:outlineLvl w:val="0"/>
        <w:rPr>
          <w:bCs/>
          <w:iCs/>
          <w:sz w:val="22"/>
          <w:szCs w:val="22"/>
        </w:rPr>
      </w:pPr>
      <w:r w:rsidRPr="00171E9D">
        <w:rPr>
          <w:bCs/>
          <w:iCs/>
          <w:sz w:val="22"/>
          <w:szCs w:val="22"/>
        </w:rPr>
        <w:t xml:space="preserve">если принято решение о ликвидации Эмитента (участниками или по решению суда); </w:t>
      </w:r>
    </w:p>
    <w:p w:rsidR="005469EC" w:rsidRPr="00171E9D" w:rsidRDefault="005469EC" w:rsidP="003658F0">
      <w:pPr>
        <w:numPr>
          <w:ilvl w:val="0"/>
          <w:numId w:val="11"/>
        </w:numPr>
        <w:autoSpaceDE/>
        <w:autoSpaceDN/>
        <w:spacing w:after="120"/>
        <w:jc w:val="both"/>
        <w:outlineLvl w:val="0"/>
        <w:rPr>
          <w:bCs/>
          <w:iCs/>
          <w:sz w:val="22"/>
          <w:szCs w:val="22"/>
        </w:rPr>
      </w:pPr>
      <w:r w:rsidRPr="00171E9D">
        <w:rPr>
          <w:bCs/>
          <w:iCs/>
          <w:sz w:val="22"/>
          <w:szCs w:val="22"/>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5469EC" w:rsidRPr="00171E9D" w:rsidRDefault="005469EC" w:rsidP="003658F0">
      <w:pPr>
        <w:numPr>
          <w:ilvl w:val="0"/>
          <w:numId w:val="11"/>
        </w:numPr>
        <w:autoSpaceDE/>
        <w:autoSpaceDN/>
        <w:spacing w:after="120"/>
        <w:jc w:val="both"/>
        <w:outlineLvl w:val="0"/>
        <w:rPr>
          <w:bCs/>
          <w:iCs/>
          <w:sz w:val="22"/>
          <w:szCs w:val="22"/>
        </w:rPr>
      </w:pPr>
      <w:r w:rsidRPr="00171E9D">
        <w:rPr>
          <w:bCs/>
          <w:iCs/>
          <w:sz w:val="22"/>
          <w:szCs w:val="22"/>
        </w:rPr>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Законом об ИЦБ и Уставом Эмитента;</w:t>
      </w:r>
    </w:p>
    <w:p w:rsidR="005469EC" w:rsidRPr="00171E9D" w:rsidRDefault="005469EC" w:rsidP="003658F0">
      <w:pPr>
        <w:numPr>
          <w:ilvl w:val="0"/>
          <w:numId w:val="11"/>
        </w:numPr>
        <w:autoSpaceDE/>
        <w:autoSpaceDN/>
        <w:spacing w:after="120"/>
        <w:jc w:val="both"/>
        <w:outlineLvl w:val="0"/>
        <w:rPr>
          <w:bCs/>
          <w:iCs/>
          <w:sz w:val="22"/>
          <w:szCs w:val="22"/>
        </w:rPr>
      </w:pPr>
      <w:r w:rsidRPr="00171E9D">
        <w:rPr>
          <w:bCs/>
          <w:iCs/>
          <w:sz w:val="22"/>
          <w:szCs w:val="22"/>
        </w:rPr>
        <w:t xml:space="preserve">если </w:t>
      </w:r>
      <w:r w:rsidRPr="00171E9D" w:rsidDel="00165574">
        <w:rPr>
          <w:bCs/>
          <w:iCs/>
          <w:sz w:val="22"/>
          <w:szCs w:val="22"/>
        </w:rPr>
        <w:t xml:space="preserve">нарушен установленный </w:t>
      </w:r>
      <w:r w:rsidRPr="00171E9D">
        <w:rPr>
          <w:bCs/>
          <w:iCs/>
          <w:sz w:val="22"/>
          <w:szCs w:val="22"/>
        </w:rPr>
        <w:t>Законом об ИЦБ</w:t>
      </w:r>
      <w:r w:rsidRPr="00171E9D" w:rsidDel="00165574">
        <w:rPr>
          <w:bCs/>
          <w:iCs/>
          <w:sz w:val="22"/>
          <w:szCs w:val="22"/>
        </w:rPr>
        <w:t xml:space="preserve"> порядок замены имущества, составляющего ипотечное покрытие;</w:t>
      </w:r>
    </w:p>
    <w:p w:rsidR="005469EC" w:rsidRPr="00171E9D" w:rsidRDefault="005469EC" w:rsidP="003658F0">
      <w:pPr>
        <w:numPr>
          <w:ilvl w:val="0"/>
          <w:numId w:val="11"/>
        </w:numPr>
        <w:autoSpaceDE/>
        <w:autoSpaceDN/>
        <w:spacing w:after="120"/>
        <w:jc w:val="both"/>
        <w:outlineLvl w:val="0"/>
        <w:rPr>
          <w:bCs/>
          <w:iCs/>
          <w:sz w:val="22"/>
          <w:szCs w:val="22"/>
        </w:rPr>
      </w:pPr>
      <w:r w:rsidRPr="00171E9D">
        <w:rPr>
          <w:bCs/>
          <w:iCs/>
          <w:sz w:val="22"/>
          <w:szCs w:val="22"/>
        </w:rPr>
        <w:t>если нарушены требования к размеру ипотечного покрытия, установленные статьей 13 Закона об ИЦБ;</w:t>
      </w:r>
    </w:p>
    <w:p w:rsidR="005469EC" w:rsidRPr="00171E9D" w:rsidRDefault="005469EC" w:rsidP="003658F0">
      <w:pPr>
        <w:numPr>
          <w:ilvl w:val="0"/>
          <w:numId w:val="11"/>
        </w:numPr>
        <w:autoSpaceDE/>
        <w:autoSpaceDN/>
        <w:spacing w:after="120"/>
        <w:jc w:val="both"/>
        <w:outlineLvl w:val="0"/>
        <w:rPr>
          <w:bCs/>
          <w:iCs/>
          <w:sz w:val="22"/>
          <w:szCs w:val="22"/>
        </w:rPr>
      </w:pPr>
      <w:r w:rsidRPr="00171E9D">
        <w:rPr>
          <w:bCs/>
          <w:iCs/>
          <w:sz w:val="22"/>
          <w:szCs w:val="22"/>
        </w:rPr>
        <w:t>если нарушены условия, обеспечивающие надлежащее исполнение обязательств по Облигациям, установленные статьей 13 Закона об ИЦБ;</w:t>
      </w:r>
    </w:p>
    <w:p w:rsidR="005469EC" w:rsidRPr="00171E9D" w:rsidRDefault="005469EC" w:rsidP="003658F0">
      <w:pPr>
        <w:numPr>
          <w:ilvl w:val="0"/>
          <w:numId w:val="11"/>
        </w:numPr>
        <w:autoSpaceDE/>
        <w:autoSpaceDN/>
        <w:spacing w:after="120"/>
        <w:jc w:val="both"/>
        <w:outlineLvl w:val="0"/>
        <w:rPr>
          <w:bCs/>
          <w:iCs/>
          <w:sz w:val="22"/>
          <w:szCs w:val="22"/>
        </w:rPr>
      </w:pPr>
      <w:r w:rsidRPr="00171E9D">
        <w:rPr>
          <w:bCs/>
          <w:iCs/>
          <w:sz w:val="22"/>
          <w:szCs w:val="22"/>
        </w:rPr>
        <w:t>если произошло существенное нарушение условий исполнения обязательств по Облигациям, а именно:</w:t>
      </w:r>
    </w:p>
    <w:p w:rsidR="005469EC" w:rsidRPr="00171E9D" w:rsidRDefault="005469EC" w:rsidP="001B24DA">
      <w:pPr>
        <w:spacing w:after="120"/>
        <w:ind w:left="708"/>
        <w:jc w:val="both"/>
        <w:outlineLvl w:val="0"/>
        <w:rPr>
          <w:bCs/>
          <w:iCs/>
          <w:sz w:val="22"/>
          <w:szCs w:val="22"/>
        </w:rPr>
      </w:pPr>
      <w:r w:rsidRPr="00171E9D">
        <w:rPr>
          <w:bCs/>
          <w:iCs/>
          <w:sz w:val="22"/>
          <w:szCs w:val="22"/>
        </w:rPr>
        <w:t>а) просрочка исполнения обязательства по выплате очередного процентного дохода по Облигациям на срок более десяти рабочих дней;</w:t>
      </w:r>
    </w:p>
    <w:p w:rsidR="005469EC" w:rsidRPr="00171E9D" w:rsidRDefault="005469EC" w:rsidP="001B24DA">
      <w:pPr>
        <w:spacing w:after="120"/>
        <w:ind w:left="720"/>
        <w:jc w:val="both"/>
        <w:outlineLvl w:val="0"/>
        <w:rPr>
          <w:bCs/>
          <w:iCs/>
          <w:sz w:val="22"/>
          <w:szCs w:val="22"/>
        </w:rPr>
      </w:pPr>
      <w:r w:rsidRPr="00171E9D">
        <w:rPr>
          <w:bCs/>
          <w:iCs/>
          <w:sz w:val="22"/>
          <w:szCs w:val="22"/>
        </w:rPr>
        <w:t>б) просрочка исполнения обязательства по выплате части номинальной стоимости Облигаций на срок более десяти рабочих дней;</w:t>
      </w:r>
    </w:p>
    <w:p w:rsidR="005469EC" w:rsidRPr="00171E9D" w:rsidRDefault="005469EC" w:rsidP="001B24DA">
      <w:pPr>
        <w:spacing w:after="120"/>
        <w:ind w:left="708"/>
        <w:jc w:val="both"/>
        <w:outlineLvl w:val="0"/>
        <w:rPr>
          <w:bCs/>
          <w:iCs/>
          <w:sz w:val="22"/>
          <w:szCs w:val="22"/>
        </w:rPr>
      </w:pPr>
      <w:r w:rsidRPr="00171E9D">
        <w:rPr>
          <w:bCs/>
          <w:iCs/>
          <w:sz w:val="22"/>
          <w:szCs w:val="22"/>
        </w:rPr>
        <w:lastRenderedPageBreak/>
        <w:t>в) утрата обеспечения по Облигациям</w:t>
      </w:r>
      <w:r w:rsidRPr="00171E9D">
        <w:rPr>
          <w:sz w:val="22"/>
          <w:szCs w:val="22"/>
        </w:rPr>
        <w:t xml:space="preserve"> или </w:t>
      </w:r>
      <w:r w:rsidRPr="00171E9D">
        <w:rPr>
          <w:bCs/>
          <w:iCs/>
          <w:sz w:val="22"/>
          <w:szCs w:val="22"/>
        </w:rPr>
        <w:t>существенное ухудшение условий  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ипотечных ценных бумаг</w:t>
      </w:r>
      <w:r w:rsidRPr="00171E9D">
        <w:rPr>
          <w:color w:val="000000"/>
          <w:w w:val="0"/>
          <w:sz w:val="22"/>
          <w:szCs w:val="22"/>
        </w:rPr>
        <w:t>.</w:t>
      </w:r>
      <w:r w:rsidRPr="00171E9D">
        <w:rPr>
          <w:bCs/>
          <w:iCs/>
          <w:sz w:val="22"/>
          <w:szCs w:val="22"/>
        </w:rPr>
        <w:t xml:space="preserve"> </w:t>
      </w:r>
    </w:p>
    <w:p w:rsidR="005469EC" w:rsidRPr="00171E9D" w:rsidRDefault="005469EC" w:rsidP="001B24DA">
      <w:pPr>
        <w:spacing w:after="120"/>
        <w:jc w:val="both"/>
        <w:rPr>
          <w:sz w:val="22"/>
          <w:szCs w:val="22"/>
        </w:rPr>
      </w:pPr>
      <w:r w:rsidRPr="00171E9D">
        <w:rPr>
          <w:sz w:val="22"/>
          <w:szCs w:val="22"/>
        </w:rPr>
        <w:t xml:space="preserve">Требования владельцев Облигаций класса «А» о досрочном погашении Облигаций класса «А» удовлетворяются преимущественно по отношению к требованиям владельцев </w:t>
      </w:r>
      <w:r w:rsidRPr="00171E9D">
        <w:rPr>
          <w:sz w:val="22"/>
          <w:szCs w:val="22"/>
          <w:lang w:eastAsia="ja-JP"/>
        </w:rPr>
        <w:t xml:space="preserve">иных выпусков облигаций, </w:t>
      </w:r>
      <w:r w:rsidRPr="00171E9D">
        <w:rPr>
          <w:sz w:val="22"/>
          <w:szCs w:val="22"/>
        </w:rPr>
        <w:t xml:space="preserve">обеспеченных залогом Ипотечного покрытия. </w:t>
      </w:r>
    </w:p>
    <w:p w:rsidR="005469EC" w:rsidRPr="00171E9D" w:rsidRDefault="005469EC" w:rsidP="001B24DA">
      <w:pPr>
        <w:spacing w:after="120"/>
        <w:jc w:val="both"/>
        <w:rPr>
          <w:sz w:val="22"/>
          <w:szCs w:val="22"/>
        </w:rPr>
      </w:pPr>
      <w:r w:rsidRPr="00171E9D">
        <w:rPr>
          <w:sz w:val="22"/>
          <w:szCs w:val="22"/>
        </w:rPr>
        <w:t xml:space="preserve">Требования владельцев Облигаций класса «Б1» о досрочном погашении принадлежащих им Облигаций класса «Б1» и требования владельцев Облигаций класса «Б2» о досрочном погашении принадлежащих им Облигаций класса «Б2» подлежат удовлетворению в одной очередности и только после полного погашения Облигаций класса «А», но преимущественно по отношению к требованиям владельцев </w:t>
      </w:r>
      <w:r w:rsidRPr="00171E9D">
        <w:rPr>
          <w:sz w:val="22"/>
          <w:szCs w:val="22"/>
          <w:lang w:eastAsia="ja-JP"/>
        </w:rPr>
        <w:t xml:space="preserve">иных облигаций, </w:t>
      </w:r>
      <w:r w:rsidRPr="00171E9D">
        <w:rPr>
          <w:sz w:val="22"/>
          <w:szCs w:val="22"/>
        </w:rPr>
        <w:t>обеспеченных залогом Ипотечного покрытия.</w:t>
      </w:r>
    </w:p>
    <w:p w:rsidR="0065421C" w:rsidRPr="00171E9D" w:rsidRDefault="0065421C" w:rsidP="001B24DA">
      <w:pPr>
        <w:widowControl w:val="0"/>
        <w:adjustRightInd w:val="0"/>
        <w:spacing w:after="120"/>
        <w:jc w:val="both"/>
        <w:rPr>
          <w:b/>
          <w:i/>
          <w:sz w:val="22"/>
          <w:szCs w:val="22"/>
        </w:rPr>
      </w:pPr>
    </w:p>
    <w:p w:rsidR="0065421C" w:rsidRPr="00171E9D" w:rsidRDefault="0065421C" w:rsidP="00293F29">
      <w:pPr>
        <w:pStyle w:val="1"/>
        <w:rPr>
          <w:b w:val="0"/>
          <w:sz w:val="22"/>
          <w:szCs w:val="22"/>
          <w:u w:val="single"/>
          <w:lang w:val="ru-RU"/>
        </w:rPr>
      </w:pPr>
      <w:r w:rsidRPr="00171E9D">
        <w:rPr>
          <w:b w:val="0"/>
          <w:sz w:val="22"/>
          <w:szCs w:val="22"/>
          <w:u w:val="single"/>
          <w:lang w:val="ru-RU"/>
        </w:rPr>
        <w:t xml:space="preserve">Изменения вносятся в абзац </w:t>
      </w:r>
      <w:r w:rsidR="00055394" w:rsidRPr="00171E9D">
        <w:rPr>
          <w:b w:val="0"/>
          <w:sz w:val="22"/>
          <w:szCs w:val="22"/>
          <w:u w:val="single"/>
          <w:lang w:val="ru-RU"/>
        </w:rPr>
        <w:t>15</w:t>
      </w:r>
      <w:r w:rsidRPr="00171E9D">
        <w:rPr>
          <w:b w:val="0"/>
          <w:sz w:val="22"/>
          <w:szCs w:val="22"/>
          <w:u w:val="single"/>
          <w:lang w:val="ru-RU"/>
        </w:rPr>
        <w:t xml:space="preserve"> </w:t>
      </w:r>
      <w:r w:rsidR="00902DE8" w:rsidRPr="00171E9D">
        <w:rPr>
          <w:b w:val="0"/>
          <w:sz w:val="22"/>
          <w:szCs w:val="22"/>
          <w:u w:val="single"/>
          <w:lang w:val="ru-RU"/>
        </w:rPr>
        <w:t xml:space="preserve">пункта </w:t>
      </w:r>
      <w:r w:rsidR="00055394" w:rsidRPr="00171E9D">
        <w:rPr>
          <w:b w:val="0"/>
          <w:sz w:val="22"/>
          <w:szCs w:val="22"/>
          <w:u w:val="single"/>
          <w:lang w:val="ru-RU"/>
        </w:rPr>
        <w:t xml:space="preserve">9.6 </w:t>
      </w:r>
      <w:r w:rsidRPr="00171E9D">
        <w:rPr>
          <w:b w:val="0"/>
          <w:sz w:val="22"/>
          <w:szCs w:val="22"/>
          <w:u w:val="single"/>
          <w:lang w:val="ru-RU"/>
        </w:rPr>
        <w:t>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изменяемой редакции:</w:t>
      </w:r>
    </w:p>
    <w:p w:rsidR="00055394" w:rsidRPr="00171E9D" w:rsidRDefault="00055394" w:rsidP="003658F0">
      <w:pPr>
        <w:numPr>
          <w:ilvl w:val="0"/>
          <w:numId w:val="12"/>
        </w:numPr>
        <w:autoSpaceDE/>
        <w:autoSpaceDN/>
        <w:spacing w:after="120"/>
        <w:jc w:val="both"/>
        <w:rPr>
          <w:rFonts w:eastAsia="MS Mincho"/>
          <w:sz w:val="22"/>
          <w:szCs w:val="22"/>
          <w:lang w:eastAsia="en-GB"/>
        </w:rPr>
      </w:pPr>
      <w:r w:rsidRPr="00171E9D">
        <w:rPr>
          <w:rFonts w:eastAsia="MS Mincho"/>
          <w:sz w:val="22"/>
          <w:szCs w:val="22"/>
          <w:lang w:eastAsia="en-GB"/>
        </w:rPr>
        <w:t>расчет размера процентного (купонного) дохода и сумм погашения (частичного погашения) по Облигациям класса «А», Облигациям класса «Б1» и Облигациям класса «Б2»;</w:t>
      </w:r>
    </w:p>
    <w:p w:rsidR="0065421C" w:rsidRPr="00171E9D" w:rsidRDefault="0065421C" w:rsidP="001B24DA">
      <w:pPr>
        <w:widowControl w:val="0"/>
        <w:adjustRightInd w:val="0"/>
        <w:spacing w:after="120"/>
        <w:jc w:val="both"/>
        <w:rPr>
          <w:b/>
          <w:i/>
          <w:sz w:val="22"/>
          <w:szCs w:val="22"/>
        </w:rPr>
      </w:pPr>
      <w:r w:rsidRPr="00171E9D">
        <w:rPr>
          <w:b/>
          <w:i/>
          <w:sz w:val="22"/>
          <w:szCs w:val="22"/>
        </w:rPr>
        <w:t>Текст новой редакции:</w:t>
      </w:r>
    </w:p>
    <w:p w:rsidR="00055394" w:rsidRPr="00171E9D" w:rsidRDefault="00055394" w:rsidP="003658F0">
      <w:pPr>
        <w:numPr>
          <w:ilvl w:val="0"/>
          <w:numId w:val="12"/>
        </w:numPr>
        <w:autoSpaceDE/>
        <w:autoSpaceDN/>
        <w:spacing w:after="120"/>
        <w:jc w:val="both"/>
        <w:rPr>
          <w:rFonts w:eastAsia="MS Mincho"/>
          <w:sz w:val="22"/>
          <w:szCs w:val="22"/>
          <w:lang w:eastAsia="en-GB"/>
        </w:rPr>
      </w:pPr>
      <w:r w:rsidRPr="00171E9D">
        <w:rPr>
          <w:rFonts w:eastAsia="MS Mincho"/>
          <w:sz w:val="22"/>
          <w:szCs w:val="22"/>
          <w:lang w:eastAsia="en-GB"/>
        </w:rPr>
        <w:t xml:space="preserve">расчет размера процентного (купонного) дохода и сумм погашения (частичного погашения) по </w:t>
      </w:r>
      <w:r w:rsidRPr="00171E9D">
        <w:rPr>
          <w:rFonts w:eastAsia="MS Mincho"/>
          <w:sz w:val="22"/>
          <w:szCs w:val="22"/>
          <w:lang w:eastAsia="ja-JP"/>
        </w:rPr>
        <w:t xml:space="preserve">выпускам облигаций, </w:t>
      </w:r>
      <w:r w:rsidRPr="00171E9D">
        <w:rPr>
          <w:rFonts w:eastAsia="MS Mincho"/>
          <w:sz w:val="22"/>
          <w:szCs w:val="22"/>
          <w:lang w:eastAsia="en-GB"/>
        </w:rPr>
        <w:t>обеспеченных залогом Ипотечного покрытия;</w:t>
      </w:r>
    </w:p>
    <w:p w:rsidR="00320780" w:rsidRPr="00171E9D" w:rsidRDefault="00320780" w:rsidP="00320780">
      <w:pPr>
        <w:autoSpaceDE/>
        <w:autoSpaceDN/>
        <w:spacing w:after="120"/>
        <w:ind w:left="360"/>
        <w:jc w:val="both"/>
        <w:rPr>
          <w:rFonts w:eastAsia="MS Mincho"/>
          <w:sz w:val="22"/>
          <w:szCs w:val="22"/>
          <w:lang w:eastAsia="en-GB"/>
        </w:rPr>
      </w:pPr>
    </w:p>
    <w:p w:rsidR="0065421C" w:rsidRPr="00171E9D" w:rsidRDefault="0065421C" w:rsidP="00293F29">
      <w:pPr>
        <w:pStyle w:val="1"/>
        <w:rPr>
          <w:b w:val="0"/>
          <w:sz w:val="22"/>
          <w:szCs w:val="22"/>
          <w:u w:val="single"/>
          <w:lang w:val="ru-RU"/>
        </w:rPr>
      </w:pPr>
      <w:r w:rsidRPr="00171E9D">
        <w:rPr>
          <w:b w:val="0"/>
          <w:sz w:val="22"/>
          <w:szCs w:val="22"/>
          <w:u w:val="single"/>
          <w:lang w:val="ru-RU"/>
        </w:rPr>
        <w:t xml:space="preserve">Изменения вносятся в </w:t>
      </w:r>
      <w:r w:rsidR="00902DE8" w:rsidRPr="00171E9D">
        <w:rPr>
          <w:b w:val="0"/>
          <w:sz w:val="22"/>
          <w:szCs w:val="22"/>
          <w:u w:val="single"/>
          <w:lang w:val="ru-RU"/>
        </w:rPr>
        <w:t>под</w:t>
      </w:r>
      <w:r w:rsidR="00055394" w:rsidRPr="00171E9D">
        <w:rPr>
          <w:b w:val="0"/>
          <w:sz w:val="22"/>
          <w:szCs w:val="22"/>
          <w:u w:val="single"/>
          <w:lang w:val="ru-RU"/>
        </w:rPr>
        <w:t>пункт 12.2.1</w:t>
      </w:r>
      <w:r w:rsidRPr="00171E9D">
        <w:rPr>
          <w:b w:val="0"/>
          <w:sz w:val="22"/>
          <w:szCs w:val="22"/>
          <w:u w:val="single"/>
          <w:lang w:val="ru-RU"/>
        </w:rPr>
        <w:t xml:space="preserve"> 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изменяемой редакции:</w:t>
      </w:r>
    </w:p>
    <w:p w:rsidR="007E3672" w:rsidRPr="00171E9D" w:rsidRDefault="007E3672" w:rsidP="006F63C2">
      <w:pPr>
        <w:pStyle w:val="ListLegal3"/>
        <w:tabs>
          <w:tab w:val="clear" w:pos="50"/>
          <w:tab w:val="clear" w:pos="360"/>
        </w:tabs>
        <w:spacing w:after="120" w:line="240" w:lineRule="auto"/>
        <w:ind w:left="0" w:firstLine="0"/>
        <w:rPr>
          <w:i/>
          <w:iCs/>
          <w:lang w:val="ru-RU"/>
        </w:rPr>
      </w:pPr>
      <w:r w:rsidRPr="00171E9D">
        <w:rPr>
          <w:i/>
          <w:iCs/>
          <w:lang w:val="ru-RU"/>
        </w:rPr>
        <w:t>12.2.1</w:t>
      </w:r>
      <w:r w:rsidRPr="00171E9D">
        <w:rPr>
          <w:i/>
          <w:iCs/>
          <w:lang w:val="ru-RU"/>
        </w:rPr>
        <w:tab/>
        <w:t>Сведения о предоставляемом обеспечении</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а) вид предоставляемого обеспечения – залог;</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б) залогодателем является Эмитент; </w:t>
      </w:r>
    </w:p>
    <w:p w:rsidR="007E3672" w:rsidRPr="00171E9D" w:rsidRDefault="007E3672" w:rsidP="006F63C2">
      <w:pPr>
        <w:spacing w:after="120"/>
        <w:jc w:val="both"/>
        <w:rPr>
          <w:sz w:val="22"/>
          <w:szCs w:val="22"/>
        </w:rPr>
      </w:pPr>
      <w:r w:rsidRPr="00171E9D">
        <w:rPr>
          <w:sz w:val="22"/>
          <w:szCs w:val="22"/>
        </w:rPr>
        <w:t>на дату утверждения Решения о выпуске ипотечных ценных бумаг имущество, составляющее ипотечное покрытие, не полностью перешло в собственность Эмитента. Имущество, составляющее ипотечное покрытие, полностью перейдет в собственность Эмитента не позднее Даты начала размещения Облигаций.</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предметом залога является ипотечное покрытие;</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г) размер ипотечного покрытия, залогом которого обеспечивается исполнение обязательств по Облигациям класса «А», </w:t>
      </w:r>
      <w:bookmarkStart w:id="37" w:name="OLE_LINK125"/>
      <w:r w:rsidRPr="00171E9D">
        <w:rPr>
          <w:rFonts w:ascii="Times New Roman" w:hAnsi="Times New Roman"/>
          <w:szCs w:val="22"/>
          <w:lang w:val="ru-RU"/>
        </w:rPr>
        <w:t xml:space="preserve">Облигациям класса «Б1» и Облигациям класса </w:t>
      </w:r>
      <w:bookmarkEnd w:id="37"/>
      <w:r w:rsidRPr="00171E9D">
        <w:rPr>
          <w:rFonts w:ascii="Times New Roman" w:hAnsi="Times New Roman"/>
          <w:szCs w:val="22"/>
          <w:lang w:val="ru-RU"/>
        </w:rPr>
        <w:t>«Б2»,</w:t>
      </w:r>
      <w:bookmarkStart w:id="38" w:name="OLE_LINK119"/>
      <w:bookmarkStart w:id="39" w:name="OLE_LINK118"/>
      <w:r w:rsidRPr="00171E9D">
        <w:rPr>
          <w:rFonts w:ascii="Times New Roman" w:hAnsi="Times New Roman"/>
          <w:szCs w:val="22"/>
          <w:lang w:val="ru-RU"/>
        </w:rPr>
        <w:t xml:space="preserve"> составляет 7 623 677 794,94  рублей (Семь миллиардов шестьсот двадцать три миллиона шестьсот семьдесят семь тысяч семьсот девяносто четыре рубля 94 копейки). Размер ипотечного покрытия рассчитан на дату утверждения Решения о выпуске ипотечных ценных бумаг – «27»  января 2016 года.</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Залоговая стоимость имущества, составляющего ипотечное покрытие, признается равной указанному выше размеру ипотечного покрытия</w:t>
      </w:r>
      <w:bookmarkEnd w:id="38"/>
      <w:r w:rsidRPr="00171E9D">
        <w:rPr>
          <w:rFonts w:ascii="Times New Roman" w:hAnsi="Times New Roman"/>
          <w:szCs w:val="22"/>
          <w:lang w:val="ru-RU"/>
        </w:rPr>
        <w:t xml:space="preserve">; </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bookmarkStart w:id="40" w:name="OLE_LINK129"/>
      <w:bookmarkStart w:id="41" w:name="OLE_LINK203"/>
      <w:r w:rsidRPr="00171E9D">
        <w:rPr>
          <w:rFonts w:ascii="Times New Roman" w:hAnsi="Times New Roman"/>
          <w:szCs w:val="22"/>
          <w:lang w:val="ru-RU"/>
        </w:rPr>
        <w:t>д) залогом ипотечного покрытия обеспечивается исполнение обязательств Эмитента по выплате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и  процентного (купонного) дохода по Облигациям;</w:t>
      </w:r>
    </w:p>
    <w:p w:rsidR="007E3672" w:rsidRPr="00171E9D" w:rsidRDefault="007E3672" w:rsidP="006F63C2">
      <w:pPr>
        <w:pStyle w:val="ListAlpha2"/>
        <w:numPr>
          <w:ilvl w:val="0"/>
          <w:numId w:val="0"/>
        </w:numPr>
        <w:tabs>
          <w:tab w:val="clear" w:pos="50"/>
        </w:tabs>
        <w:spacing w:after="120" w:line="240" w:lineRule="auto"/>
        <w:rPr>
          <w:rFonts w:ascii="Times New Roman" w:eastAsia="Calibri" w:hAnsi="Times New Roman"/>
          <w:szCs w:val="22"/>
          <w:lang w:val="ru-RU"/>
        </w:rPr>
      </w:pPr>
      <w:r w:rsidRPr="00171E9D">
        <w:rPr>
          <w:rFonts w:ascii="Times New Roman" w:hAnsi="Times New Roman"/>
          <w:szCs w:val="22"/>
          <w:lang w:val="ru-RU"/>
        </w:rPr>
        <w:t xml:space="preserve">е) </w:t>
      </w:r>
      <w:r w:rsidRPr="00171E9D">
        <w:rPr>
          <w:rFonts w:ascii="Times New Roman" w:eastAsia="Calibri" w:hAnsi="Times New Roman"/>
          <w:szCs w:val="22"/>
          <w:lang w:val="ru-RU"/>
        </w:rPr>
        <w:t>исполнение обязательств по облигациям с ипотечным покрытием обеспечивается залогом ипотечного покрытия в размере, превышающем общую номинальную стоимость (непогашенную номинальную стоимость) облигаций с ипотечным покрытием;</w:t>
      </w:r>
    </w:p>
    <w:p w:rsidR="007E3672" w:rsidRPr="00171E9D" w:rsidRDefault="007E3672" w:rsidP="006F63C2">
      <w:pPr>
        <w:spacing w:after="120"/>
        <w:jc w:val="both"/>
        <w:rPr>
          <w:rFonts w:eastAsia="Calibri"/>
          <w:sz w:val="22"/>
          <w:szCs w:val="22"/>
        </w:rPr>
      </w:pPr>
      <w:r w:rsidRPr="00171E9D">
        <w:rPr>
          <w:rFonts w:eastAsia="Calibri"/>
          <w:sz w:val="22"/>
          <w:szCs w:val="22"/>
        </w:rPr>
        <w:t>Совокупный размер (сумма) обязательств по Облигациям класса «А», Облигациям класса «Б1» и Облигациям класса «Б2»</w:t>
      </w:r>
      <w:r w:rsidRPr="00171E9D">
        <w:rPr>
          <w:sz w:val="22"/>
          <w:szCs w:val="22"/>
        </w:rPr>
        <w:t xml:space="preserve"> </w:t>
      </w:r>
      <w:r w:rsidRPr="00171E9D">
        <w:rPr>
          <w:rFonts w:eastAsia="Calibri"/>
          <w:sz w:val="22"/>
          <w:szCs w:val="22"/>
        </w:rPr>
        <w:t>состоит из совокупной номинальной стоимости Облигаций класса «А», Облигаций класса «Б1», Облигаций класса «Б2», а также процентного (купонного) дохода по Облигациям класса «А», Облигациям класса «Б1» и Облигациям класса «Б2».</w:t>
      </w:r>
    </w:p>
    <w:p w:rsidR="007E3672" w:rsidRPr="00171E9D" w:rsidRDefault="007E3672" w:rsidP="006F63C2">
      <w:pPr>
        <w:spacing w:after="120"/>
        <w:jc w:val="both"/>
        <w:rPr>
          <w:rFonts w:eastAsia="Calibri"/>
          <w:sz w:val="22"/>
          <w:szCs w:val="22"/>
        </w:rPr>
      </w:pPr>
      <w:r w:rsidRPr="00171E9D">
        <w:rPr>
          <w:rFonts w:eastAsia="Calibri"/>
          <w:sz w:val="22"/>
          <w:szCs w:val="22"/>
        </w:rPr>
        <w:lastRenderedPageBreak/>
        <w:t>Совокупная номинальная стоимость Облигаций класса «А», Облигаций класса «Б1» и  Облигаций класса «Б2» на дату утверждения Решения о выпуске ипотечных ценных бумаг составляет 3 182 665 000 (Три миллиарда сто восемьдесят два миллиона шестьсот шестьдесят пять тысяч)  рублей.</w:t>
      </w:r>
    </w:p>
    <w:p w:rsidR="007E3672" w:rsidRPr="00171E9D" w:rsidRDefault="007E3672" w:rsidP="006F63C2">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«А» на дату утверждения Решения о выпуске ипотечных ценных бумаг рассчитать не представляется возможным, поскольку невозможно определить суммы частичного погашения номинальной стоимости Облигаций класса «А», рассчитываемые в соответствии с п.9.2 Решения о выпуске ипотечных ценных бумаг, и, следовательно, непогашенную в предыдущих купонных периодах часть номинальной стоимости Облигаций для расчета размера (суммы) обязательств по выплате процентного (купонного) дохода по Облигациям класса «А».</w:t>
      </w:r>
    </w:p>
    <w:p w:rsidR="007E3672" w:rsidRPr="00171E9D" w:rsidRDefault="007E3672" w:rsidP="006F63C2">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«Б1» на дату утверждения Решения о выпуске Облигаций класса «Б1» рассчитать не представляется возможным, поскольку суммы выплат по каждому из купонов по Облигациям класса «Б1» будут определены в порядке, установленном в п. 9.3 Решения о выпуске Облигаций класса «Б1».</w:t>
      </w:r>
    </w:p>
    <w:p w:rsidR="007E3672" w:rsidRPr="00171E9D" w:rsidRDefault="007E3672" w:rsidP="006F63C2">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«Б2» на дату утверждения Решения о выпуске Облигаций класса «Б2» рассчитать не представляется возможным, поскольку суммы выплат по каждому из купонов по Облигациям класса «Б2» будут определены в порядке, установленном в п. 9.3 Решения о выпуске Облигаций класса «Б2».</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ж) денежные средства, полученные в счет исполнения обеспеченных ипотекой обязательств, требования по которым составляют ипотечное покрытие облигаций, подлежат включению в состав ипотечного покрытия облигаций в объеме, необходимом для соблюдения требований к размеру ипотечного покрытия, установленных Законом об ИЦБ и принятыми в соответствии с ним нормативными актами Российской Федерации;</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з) закладываемое имущество, составляющее ипотечное покрытие, остается у Эмитента;</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и) в случае неисполнения или ненадлежащего исполнения обязательств по Облигациям владельцы Облигаций класса «А» имеют право на удовлетворение требований по принадлежащим им Облигациям из стоимости имущества, составляющего ипотечное покрытие, преимущественно перед владельцами </w:t>
      </w:r>
      <w:bookmarkStart w:id="42" w:name="OLE_LINK128"/>
      <w:r w:rsidRPr="00171E9D">
        <w:rPr>
          <w:rFonts w:ascii="Times New Roman" w:hAnsi="Times New Roman"/>
          <w:szCs w:val="22"/>
          <w:lang w:val="ru-RU"/>
        </w:rPr>
        <w:t xml:space="preserve">Облигаций класса «Б1», Облигаций класса  «Б2» </w:t>
      </w:r>
      <w:bookmarkEnd w:id="42"/>
      <w:r w:rsidRPr="00171E9D">
        <w:rPr>
          <w:rFonts w:ascii="Times New Roman" w:hAnsi="Times New Roman"/>
          <w:szCs w:val="22"/>
          <w:lang w:val="ru-RU"/>
        </w:rPr>
        <w:t>и другими кредиторами залогодателя – Эмитента (за изъятиями, установленными федеральными законами);</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bookmarkStart w:id="43" w:name="OLE_LINK133"/>
      <w:bookmarkEnd w:id="39"/>
      <w:bookmarkEnd w:id="40"/>
      <w:r w:rsidRPr="00171E9D">
        <w:rPr>
          <w:rFonts w:ascii="Times New Roman" w:hAnsi="Times New Roman"/>
          <w:szCs w:val="22"/>
          <w:lang w:val="ru-RU"/>
        </w:rPr>
        <w:t xml:space="preserve">к) </w:t>
      </w:r>
      <w:bookmarkStart w:id="44" w:name="_Toc144465245"/>
      <w:r w:rsidRPr="00171E9D">
        <w:rPr>
          <w:rFonts w:ascii="Times New Roman" w:hAnsi="Times New Roman"/>
          <w:szCs w:val="22"/>
          <w:lang w:val="ru-RU"/>
        </w:rPr>
        <w:t>страхование имущества, составляющего ипотечное покрытие: :</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В рамках выпуска Облигаций осуществляется страхование имущества, </w:t>
      </w:r>
      <w:r w:rsidRPr="00171E9D">
        <w:rPr>
          <w:rFonts w:ascii="Times New Roman" w:hAnsi="Times New Roman"/>
          <w:w w:val="0"/>
          <w:szCs w:val="22"/>
          <w:lang w:val="ru-RU"/>
        </w:rPr>
        <w:t xml:space="preserve">составляющего ипотечное покрытие, по </w:t>
      </w:r>
      <w:r w:rsidRPr="00171E9D">
        <w:rPr>
          <w:rFonts w:ascii="Times New Roman" w:hAnsi="Times New Roman"/>
          <w:szCs w:val="22"/>
          <w:lang w:val="ru-RU"/>
        </w:rPr>
        <w:t>обеспеченным ипотекой обязательствам, входящим в Пул 2</w:t>
      </w:r>
      <w:r w:rsidRPr="00171E9D">
        <w:rPr>
          <w:rFonts w:ascii="Times New Roman" w:hAnsi="Times New Roman"/>
          <w:w w:val="0"/>
          <w:szCs w:val="22"/>
          <w:lang w:val="ru-RU"/>
        </w:rPr>
        <w:t>.</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Между Открытым акционерным обществом «Страховая компания АИЖК» (ОГРН 1107746041545) и Общество с ограниченной ответственностью «Мультиоригинаторный ипотечный агент 2» (ОГРН 1157746015052) не позднее Даты начала размещения Облигаций будут заключены договоры страхования финансового риска кредитора по закладным, входящим в состав ипотечного покрытия в части, относящейся к Пулу 2 (далее совместно именуемые "Договоры страхования финансового риска", а по отдельности - "Договор страхования финансового риска").</w:t>
      </w:r>
    </w:p>
    <w:p w:rsidR="007E3672" w:rsidRPr="00171E9D" w:rsidRDefault="007E3672" w:rsidP="006F63C2">
      <w:pPr>
        <w:spacing w:after="120"/>
        <w:jc w:val="both"/>
        <w:rPr>
          <w:sz w:val="22"/>
          <w:szCs w:val="22"/>
        </w:rPr>
      </w:pPr>
      <w:r w:rsidRPr="00171E9D">
        <w:rPr>
          <w:sz w:val="22"/>
          <w:szCs w:val="22"/>
        </w:rPr>
        <w:t>Номер каждому Договору страхования финансового риска будет присвоен в индивидуальном порядке.</w:t>
      </w:r>
    </w:p>
    <w:p w:rsidR="007E3672" w:rsidRPr="00171E9D" w:rsidRDefault="007E3672" w:rsidP="006F63C2">
      <w:pPr>
        <w:spacing w:after="120"/>
        <w:jc w:val="both"/>
        <w:rPr>
          <w:sz w:val="22"/>
          <w:szCs w:val="22"/>
        </w:rPr>
      </w:pPr>
      <w:r w:rsidRPr="00171E9D">
        <w:rPr>
          <w:sz w:val="22"/>
          <w:szCs w:val="22"/>
        </w:rPr>
        <w:t xml:space="preserve">Страховщик: </w:t>
      </w:r>
    </w:p>
    <w:p w:rsidR="007E3672" w:rsidRPr="00171E9D" w:rsidRDefault="007E3672" w:rsidP="006F63C2">
      <w:pPr>
        <w:spacing w:after="120"/>
        <w:jc w:val="both"/>
        <w:rPr>
          <w:sz w:val="22"/>
          <w:szCs w:val="22"/>
        </w:rPr>
      </w:pPr>
      <w:r w:rsidRPr="00171E9D">
        <w:rPr>
          <w:sz w:val="22"/>
          <w:szCs w:val="22"/>
        </w:rPr>
        <w:t>Полное фирменное наименование: Открытое акционерное общество «Страховая компания АИЖК»;</w:t>
      </w:r>
    </w:p>
    <w:p w:rsidR="007E3672" w:rsidRPr="00171E9D" w:rsidRDefault="007E3672" w:rsidP="006F63C2">
      <w:pPr>
        <w:spacing w:after="120"/>
        <w:jc w:val="both"/>
        <w:rPr>
          <w:sz w:val="22"/>
          <w:szCs w:val="22"/>
        </w:rPr>
      </w:pPr>
      <w:r w:rsidRPr="00171E9D">
        <w:rPr>
          <w:sz w:val="22"/>
          <w:szCs w:val="22"/>
        </w:rPr>
        <w:t>Сокращенное фирменное наименование: ОАО «СК АИЖК»;</w:t>
      </w:r>
    </w:p>
    <w:p w:rsidR="007E3672" w:rsidRPr="00171E9D" w:rsidRDefault="007E3672" w:rsidP="006F63C2">
      <w:pPr>
        <w:spacing w:after="120"/>
        <w:jc w:val="both"/>
        <w:rPr>
          <w:b/>
          <w:sz w:val="22"/>
          <w:szCs w:val="22"/>
        </w:rPr>
      </w:pPr>
      <w:r w:rsidRPr="00171E9D">
        <w:rPr>
          <w:sz w:val="22"/>
          <w:szCs w:val="22"/>
        </w:rPr>
        <w:t>Место нахождения:</w:t>
      </w:r>
      <w:r w:rsidRPr="00171E9D">
        <w:rPr>
          <w:b/>
          <w:sz w:val="22"/>
          <w:szCs w:val="22"/>
        </w:rPr>
        <w:t xml:space="preserve"> </w:t>
      </w:r>
      <w:r w:rsidRPr="00171E9D">
        <w:rPr>
          <w:sz w:val="22"/>
          <w:szCs w:val="22"/>
        </w:rPr>
        <w:t>Российская Федерация, 117418, г. Москва, ул. Новочеремушкинская, дом 69</w:t>
      </w:r>
    </w:p>
    <w:p w:rsidR="007E3672" w:rsidRPr="00171E9D" w:rsidRDefault="007E3672" w:rsidP="006F63C2">
      <w:pPr>
        <w:spacing w:after="120"/>
        <w:jc w:val="both"/>
        <w:rPr>
          <w:sz w:val="22"/>
          <w:szCs w:val="22"/>
        </w:rPr>
      </w:pPr>
      <w:r w:rsidRPr="00171E9D">
        <w:rPr>
          <w:sz w:val="22"/>
          <w:szCs w:val="22"/>
        </w:rPr>
        <w:t>Почтовый адрес: Российская Федерация, 117418, г. Москва, ул. Новочеремушкинская, дом 69</w:t>
      </w:r>
    </w:p>
    <w:p w:rsidR="007E3672" w:rsidRPr="00171E9D" w:rsidRDefault="007E3672" w:rsidP="006F63C2">
      <w:pPr>
        <w:spacing w:after="120"/>
        <w:jc w:val="both"/>
        <w:rPr>
          <w:sz w:val="22"/>
          <w:szCs w:val="22"/>
        </w:rPr>
      </w:pPr>
      <w:r w:rsidRPr="00171E9D">
        <w:rPr>
          <w:sz w:val="22"/>
          <w:szCs w:val="22"/>
        </w:rPr>
        <w:t>ОГРН: 1107746041545</w:t>
      </w:r>
    </w:p>
    <w:p w:rsidR="007E3672" w:rsidRPr="00171E9D" w:rsidRDefault="007E3672" w:rsidP="006F63C2">
      <w:pPr>
        <w:spacing w:after="120"/>
        <w:jc w:val="both"/>
        <w:rPr>
          <w:sz w:val="22"/>
          <w:szCs w:val="22"/>
        </w:rPr>
      </w:pPr>
      <w:r w:rsidRPr="00171E9D">
        <w:rPr>
          <w:sz w:val="22"/>
          <w:szCs w:val="22"/>
        </w:rPr>
        <w:t>Идентификационный номер налогоплательщика: 7727709314</w:t>
      </w:r>
    </w:p>
    <w:p w:rsidR="007E3672" w:rsidRPr="00171E9D" w:rsidRDefault="007E3672" w:rsidP="006F63C2">
      <w:pPr>
        <w:spacing w:after="120"/>
        <w:jc w:val="both"/>
        <w:rPr>
          <w:sz w:val="22"/>
          <w:szCs w:val="22"/>
        </w:rPr>
      </w:pPr>
      <w:r w:rsidRPr="00171E9D">
        <w:rPr>
          <w:sz w:val="22"/>
          <w:szCs w:val="22"/>
        </w:rPr>
        <w:t>Номер лицензии на осуществление страховой деятельности: С № 4210 77</w:t>
      </w:r>
    </w:p>
    <w:p w:rsidR="007E3672" w:rsidRPr="00171E9D" w:rsidRDefault="007E3672" w:rsidP="006F63C2">
      <w:pPr>
        <w:spacing w:after="120"/>
        <w:jc w:val="both"/>
        <w:rPr>
          <w:sz w:val="22"/>
          <w:szCs w:val="22"/>
        </w:rPr>
      </w:pPr>
      <w:r w:rsidRPr="00171E9D">
        <w:rPr>
          <w:sz w:val="22"/>
          <w:szCs w:val="22"/>
        </w:rPr>
        <w:t>Дата выдачи лицензии: 27 ноября 2012 года</w:t>
      </w:r>
    </w:p>
    <w:p w:rsidR="007E3672" w:rsidRPr="00171E9D" w:rsidRDefault="007E3672" w:rsidP="006F63C2">
      <w:pPr>
        <w:spacing w:after="120"/>
        <w:jc w:val="both"/>
        <w:rPr>
          <w:sz w:val="22"/>
          <w:szCs w:val="22"/>
        </w:rPr>
      </w:pPr>
      <w:r w:rsidRPr="00171E9D">
        <w:rPr>
          <w:sz w:val="22"/>
          <w:szCs w:val="22"/>
        </w:rPr>
        <w:t>Срок действия лицензии: бессрочная</w:t>
      </w:r>
    </w:p>
    <w:p w:rsidR="007E3672" w:rsidRPr="00171E9D" w:rsidRDefault="007E3672" w:rsidP="006F63C2">
      <w:pPr>
        <w:spacing w:after="120"/>
        <w:jc w:val="both"/>
        <w:rPr>
          <w:sz w:val="22"/>
          <w:szCs w:val="22"/>
        </w:rPr>
      </w:pPr>
      <w:r w:rsidRPr="00171E9D">
        <w:rPr>
          <w:sz w:val="22"/>
          <w:szCs w:val="22"/>
        </w:rPr>
        <w:t>Орган, выдавший лицензию: Федеральная служба по финансовым рынкам</w:t>
      </w:r>
    </w:p>
    <w:p w:rsidR="007E3672" w:rsidRPr="00171E9D" w:rsidRDefault="007E3672" w:rsidP="006F63C2">
      <w:pPr>
        <w:spacing w:after="120"/>
        <w:jc w:val="both"/>
        <w:rPr>
          <w:sz w:val="22"/>
          <w:szCs w:val="22"/>
        </w:rPr>
      </w:pPr>
      <w:r w:rsidRPr="00171E9D">
        <w:rPr>
          <w:sz w:val="22"/>
          <w:szCs w:val="22"/>
        </w:rPr>
        <w:t>Страхователь: Эмитент</w:t>
      </w:r>
    </w:p>
    <w:p w:rsidR="007E3672" w:rsidRPr="00171E9D" w:rsidRDefault="007E3672" w:rsidP="006F63C2">
      <w:pPr>
        <w:spacing w:after="120"/>
        <w:jc w:val="both"/>
        <w:rPr>
          <w:sz w:val="22"/>
          <w:szCs w:val="22"/>
        </w:rPr>
      </w:pPr>
      <w:r w:rsidRPr="00171E9D">
        <w:rPr>
          <w:sz w:val="22"/>
          <w:szCs w:val="22"/>
        </w:rPr>
        <w:lastRenderedPageBreak/>
        <w:t>Полное фирменное наименование: Общество с ограниченной ответственностью «Мультиоригинаторный ипотечный агент 2»</w:t>
      </w:r>
    </w:p>
    <w:p w:rsidR="007E3672" w:rsidRPr="00171E9D" w:rsidRDefault="007E3672" w:rsidP="006F63C2">
      <w:pPr>
        <w:spacing w:after="120"/>
        <w:jc w:val="both"/>
        <w:rPr>
          <w:sz w:val="22"/>
          <w:szCs w:val="22"/>
        </w:rPr>
      </w:pPr>
      <w:r w:rsidRPr="00171E9D">
        <w:rPr>
          <w:sz w:val="22"/>
          <w:szCs w:val="22"/>
        </w:rPr>
        <w:t>Сокращенное фирменное наименование: ООО «Мультиоригинаторный ипотечный агент 2»</w:t>
      </w:r>
    </w:p>
    <w:p w:rsidR="007E3672" w:rsidRPr="00171E9D" w:rsidRDefault="007E3672" w:rsidP="006F63C2">
      <w:pPr>
        <w:spacing w:after="120"/>
        <w:jc w:val="both"/>
        <w:rPr>
          <w:sz w:val="22"/>
          <w:szCs w:val="22"/>
        </w:rPr>
      </w:pPr>
      <w:r w:rsidRPr="00171E9D">
        <w:rPr>
          <w:sz w:val="22"/>
          <w:szCs w:val="22"/>
        </w:rPr>
        <w:t>Место нахождения:</w:t>
      </w:r>
      <w:r w:rsidRPr="00171E9D">
        <w:rPr>
          <w:b/>
          <w:i/>
          <w:sz w:val="22"/>
          <w:szCs w:val="22"/>
        </w:rPr>
        <w:t xml:space="preserve"> </w:t>
      </w:r>
      <w:r w:rsidRPr="00171E9D">
        <w:rPr>
          <w:sz w:val="22"/>
          <w:szCs w:val="22"/>
        </w:rPr>
        <w:t>Российская Федерация, 119435, г. Москва, Большой Саввинский пер., д. 10, стр. 2А</w:t>
      </w:r>
    </w:p>
    <w:p w:rsidR="007E3672" w:rsidRPr="00171E9D" w:rsidRDefault="007E3672" w:rsidP="006F63C2">
      <w:pPr>
        <w:spacing w:after="120"/>
        <w:jc w:val="both"/>
        <w:rPr>
          <w:sz w:val="22"/>
          <w:szCs w:val="22"/>
        </w:rPr>
      </w:pPr>
      <w:r w:rsidRPr="00171E9D">
        <w:rPr>
          <w:sz w:val="22"/>
          <w:szCs w:val="22"/>
        </w:rPr>
        <w:t>Почтовый адрес: Российская Федерация, 119435, г. Москва, Большой Саввинский пер., д. 10, стр. 2А</w:t>
      </w:r>
    </w:p>
    <w:p w:rsidR="007E3672" w:rsidRPr="00171E9D" w:rsidRDefault="007E3672" w:rsidP="006F63C2">
      <w:pPr>
        <w:spacing w:after="120"/>
        <w:jc w:val="both"/>
        <w:rPr>
          <w:sz w:val="22"/>
          <w:szCs w:val="22"/>
        </w:rPr>
      </w:pPr>
      <w:r w:rsidRPr="00171E9D">
        <w:rPr>
          <w:sz w:val="22"/>
          <w:szCs w:val="22"/>
        </w:rPr>
        <w:t>ОГРН: 1157746015052</w:t>
      </w:r>
    </w:p>
    <w:p w:rsidR="007E3672" w:rsidRPr="00171E9D" w:rsidRDefault="007E3672" w:rsidP="006F63C2">
      <w:pPr>
        <w:spacing w:after="120"/>
        <w:jc w:val="both"/>
        <w:rPr>
          <w:sz w:val="22"/>
          <w:szCs w:val="22"/>
        </w:rPr>
      </w:pPr>
      <w:r w:rsidRPr="00171E9D">
        <w:rPr>
          <w:sz w:val="22"/>
          <w:szCs w:val="22"/>
        </w:rPr>
        <w:t>Идентификационный номер налогоплательщика: 7704301871</w:t>
      </w:r>
    </w:p>
    <w:p w:rsidR="007E3672" w:rsidRPr="00171E9D" w:rsidRDefault="007E3672" w:rsidP="006F63C2">
      <w:pPr>
        <w:spacing w:after="120"/>
        <w:jc w:val="both"/>
        <w:rPr>
          <w:sz w:val="22"/>
          <w:szCs w:val="22"/>
        </w:rPr>
      </w:pPr>
      <w:r w:rsidRPr="00171E9D">
        <w:rPr>
          <w:sz w:val="22"/>
          <w:szCs w:val="22"/>
        </w:rPr>
        <w:t>Выгодоприобретатель: Страхователь по Договору страхования финансового риска;</w:t>
      </w:r>
    </w:p>
    <w:p w:rsidR="007E3672" w:rsidRPr="00171E9D" w:rsidRDefault="007E3672" w:rsidP="006F63C2">
      <w:pPr>
        <w:spacing w:after="120"/>
        <w:jc w:val="both"/>
        <w:rPr>
          <w:sz w:val="22"/>
          <w:szCs w:val="22"/>
        </w:rPr>
      </w:pPr>
      <w:r w:rsidRPr="00171E9D">
        <w:rPr>
          <w:sz w:val="22"/>
          <w:szCs w:val="22"/>
        </w:rPr>
        <w:t>Страховым случаем по каждому Договору страхования финансового риска является возникновение у Страхователя убытков, связанных с недостаточностью денежных средств, вырученных от реализации Предмета ипотеки, либо с недостаточной стоимостью оставленного Страхователем за собой Предмета ипотеки, для удовлетворения обеспеченных Ипотекой требований в полном объеме в случае обращения взыскания на Предмет ипотеки в связи с неуплатой или несвоевременной уплатой Заемщиком суммы долга полностью или в части при условии, что:</w:t>
      </w:r>
    </w:p>
    <w:p w:rsidR="007E3672" w:rsidRPr="00171E9D" w:rsidRDefault="007E3672" w:rsidP="006F63C2">
      <w:pPr>
        <w:spacing w:after="120"/>
        <w:jc w:val="both"/>
        <w:rPr>
          <w:sz w:val="22"/>
          <w:szCs w:val="22"/>
        </w:rPr>
      </w:pPr>
      <w:r w:rsidRPr="00171E9D">
        <w:rPr>
          <w:sz w:val="22"/>
          <w:szCs w:val="22"/>
        </w:rPr>
        <w:t xml:space="preserve">- иск об обращении взыскания на Предмет ипотеки, подан в суд в течение срока действия Договора страхования финансового риска, и </w:t>
      </w:r>
    </w:p>
    <w:p w:rsidR="007E3672" w:rsidRPr="00171E9D" w:rsidRDefault="007E3672" w:rsidP="006F63C2">
      <w:pPr>
        <w:spacing w:after="120"/>
        <w:jc w:val="both"/>
        <w:rPr>
          <w:sz w:val="22"/>
          <w:szCs w:val="22"/>
        </w:rPr>
      </w:pPr>
      <w:r w:rsidRPr="00171E9D">
        <w:rPr>
          <w:sz w:val="22"/>
          <w:szCs w:val="22"/>
        </w:rPr>
        <w:t xml:space="preserve">- сумма, вырученная от реализации Предмета ипотеки, недостаточна для удовлетворения требования Страхователя. </w:t>
      </w:r>
    </w:p>
    <w:p w:rsidR="007E3672" w:rsidRPr="00171E9D" w:rsidRDefault="007E3672" w:rsidP="006F63C2">
      <w:pPr>
        <w:spacing w:after="120"/>
        <w:jc w:val="both"/>
        <w:rPr>
          <w:sz w:val="22"/>
          <w:szCs w:val="22"/>
        </w:rPr>
      </w:pPr>
      <w:r w:rsidRPr="00171E9D">
        <w:rPr>
          <w:sz w:val="22"/>
          <w:szCs w:val="22"/>
        </w:rPr>
        <w:t>Датой наступления страхового случая является дата подачи искового заявления об обращении взыскания на Предмет ипотеки, при условии, что вырученных от реализации Предмета ипотеки денежных средств оказалось недостаточно для удовлетворения за счет заложенного имущества обеспеченных ипотекой требований.</w:t>
      </w:r>
    </w:p>
    <w:p w:rsidR="007E3672" w:rsidRPr="00171E9D" w:rsidRDefault="007E3672" w:rsidP="006F63C2">
      <w:pPr>
        <w:spacing w:after="120"/>
        <w:jc w:val="both"/>
        <w:rPr>
          <w:sz w:val="22"/>
          <w:szCs w:val="22"/>
        </w:rPr>
      </w:pPr>
      <w:r w:rsidRPr="00171E9D">
        <w:rPr>
          <w:sz w:val="22"/>
          <w:szCs w:val="22"/>
        </w:rPr>
        <w:t>Размер страховой суммы по Договору страхования финансового риска по каждому Договору страхования финансового риска будет установлен в индивидуальном порядке и равен остатку основной суммы долга по соответствующей Закладной на дату заключения Договора страхования финансового риска;</w:t>
      </w:r>
    </w:p>
    <w:p w:rsidR="007E3672" w:rsidRPr="00171E9D" w:rsidRDefault="007E3672" w:rsidP="006F63C2">
      <w:pPr>
        <w:spacing w:after="120"/>
        <w:jc w:val="both"/>
        <w:rPr>
          <w:sz w:val="22"/>
          <w:szCs w:val="22"/>
        </w:rPr>
      </w:pPr>
      <w:r w:rsidRPr="00171E9D">
        <w:rPr>
          <w:sz w:val="22"/>
          <w:szCs w:val="22"/>
        </w:rPr>
        <w:t>Срок действия каждого Договора страхования финансового риска равен неистекшему на дату заключения Договора страхования финансового риска сроку действия соответствующего ему обязательства, обеспеченного ипотекой, удостоверенного  соответствующей Закладной;</w:t>
      </w:r>
    </w:p>
    <w:p w:rsidR="007E3672" w:rsidRPr="00171E9D" w:rsidRDefault="007E3672" w:rsidP="006F63C2">
      <w:pPr>
        <w:spacing w:after="120"/>
        <w:jc w:val="both"/>
        <w:rPr>
          <w:sz w:val="22"/>
          <w:szCs w:val="22"/>
        </w:rPr>
      </w:pPr>
      <w:r w:rsidRPr="00171E9D">
        <w:rPr>
          <w:sz w:val="22"/>
          <w:szCs w:val="22"/>
        </w:rPr>
        <w:t>Информация о дате заключения каждого Договора страхования финансового риска, о номере каждого Договора страхования финансового риска, размере страховой суммы и сроке действия Договоров страхования финансового риска будет предоставляться владельцам Облигаций и иным заинтересованным лицам по их требованию в срок не позднее 7 (Семи) рабочих дней с даты предъявления запроса по адресу места нахождения:</w:t>
      </w:r>
    </w:p>
    <w:p w:rsidR="007E3672" w:rsidRPr="00171E9D" w:rsidRDefault="007E3672" w:rsidP="006F63C2">
      <w:pPr>
        <w:spacing w:after="120"/>
        <w:jc w:val="both"/>
        <w:rPr>
          <w:sz w:val="22"/>
          <w:szCs w:val="22"/>
        </w:rPr>
      </w:pPr>
      <w:r w:rsidRPr="00171E9D">
        <w:rPr>
          <w:sz w:val="22"/>
          <w:szCs w:val="22"/>
        </w:rPr>
        <w:t>- Сервисного агента, или</w:t>
      </w:r>
    </w:p>
    <w:p w:rsidR="007E3672" w:rsidRPr="00171E9D" w:rsidRDefault="007E3672" w:rsidP="006F63C2">
      <w:pPr>
        <w:spacing w:after="120"/>
        <w:jc w:val="both"/>
        <w:rPr>
          <w:sz w:val="22"/>
          <w:szCs w:val="22"/>
        </w:rPr>
      </w:pPr>
      <w:r w:rsidRPr="00171E9D">
        <w:rPr>
          <w:sz w:val="22"/>
          <w:szCs w:val="22"/>
        </w:rPr>
        <w:t>- Эмитента.</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л)</w:t>
      </w:r>
      <w:bookmarkEnd w:id="44"/>
      <w:r w:rsidRPr="00171E9D">
        <w:rPr>
          <w:rFonts w:ascii="Times New Roman" w:hAnsi="Times New Roman"/>
          <w:szCs w:val="22"/>
          <w:lang w:val="ru-RU"/>
        </w:rPr>
        <w:t xml:space="preserve"> </w:t>
      </w:r>
      <w:bookmarkStart w:id="45" w:name="OLE_LINK103"/>
      <w:r w:rsidRPr="00171E9D">
        <w:rPr>
          <w:rFonts w:ascii="Times New Roman" w:hAnsi="Times New Roman"/>
          <w:szCs w:val="22"/>
          <w:lang w:val="ru-RU"/>
        </w:rPr>
        <w:t>порядок обращения взыскания на имущество, составляющее ипотечное покрытие:</w:t>
      </w:r>
    </w:p>
    <w:p w:rsidR="007E3672" w:rsidRPr="00171E9D" w:rsidRDefault="007E3672" w:rsidP="006F63C2">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случае неисполнения или ненадлежащего исполнения обязательств по Облигациям обращение взыскания на имущество, составляющее ипотечное покрытие, осуществляется по решению суда в порядке, предусмотренном Законом об ИЦБ и  Федеральным законом № 102-ФЗ от 16 июля 1998 г. «Об ипотеке (залоге недвижимости)» (далее по тексту – «</w:t>
      </w:r>
      <w:r w:rsidRPr="00171E9D">
        <w:rPr>
          <w:rFonts w:ascii="Times New Roman" w:hAnsi="Times New Roman"/>
          <w:b/>
          <w:szCs w:val="22"/>
          <w:lang w:val="ru-RU"/>
        </w:rPr>
        <w:t>Закон об ипотеке</w:t>
      </w:r>
      <w:r w:rsidRPr="00171E9D">
        <w:rPr>
          <w:rFonts w:ascii="Times New Roman" w:hAnsi="Times New Roman"/>
          <w:szCs w:val="22"/>
          <w:lang w:val="ru-RU"/>
        </w:rPr>
        <w:t>»). При этом:</w:t>
      </w:r>
    </w:p>
    <w:p w:rsidR="007E3672" w:rsidRPr="00171E9D" w:rsidRDefault="007E3672" w:rsidP="003658F0">
      <w:pPr>
        <w:numPr>
          <w:ilvl w:val="0"/>
          <w:numId w:val="14"/>
        </w:numPr>
        <w:autoSpaceDE/>
        <w:autoSpaceDN/>
        <w:spacing w:after="120"/>
        <w:ind w:left="0" w:firstLine="0"/>
        <w:jc w:val="both"/>
        <w:rPr>
          <w:sz w:val="22"/>
          <w:szCs w:val="22"/>
        </w:rPr>
      </w:pPr>
      <w:r w:rsidRPr="00171E9D">
        <w:rPr>
          <w:sz w:val="22"/>
          <w:szCs w:val="22"/>
        </w:rPr>
        <w:t>владельцы Облигаций класса «А», владельцы Облигаций класса «Б1» и владельцы Облигаций класса «Б2»</w:t>
      </w:r>
      <w:r w:rsidRPr="00171E9D" w:rsidDel="0093317D">
        <w:rPr>
          <w:sz w:val="22"/>
          <w:szCs w:val="22"/>
        </w:rPr>
        <w:t xml:space="preserve"> </w:t>
      </w:r>
      <w:r w:rsidRPr="00171E9D">
        <w:rPr>
          <w:sz w:val="22"/>
          <w:szCs w:val="22"/>
        </w:rPr>
        <w:t xml:space="preserve">имеют право заявлять Эмитенту требования о получении денежных средств от реализации ипотечного покрытия. </w:t>
      </w:r>
    </w:p>
    <w:p w:rsidR="007E3672" w:rsidRPr="00171E9D" w:rsidRDefault="007E3672" w:rsidP="006F63C2">
      <w:pPr>
        <w:spacing w:after="120"/>
        <w:jc w:val="both"/>
        <w:rPr>
          <w:sz w:val="22"/>
          <w:szCs w:val="22"/>
        </w:rPr>
      </w:pPr>
      <w:r w:rsidRPr="00171E9D">
        <w:rPr>
          <w:sz w:val="22"/>
          <w:szCs w:val="22"/>
        </w:rPr>
        <w:t>Владельцы Облигаций класса «А» имеют право требовать выплаты денежных средств в сумме (а) непогашенной номинальной стоимости Облигаций класса «А» и (б) накопленного процентного (купонного) дохода, рассчитанного в соответствии с п. 9.3 Решения о выпуске в отношении Облигаций класса «А»,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 или на сумму просроченной задолженности Эмитента по выплате процентного (купонного) дохода по Облигациям класса «А». При этом, в случае осуществления Эмитентом частичного погашения Облигаций класса «А»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w:t>
      </w:r>
    </w:p>
    <w:p w:rsidR="007E3672" w:rsidRPr="00171E9D" w:rsidRDefault="007E3672" w:rsidP="006F63C2">
      <w:pPr>
        <w:spacing w:after="120"/>
        <w:jc w:val="both"/>
        <w:rPr>
          <w:sz w:val="22"/>
          <w:szCs w:val="22"/>
        </w:rPr>
      </w:pPr>
      <w:r w:rsidRPr="00171E9D">
        <w:rPr>
          <w:sz w:val="22"/>
          <w:szCs w:val="22"/>
        </w:rPr>
        <w:t>Владельцы Облигаций класса «Б1» имеют право требовать выплаты денежных средств в сумме (а) непогашенной номинальной стоимости Облигаций класса «Б1» и (б) накопленного процентного (купонного) дохода, рассчитанного в соответствии с п. 9.3 Решения о выпуске в отношении Облигаций класса «Б1», (в) а также процентов за несвоевременную выплату соответствующей номинальной стоимости (части номинальной стоимости) Облигаций класса «Б1»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«Б1» или на сумму просроченной задолженности Эмитента по выплате процентного (купонного) дохода по Облигациям класса «Б1». При этом, в случае осуществления Эмитентом частичного погашения Облигаций класса «Б1»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«Б1».</w:t>
      </w:r>
    </w:p>
    <w:p w:rsidR="007E3672" w:rsidRPr="00171E9D" w:rsidRDefault="007E3672" w:rsidP="006F63C2">
      <w:pPr>
        <w:spacing w:after="120"/>
        <w:jc w:val="both"/>
        <w:rPr>
          <w:sz w:val="22"/>
          <w:szCs w:val="22"/>
        </w:rPr>
      </w:pPr>
      <w:r w:rsidRPr="00171E9D">
        <w:rPr>
          <w:sz w:val="22"/>
          <w:szCs w:val="22"/>
        </w:rPr>
        <w:t>Владельцы Облигаций класса «Б2» имеют право требовать выплаты денежных средств в сумме (а) непогашенной номинальной стоимости Облигаций класса «Б2» и (б) накопленного процентного (купонного) дохода, рассчитанного в соответствии с п. 9.3 Решения о выпуске в отношении Облигаций класса «Б2», (в) а также процентов за несвоевременную выплату соответствующей номинальной стоимости (части номинальной стоимости) Облигаций класса «Б2»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«Б2» или на сумму просроченной задолженности Эмитента по выплате процентного (купонного) дохода по Облигациям класса «Б2». При этом, в случае осуществления Эмитентом частичного погашения Облигаций класса «Б2»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«Б2».</w:t>
      </w:r>
    </w:p>
    <w:p w:rsidR="007E3672" w:rsidRPr="00171E9D" w:rsidRDefault="007E3672" w:rsidP="006F63C2">
      <w:pPr>
        <w:spacing w:after="120"/>
        <w:jc w:val="both"/>
        <w:rPr>
          <w:sz w:val="22"/>
          <w:szCs w:val="22"/>
        </w:rPr>
      </w:pPr>
      <w:r w:rsidRPr="00171E9D">
        <w:rPr>
          <w:sz w:val="22"/>
          <w:szCs w:val="22"/>
        </w:rPr>
        <w:t>- 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171E9D">
        <w:rPr>
          <w:b/>
          <w:sz w:val="22"/>
          <w:szCs w:val="22"/>
        </w:rPr>
        <w:t>Требования к взысканию</w:t>
      </w:r>
      <w:r w:rsidRPr="00171E9D">
        <w:rPr>
          <w:sz w:val="22"/>
          <w:szCs w:val="22"/>
        </w:rPr>
        <w:t xml:space="preserve">»), залогодержателями, другими кредиторами залогодателя и самим залогодателем. Требования вышеуказанных залогодержателей (владельцев Облигаций класса «А», владельцев Облигаций класса «Б1» и владельцев Облигаций класса «Б2») удовлетворяются преимущественно перед требованиями других кредиторов. При этом требования владельцев Облигаций класса «А» об обращении взыскания на ипотечное покрытие подлежат удовлетворению преимущественно перед удовлетворением аналогичных требований владельцев Облигаций класса «Б1» и Облигаций класса «Б2». Требования владельцев Облигаций класса «Б1» и Облигаций класса «Б2» об обращении взыскания на ипотечное покрытие подлежат удовлетворению после полного погашения всех Облигаций класса «А», находящихся в обращении. </w:t>
      </w:r>
    </w:p>
    <w:p w:rsidR="007E3672" w:rsidRPr="00171E9D" w:rsidRDefault="007E3672" w:rsidP="006F63C2">
      <w:pPr>
        <w:tabs>
          <w:tab w:val="num" w:pos="1980"/>
        </w:tabs>
        <w:spacing w:after="120"/>
        <w:jc w:val="both"/>
        <w:rPr>
          <w:sz w:val="22"/>
          <w:szCs w:val="22"/>
        </w:rPr>
      </w:pPr>
      <w:r w:rsidRPr="00171E9D">
        <w:rPr>
          <w:sz w:val="22"/>
          <w:szCs w:val="22"/>
        </w:rPr>
        <w:t xml:space="preserve">Денежные средства, оставшиеся после удовлетворения указанных требований, возвращаются Эмитенту и распределяются в соответствии с п. 17 Решения о выпуске ипотечных ценных бумаг. </w:t>
      </w:r>
    </w:p>
    <w:p w:rsidR="007E3672" w:rsidRPr="00171E9D" w:rsidRDefault="007E3672" w:rsidP="006F63C2">
      <w:pPr>
        <w:spacing w:after="120"/>
        <w:jc w:val="both"/>
        <w:rPr>
          <w:sz w:val="22"/>
          <w:szCs w:val="22"/>
        </w:rPr>
      </w:pPr>
      <w:r w:rsidRPr="00171E9D">
        <w:rPr>
          <w:sz w:val="22"/>
          <w:szCs w:val="22"/>
        </w:rPr>
        <w:t xml:space="preserve">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класса «А», то исполнение обязательств Эмитента в отношении владельцев Облигаций класса «А» осуществляется преимущественно перед обязательствами Эмитента в отношении владельцев Облигаций класса «Б1» и Облигаций класса «Б2» в следующем порядке: </w:t>
      </w:r>
    </w:p>
    <w:p w:rsidR="007E3672" w:rsidRPr="00171E9D" w:rsidRDefault="007E3672" w:rsidP="003658F0">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накопленного процентного (купонного) дохода владельцам Облигаций класса «А»;</w:t>
      </w:r>
    </w:p>
    <w:p w:rsidR="007E3672" w:rsidRPr="00171E9D" w:rsidRDefault="007E3672" w:rsidP="003658F0">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владельцам Облигаций класса «А» в счет погашения непогашенного остатка номинальной стоимости Облигаций класса «А»;</w:t>
      </w:r>
    </w:p>
    <w:p w:rsidR="007E3672" w:rsidRPr="00171E9D" w:rsidRDefault="007E3672" w:rsidP="003658F0">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 владельцам Облигаций класса «А».</w:t>
      </w:r>
    </w:p>
    <w:p w:rsidR="007E3672" w:rsidRPr="00171E9D" w:rsidRDefault="007E3672" w:rsidP="006F63C2">
      <w:pPr>
        <w:spacing w:after="120"/>
        <w:jc w:val="both"/>
        <w:rPr>
          <w:sz w:val="22"/>
          <w:szCs w:val="22"/>
        </w:rPr>
      </w:pPr>
      <w:r w:rsidRPr="00171E9D">
        <w:rPr>
          <w:sz w:val="22"/>
          <w:szCs w:val="22"/>
        </w:rPr>
        <w:t>Если сумма, полученная от реализации имущества, составляющего ипотечное покрытие, и оставшаяся после погашения всех Облигаций класса «А», находящихся в обращении, окажется меньше суммы, которую имеют право требовать владельцы Облигаций класса «Б1» и Облигаций класса «Б2», то исполнение обязательства Эмитента в отношении владельцев Облигаций класса «Б1» и Облигаций класса «Б2» осуществляется в следующем порядке:</w:t>
      </w:r>
    </w:p>
    <w:p w:rsidR="007E3672" w:rsidRPr="00171E9D" w:rsidRDefault="007E3672" w:rsidP="003658F0">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процентного (купонного) дохода владельцам Облигаций класса «Б1» и Облигаций класса «Б2»;</w:t>
      </w:r>
    </w:p>
    <w:p w:rsidR="007E3672" w:rsidRPr="00171E9D" w:rsidRDefault="007E3672" w:rsidP="003658F0">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владельцам Облигаций класса «Б1» и Облигаций класса «Б2» в счет погашения непогашенного остатка номинальной стоимости Облигаций класса «Б1» и Облигаций класса «Б2»;</w:t>
      </w:r>
    </w:p>
    <w:p w:rsidR="007E3672" w:rsidRPr="00171E9D" w:rsidRDefault="007E3672" w:rsidP="003658F0">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 владельцам Облигаций класса «Б1» и Облигаций класса «Б2».</w:t>
      </w:r>
    </w:p>
    <w:p w:rsidR="007E3672" w:rsidRPr="00171E9D" w:rsidRDefault="007E3672" w:rsidP="003658F0">
      <w:pPr>
        <w:numPr>
          <w:ilvl w:val="0"/>
          <w:numId w:val="14"/>
        </w:numPr>
        <w:autoSpaceDE/>
        <w:autoSpaceDN/>
        <w:spacing w:after="120"/>
        <w:ind w:left="0" w:firstLine="0"/>
        <w:jc w:val="both"/>
        <w:rPr>
          <w:sz w:val="22"/>
          <w:szCs w:val="22"/>
        </w:rPr>
      </w:pPr>
      <w:r w:rsidRPr="00171E9D">
        <w:rPr>
          <w:sz w:val="22"/>
          <w:szCs w:val="22"/>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7E3672" w:rsidRPr="00171E9D" w:rsidRDefault="007E3672" w:rsidP="003658F0">
      <w:pPr>
        <w:numPr>
          <w:ilvl w:val="0"/>
          <w:numId w:val="14"/>
        </w:numPr>
        <w:autoSpaceDE/>
        <w:autoSpaceDN/>
        <w:spacing w:after="120"/>
        <w:ind w:left="0" w:firstLine="0"/>
        <w:jc w:val="both"/>
        <w:rPr>
          <w:sz w:val="22"/>
          <w:szCs w:val="22"/>
        </w:rPr>
      </w:pPr>
      <w:r w:rsidRPr="00171E9D">
        <w:rPr>
          <w:sz w:val="22"/>
          <w:szCs w:val="22"/>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класса «А», владельцев Облигаций класса «Б1» и владельцев Облигаций класса «Б2» в порядке, предусмотренном законодательством Российской Федерации;</w:t>
      </w:r>
    </w:p>
    <w:p w:rsidR="007E3672" w:rsidRPr="00171E9D" w:rsidRDefault="007E3672" w:rsidP="003658F0">
      <w:pPr>
        <w:numPr>
          <w:ilvl w:val="0"/>
          <w:numId w:val="13"/>
        </w:numPr>
        <w:tabs>
          <w:tab w:val="num" w:pos="1980"/>
        </w:tabs>
        <w:autoSpaceDE/>
        <w:autoSpaceDN/>
        <w:spacing w:after="120"/>
        <w:ind w:left="0" w:firstLine="0"/>
        <w:jc w:val="both"/>
        <w:rPr>
          <w:sz w:val="22"/>
          <w:szCs w:val="22"/>
        </w:rPr>
      </w:pPr>
      <w:r w:rsidRPr="00171E9D">
        <w:rPr>
          <w:sz w:val="22"/>
          <w:szCs w:val="22"/>
        </w:rPr>
        <w:t>в случае, когда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класса «А»; в части, превышающей размер обязательств Эмитента в отношении владельцев Облигаций класса «А», – в общую долевую собственность владельцев Облигаций класса «Б1» и Облигаций класса «Б2». Переход имущества, составляющего ипотечное покрытие, в общую долевую собственность владельцев Облигаций класса «А», владельцев Облигаций класса «Б1» и Облигаций класса «Б2» осуществляется в порядке, предусмотренном Законом об ИЦБ, Законом об ипотеке и общим гражданским законодательством Российской Федерации;</w:t>
      </w:r>
    </w:p>
    <w:p w:rsidR="006F63C2" w:rsidRPr="00171E9D" w:rsidRDefault="007E3672" w:rsidP="003658F0">
      <w:pPr>
        <w:numPr>
          <w:ilvl w:val="0"/>
          <w:numId w:val="13"/>
        </w:numPr>
        <w:tabs>
          <w:tab w:val="num" w:pos="1980"/>
        </w:tabs>
        <w:autoSpaceDE/>
        <w:autoSpaceDN/>
        <w:spacing w:after="120"/>
        <w:ind w:left="0" w:firstLine="0"/>
        <w:jc w:val="both"/>
        <w:rPr>
          <w:sz w:val="22"/>
          <w:szCs w:val="22"/>
        </w:rPr>
      </w:pPr>
      <w:r w:rsidRPr="00171E9D">
        <w:rPr>
          <w:sz w:val="22"/>
          <w:szCs w:val="22"/>
        </w:rPr>
        <w:t>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bookmarkEnd w:id="43"/>
      <w:bookmarkEnd w:id="45"/>
    </w:p>
    <w:p w:rsidR="007E3672" w:rsidRPr="00171E9D" w:rsidRDefault="007E3672" w:rsidP="006F63C2">
      <w:pPr>
        <w:autoSpaceDE/>
        <w:autoSpaceDN/>
        <w:spacing w:after="120"/>
        <w:jc w:val="both"/>
        <w:rPr>
          <w:sz w:val="22"/>
          <w:szCs w:val="22"/>
        </w:rPr>
      </w:pPr>
      <w:r w:rsidRPr="00171E9D">
        <w:rPr>
          <w:sz w:val="22"/>
          <w:szCs w:val="22"/>
        </w:rPr>
        <w:t>м) иные условия залога ипотечного покрытия:</w:t>
      </w:r>
    </w:p>
    <w:bookmarkEnd w:id="41"/>
    <w:p w:rsidR="007E3672" w:rsidRPr="00171E9D" w:rsidRDefault="007E3672" w:rsidP="006F63C2">
      <w:pPr>
        <w:pStyle w:val="a0"/>
        <w:jc w:val="both"/>
        <w:rPr>
          <w:sz w:val="22"/>
          <w:szCs w:val="22"/>
        </w:rPr>
      </w:pPr>
      <w:r w:rsidRPr="00171E9D">
        <w:rPr>
          <w:sz w:val="22"/>
          <w:szCs w:val="22"/>
        </w:rPr>
        <w:t>Договор залога ипотечного покрытия,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Облигации. При этом письменная форма договора залога ипотечного покрытия считается соблюденной.</w:t>
      </w:r>
    </w:p>
    <w:p w:rsidR="0065421C" w:rsidRPr="00171E9D" w:rsidRDefault="0065421C" w:rsidP="006F63C2">
      <w:pPr>
        <w:widowControl w:val="0"/>
        <w:adjustRightInd w:val="0"/>
        <w:spacing w:after="120"/>
        <w:jc w:val="both"/>
        <w:rPr>
          <w:b/>
          <w:i/>
          <w:sz w:val="22"/>
          <w:szCs w:val="22"/>
        </w:rPr>
      </w:pPr>
      <w:r w:rsidRPr="00171E9D">
        <w:rPr>
          <w:b/>
          <w:i/>
          <w:sz w:val="22"/>
          <w:szCs w:val="22"/>
        </w:rPr>
        <w:t>Текст новой редакции:</w:t>
      </w:r>
    </w:p>
    <w:p w:rsidR="006F63C2" w:rsidRPr="00171E9D" w:rsidRDefault="006F63C2" w:rsidP="006F63C2">
      <w:pPr>
        <w:pStyle w:val="ListLegal3"/>
        <w:tabs>
          <w:tab w:val="clear" w:pos="360"/>
        </w:tabs>
        <w:spacing w:after="120" w:line="240" w:lineRule="auto"/>
        <w:ind w:left="0" w:firstLine="0"/>
        <w:rPr>
          <w:i/>
          <w:iCs/>
          <w:lang w:val="ru-RU"/>
        </w:rPr>
      </w:pPr>
      <w:r w:rsidRPr="00171E9D">
        <w:rPr>
          <w:i/>
          <w:iCs/>
          <w:lang w:val="ru-RU"/>
        </w:rPr>
        <w:t>12.2.1</w:t>
      </w:r>
      <w:r w:rsidRPr="00171E9D">
        <w:rPr>
          <w:i/>
          <w:iCs/>
          <w:lang w:val="ru-RU"/>
        </w:rPr>
        <w:tab/>
        <w:t>Сведения о предоставляемом обеспечении</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а) вид предоставляемого обеспечения – залог;</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б) залогодателем является Эмитент; </w:t>
      </w:r>
    </w:p>
    <w:p w:rsidR="006F63C2" w:rsidRPr="00171E9D" w:rsidRDefault="006F63C2" w:rsidP="004A322A">
      <w:pPr>
        <w:spacing w:after="120"/>
        <w:jc w:val="both"/>
        <w:rPr>
          <w:sz w:val="22"/>
          <w:szCs w:val="22"/>
        </w:rPr>
      </w:pPr>
      <w:r w:rsidRPr="00171E9D">
        <w:rPr>
          <w:sz w:val="22"/>
          <w:szCs w:val="22"/>
        </w:rPr>
        <w:t>на дату утверждения Решения о выпуске ипотечных ценных бумаг имущество, составляющее ипотечное покрытие, не полностью перешло в собственность Эмитента. Имущество, составляющее ипотечное покрытие, полностью перейдет в собственность Эмитента не позднее Даты начала размещения Облигаций.</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предметом залога является ипотечное покрытие;</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г) размер ипотечного покрытия, залогом которого обеспечивается исполнение обязательств по облигациям, обеспеченным залогом Ипотечного покрытия, составляет 7 623 677 794,94  рублей (Семь миллиардов шестьсот двадцать три миллиона шестьсот семьдесят семь тысяч семьсот девяносто четыре рубля 94 копейки). Размер ипотечного покрытия рассчитан на дату утверждения Решения о выпуске ипотечных ценных бумаг – «27»  января 2016 года.</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Залоговая стоимость имущества, составляющего ипотечное покрытие, признается равной указанному выше размеру ипотечного покрытия; </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д) залогом ипотечного покрытия обеспечивается исполнение обязательств Эмитента по выплате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и  процентного (купонного) дохода по Облигациям;</w:t>
      </w:r>
    </w:p>
    <w:p w:rsidR="006F63C2" w:rsidRPr="00171E9D" w:rsidRDefault="006F63C2" w:rsidP="004A322A">
      <w:pPr>
        <w:pStyle w:val="ListAlpha2"/>
        <w:numPr>
          <w:ilvl w:val="0"/>
          <w:numId w:val="0"/>
        </w:numPr>
        <w:tabs>
          <w:tab w:val="clear" w:pos="50"/>
        </w:tabs>
        <w:spacing w:after="120" w:line="240" w:lineRule="auto"/>
        <w:rPr>
          <w:rFonts w:ascii="Times New Roman" w:eastAsia="Calibri" w:hAnsi="Times New Roman"/>
          <w:szCs w:val="22"/>
          <w:lang w:val="ru-RU"/>
        </w:rPr>
      </w:pPr>
      <w:r w:rsidRPr="00171E9D">
        <w:rPr>
          <w:rFonts w:ascii="Times New Roman" w:hAnsi="Times New Roman"/>
          <w:szCs w:val="22"/>
          <w:lang w:val="ru-RU"/>
        </w:rPr>
        <w:t xml:space="preserve">е) </w:t>
      </w:r>
      <w:r w:rsidRPr="00171E9D">
        <w:rPr>
          <w:rFonts w:ascii="Times New Roman" w:eastAsia="Calibri" w:hAnsi="Times New Roman"/>
          <w:szCs w:val="22"/>
          <w:lang w:val="ru-RU"/>
        </w:rPr>
        <w:t>исполнение обязательств по облигациям с ипотечным покрытием обеспечивается залогом ипотечного покрытия в размере, превышающем общую номинальную стоимость (непогашенную номинальную стоимость) облигаций с ипотечным покрытием;</w:t>
      </w:r>
    </w:p>
    <w:p w:rsidR="006F63C2" w:rsidRPr="00171E9D" w:rsidRDefault="006F63C2" w:rsidP="004A322A">
      <w:pPr>
        <w:spacing w:after="120"/>
        <w:jc w:val="both"/>
        <w:rPr>
          <w:rFonts w:eastAsia="Calibri"/>
          <w:sz w:val="22"/>
          <w:szCs w:val="22"/>
        </w:rPr>
      </w:pPr>
      <w:r w:rsidRPr="00171E9D">
        <w:rPr>
          <w:rFonts w:eastAsia="Calibri"/>
          <w:sz w:val="22"/>
          <w:szCs w:val="22"/>
        </w:rPr>
        <w:t xml:space="preserve">Совокупный размер (сумма) обязательств по </w:t>
      </w:r>
      <w:r w:rsidRPr="00171E9D">
        <w:rPr>
          <w:sz w:val="22"/>
          <w:szCs w:val="22"/>
        </w:rPr>
        <w:t xml:space="preserve">облигациям, обеспеченным залогом Ипотечного покрытия, </w:t>
      </w:r>
      <w:r w:rsidRPr="00171E9D">
        <w:rPr>
          <w:rFonts w:eastAsia="Calibri"/>
          <w:sz w:val="22"/>
          <w:szCs w:val="22"/>
        </w:rPr>
        <w:t>состоит из совокупной номинальной стоимости таких облигаций, а также процентного (купонного) дохода по ним.</w:t>
      </w:r>
    </w:p>
    <w:p w:rsidR="006F63C2" w:rsidRPr="00171E9D" w:rsidRDefault="006F63C2" w:rsidP="004A322A">
      <w:pPr>
        <w:spacing w:after="120"/>
        <w:jc w:val="both"/>
        <w:rPr>
          <w:rFonts w:eastAsia="Calibri"/>
          <w:sz w:val="22"/>
          <w:szCs w:val="22"/>
        </w:rPr>
      </w:pPr>
      <w:r w:rsidRPr="00171E9D">
        <w:rPr>
          <w:rFonts w:eastAsia="Calibri"/>
          <w:sz w:val="22"/>
          <w:szCs w:val="22"/>
        </w:rPr>
        <w:t>Совокупная номинальная стоимость Облигаций класса «А», Облигаций класса «Б1» и  Облигаций класса «Б2» на дату утверждения Решения о выпуске ипотечных ценных бумаг составляет 3 182 665 000 (Три миллиарда сто восемьдесят два миллиона шестьсот шестьдесят пять тысяч)  рублей.</w:t>
      </w:r>
    </w:p>
    <w:p w:rsidR="006F63C2" w:rsidRPr="00171E9D" w:rsidRDefault="006F63C2" w:rsidP="004A322A">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«А» на дату утверждения Решения о выпуске ипотечных ценных бумаг рассчитать не представляется возможным, поскольку невозможно определить суммы частичного погашения номинальной стоимости Облигаций класса «А», рассчитываемые в соответствии с п.9.2 Решения о выпуске ипотечных ценных бумаг, и, следовательно, непогашенную в предыдущих купонных периодах часть номинальной стоимости Облигаций для расчета размера (суммы) обязательств по выплате процентного (купонного) дохода по Облигациям класса «А».</w:t>
      </w:r>
    </w:p>
    <w:p w:rsidR="006F63C2" w:rsidRPr="00171E9D" w:rsidRDefault="006F63C2" w:rsidP="004A322A">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«Б1» на дату утверждения Решения о выпуске Облигаций класса «Б1» рассчитать не представляется возможным, поскольку суммы выплат по каждому из купонов по Облигациям класса «Б1» будут определены в порядке, установленном в п. 9.3 Решения о выпуске Облигаций класса «Б1».</w:t>
      </w:r>
    </w:p>
    <w:p w:rsidR="006F63C2" w:rsidRPr="00171E9D" w:rsidRDefault="006F63C2" w:rsidP="004A322A">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«Б2» на дату утверждения Решения о выпуске Облигаций класса «Б2» рассчитать не представляется возможным, поскольку суммы выплат по каждому из купонов по Облигациям класса «Б2» будут определены в порядке, установленном в п. 9.3 Решения о выпуске Облигаций класса «Б2».</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ж) денежные средства, полученные в счет исполнения обеспеченных ипотекой обязательств, требования по которым составляют ипотечное покрытие облигаций, подлежат включению в состав ипотечного покрытия облигаций в объеме, необходимом для соблюдения требований к размеру ипотечного покрытия, установленных Законом об ИЦБ и принятыми в соответствии с ним нормативными актами Российской Федерации;</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з) закладываемое имущество, составляющее ипотечное покрытие, остается у Эмитента;</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и) в случае неисполнения или ненадлежащего исполнения обязательств по Облигациям класса «А» владельцы Облигаций класса «А» имеют право на удовлетворение требований по принадлежащим им Облигациям из стоимости имущества, составляющего ипотечное покрытие, преимущественно перед владельцами иных выпусков облигаций, обеспеченным залогом Ипотечного покрытия, и другими кредиторами залогодателя – Эмитента (за изъятиями, установленными федеральными законами). </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случае неисполнения или ненадлежащего исполнения обязательств по Облигациям класса «Б1», и Облигациям класса «Б2» владельцы указанных облигаций имеют право на удовлетворение требований по принадлежащим им облигациям после исполнения обязательств перед владельцами Облигаций класса «А», но преимущественно перед владельцами иных выпусков облигаций, обеспеченных залогом Ипотечного покрытия, и другими кредиторами залогодателя – Эмитента (за изъятиями, установленными федеральными законами);</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к) страхование имущества, составляющего ипотечное покрытие: отсутствует.</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л) порядок обращения взыскания на имущество, составляющее ипотечное покрытие:</w:t>
      </w:r>
    </w:p>
    <w:p w:rsidR="006F63C2" w:rsidRPr="00171E9D" w:rsidRDefault="006F63C2" w:rsidP="004A322A">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случае неисполнения или ненадлежащего исполнения обязательств по Облигациям обращение взыскания на имущество, составляющее ипотечное покрытие, осуществляется по решению суда в порядке, предусмотренном Законом об ИЦБ и  Федеральным законом № 102-ФЗ от 16 июля 1998 г. «Об ипотеке (залоге недвижимости)» (далее по тексту – «</w:t>
      </w:r>
      <w:r w:rsidRPr="00171E9D">
        <w:rPr>
          <w:rFonts w:ascii="Times New Roman" w:hAnsi="Times New Roman"/>
          <w:b/>
          <w:szCs w:val="22"/>
          <w:lang w:val="ru-RU"/>
        </w:rPr>
        <w:t>Закон об ипотеке</w:t>
      </w:r>
      <w:r w:rsidRPr="00171E9D">
        <w:rPr>
          <w:rFonts w:ascii="Times New Roman" w:hAnsi="Times New Roman"/>
          <w:szCs w:val="22"/>
          <w:lang w:val="ru-RU"/>
        </w:rPr>
        <w:t>»). При этом:</w:t>
      </w:r>
    </w:p>
    <w:p w:rsidR="006F63C2" w:rsidRPr="00171E9D" w:rsidRDefault="006F63C2" w:rsidP="003658F0">
      <w:pPr>
        <w:numPr>
          <w:ilvl w:val="0"/>
          <w:numId w:val="14"/>
        </w:numPr>
        <w:autoSpaceDE/>
        <w:autoSpaceDN/>
        <w:spacing w:after="120"/>
        <w:ind w:left="0" w:firstLine="0"/>
        <w:jc w:val="both"/>
        <w:rPr>
          <w:sz w:val="22"/>
          <w:szCs w:val="22"/>
        </w:rPr>
      </w:pPr>
      <w:r w:rsidRPr="00171E9D">
        <w:rPr>
          <w:sz w:val="22"/>
          <w:szCs w:val="22"/>
        </w:rPr>
        <w:t>владельцы облигаций, обеспеченных залогом Ипотечного покрытия,</w:t>
      </w:r>
      <w:r w:rsidRPr="00171E9D" w:rsidDel="0093317D">
        <w:rPr>
          <w:sz w:val="22"/>
          <w:szCs w:val="22"/>
        </w:rPr>
        <w:t xml:space="preserve"> </w:t>
      </w:r>
      <w:r w:rsidRPr="00171E9D">
        <w:rPr>
          <w:sz w:val="22"/>
          <w:szCs w:val="22"/>
        </w:rPr>
        <w:t xml:space="preserve">имеют право заявлять Эмитенту требования о получении денежных средств от реализации ипотечного покрытия. </w:t>
      </w:r>
    </w:p>
    <w:p w:rsidR="006F63C2" w:rsidRPr="00171E9D" w:rsidRDefault="006F63C2" w:rsidP="004A322A">
      <w:pPr>
        <w:spacing w:after="120"/>
        <w:jc w:val="both"/>
        <w:rPr>
          <w:sz w:val="22"/>
          <w:szCs w:val="22"/>
        </w:rPr>
      </w:pPr>
      <w:r w:rsidRPr="00171E9D">
        <w:rPr>
          <w:sz w:val="22"/>
          <w:szCs w:val="22"/>
        </w:rPr>
        <w:t>Владельцы Облигаций класса «А» имеют право требовать выплаты денежных средств в сумме (а) непогашенной номинальной стоимости Облигаций класса «А» и (б) накопленного процентного (купонного) дохода, рассчитанного в соответствии с п. 9.3 Решения о выпуске в отношении Облигаций класса «А»,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 или на сумму просроченной задолженности Эмитента по выплате процентного (купонного) дохода по Облигациям класса «А». При этом, в случае осуществления Эмитентом частичного погашения Облигаций класса «А»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w:t>
      </w:r>
    </w:p>
    <w:p w:rsidR="006F63C2" w:rsidRPr="00171E9D" w:rsidRDefault="006F63C2" w:rsidP="004A322A">
      <w:pPr>
        <w:spacing w:after="120"/>
        <w:jc w:val="both"/>
        <w:rPr>
          <w:sz w:val="22"/>
          <w:szCs w:val="22"/>
        </w:rPr>
      </w:pPr>
      <w:r w:rsidRPr="00171E9D">
        <w:rPr>
          <w:sz w:val="22"/>
          <w:szCs w:val="22"/>
        </w:rPr>
        <w:t>Владельцы Облигаций класса «Б1» имеют право требовать выплаты денежных средств в сумме (а) непогашенной номинальной стоимости Облигаций класса «Б1» и (б) накопленного процентного (купонного) дохода, рассчитанного в соответствии с п. 9.3 Решения о выпуске в отношении Облигаций класса «Б1», (в) а также процентов за несвоевременную выплату соответствующей номинальной стоимости (части номинальной стоимости) Облигаций класса «Б1»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«Б1» или на сумму просроченной задолженности Эмитента по выплате процентного (купонного) дохода по Облигациям класса «Б1». При этом, в случае осуществления Эмитентом частичного погашения Облигаций класса «Б1»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«Б1».</w:t>
      </w:r>
    </w:p>
    <w:p w:rsidR="006F63C2" w:rsidRPr="00171E9D" w:rsidRDefault="006F63C2" w:rsidP="004A322A">
      <w:pPr>
        <w:spacing w:after="120"/>
        <w:jc w:val="both"/>
        <w:rPr>
          <w:sz w:val="22"/>
          <w:szCs w:val="22"/>
        </w:rPr>
      </w:pPr>
      <w:r w:rsidRPr="00171E9D">
        <w:rPr>
          <w:sz w:val="22"/>
          <w:szCs w:val="22"/>
        </w:rPr>
        <w:t>Владельцы Облигаций класса «Б2» имеют право требовать выплаты денежных средств в сумме (а) непогашенной номинальной стоимости Облигаций класса «Б2» и (б) накопленного процентного (купонного) дохода, рассчитанного в соответствии с п. 9.3 Решения о выпуске в отношении Облигаций класса «Б2», (в) а также процентов за несвоевременную выплату соответствующей номинальной стоимости (части номинальной стоимости) Облигаций класса «Б2»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«Б2» или на сумму просроченной задолженности Эмитента по выплате процентного (купонного) дохода по Облигациям класса «Б2». При этом, в случае осуществления Эмитентом частичного погашения Облигаций класса «Б2»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«Б2».</w:t>
      </w:r>
    </w:p>
    <w:p w:rsidR="006F63C2" w:rsidRPr="00171E9D" w:rsidRDefault="006F63C2" w:rsidP="003658F0">
      <w:pPr>
        <w:numPr>
          <w:ilvl w:val="0"/>
          <w:numId w:val="14"/>
        </w:numPr>
        <w:autoSpaceDE/>
        <w:autoSpaceDN/>
        <w:spacing w:after="120"/>
        <w:ind w:left="0" w:firstLine="0"/>
        <w:jc w:val="both"/>
        <w:rPr>
          <w:sz w:val="22"/>
          <w:szCs w:val="22"/>
        </w:rPr>
      </w:pPr>
      <w:r w:rsidRPr="00171E9D">
        <w:rPr>
          <w:sz w:val="22"/>
          <w:szCs w:val="22"/>
        </w:rPr>
        <w:t>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171E9D">
        <w:rPr>
          <w:b/>
          <w:sz w:val="22"/>
          <w:szCs w:val="22"/>
        </w:rPr>
        <w:t>Требования к взысканию</w:t>
      </w:r>
      <w:r w:rsidRPr="00171E9D">
        <w:rPr>
          <w:sz w:val="22"/>
          <w:szCs w:val="22"/>
        </w:rPr>
        <w:t>»), залогодержателями, другими кредиторами залогодателя и самим залогодателем. Требования к взысканию вышеуказанных залогодержателей (владельцев облигаций, обеспеченных залогом Ипотечного покрытия) удовлетворяются преимущественно перед требованиями других кредиторов.</w:t>
      </w:r>
    </w:p>
    <w:p w:rsidR="006F63C2" w:rsidRPr="00171E9D" w:rsidRDefault="006F63C2" w:rsidP="004A322A">
      <w:pPr>
        <w:spacing w:after="120"/>
        <w:jc w:val="both"/>
        <w:rPr>
          <w:sz w:val="22"/>
          <w:szCs w:val="22"/>
        </w:rPr>
      </w:pPr>
      <w:r w:rsidRPr="00171E9D">
        <w:rPr>
          <w:sz w:val="22"/>
          <w:szCs w:val="22"/>
        </w:rPr>
        <w:t xml:space="preserve">При этом требования владельцев Облигаций класса «А» удовлетворяются преимущественно перед требованиями владельцев </w:t>
      </w:r>
      <w:r w:rsidRPr="00171E9D">
        <w:rPr>
          <w:sz w:val="22"/>
          <w:szCs w:val="22"/>
          <w:lang w:eastAsia="ja-JP"/>
        </w:rPr>
        <w:t xml:space="preserve">иных выпусков облигаций, </w:t>
      </w:r>
      <w:r w:rsidRPr="00171E9D">
        <w:rPr>
          <w:sz w:val="22"/>
          <w:szCs w:val="22"/>
        </w:rPr>
        <w:t xml:space="preserve">обеспеченных залогом Ипотечного покрытия. </w:t>
      </w:r>
    </w:p>
    <w:p w:rsidR="006F63C2" w:rsidRPr="00171E9D" w:rsidRDefault="006F63C2" w:rsidP="004A322A">
      <w:pPr>
        <w:spacing w:after="120"/>
        <w:jc w:val="both"/>
        <w:rPr>
          <w:sz w:val="22"/>
          <w:szCs w:val="22"/>
        </w:rPr>
      </w:pPr>
      <w:r w:rsidRPr="00171E9D">
        <w:rPr>
          <w:sz w:val="22"/>
          <w:szCs w:val="22"/>
        </w:rPr>
        <w:t xml:space="preserve">Требования  к взысканию владельцев Облигаций класса «Б1» и Облигаций класса «Б2» подлежат удовлетворению после полного погашения всех Облигаций класса «А», находящихся в обращении, но преимущественно перед требованиями владельцев </w:t>
      </w:r>
      <w:r w:rsidRPr="00171E9D">
        <w:rPr>
          <w:sz w:val="22"/>
          <w:szCs w:val="22"/>
          <w:lang w:eastAsia="ja-JP"/>
        </w:rPr>
        <w:t xml:space="preserve">иных облигаций, </w:t>
      </w:r>
      <w:r w:rsidRPr="00171E9D">
        <w:rPr>
          <w:sz w:val="22"/>
          <w:szCs w:val="22"/>
        </w:rPr>
        <w:t xml:space="preserve">обеспеченных залогом Ипотечного покрытия. </w:t>
      </w:r>
    </w:p>
    <w:p w:rsidR="006F63C2" w:rsidRPr="00171E9D" w:rsidRDefault="006F63C2" w:rsidP="004A322A">
      <w:pPr>
        <w:spacing w:after="120"/>
        <w:jc w:val="both"/>
        <w:rPr>
          <w:sz w:val="22"/>
          <w:szCs w:val="22"/>
        </w:rPr>
      </w:pPr>
      <w:r w:rsidRPr="00171E9D">
        <w:rPr>
          <w:sz w:val="22"/>
          <w:szCs w:val="22"/>
        </w:rPr>
        <w:t>Денежные средства, оставшиеся после удовлетворения указанных требований, возвращаются Эмитенту и распределяются в соответствии с п. 17 Решения о выпуске ипотечных ценных бумаг.</w:t>
      </w:r>
    </w:p>
    <w:p w:rsidR="006F63C2" w:rsidRPr="00171E9D" w:rsidRDefault="006F63C2" w:rsidP="003658F0">
      <w:pPr>
        <w:numPr>
          <w:ilvl w:val="0"/>
          <w:numId w:val="14"/>
        </w:numPr>
        <w:autoSpaceDE/>
        <w:autoSpaceDN/>
        <w:spacing w:after="120"/>
        <w:ind w:left="0" w:firstLine="0"/>
        <w:jc w:val="both"/>
        <w:rPr>
          <w:sz w:val="22"/>
          <w:szCs w:val="22"/>
        </w:rPr>
      </w:pPr>
      <w:r w:rsidRPr="00171E9D">
        <w:rPr>
          <w:sz w:val="22"/>
          <w:szCs w:val="22"/>
        </w:rPr>
        <w:t>Если сумма, полученная от реализации имущества, составляющего Ипотечное покрытие, окажется меньше суммы, которую имеют право требовать владельцы соответствующего выпуска облигаций, обеспеченных залогом Ипотечного покрытия,  то исполнение обязательств Эмитента в отношении владельцев таких облигаций осуществляется в следующем порядке:</w:t>
      </w:r>
    </w:p>
    <w:p w:rsidR="006F63C2" w:rsidRPr="00171E9D" w:rsidRDefault="006F63C2" w:rsidP="004A322A">
      <w:pPr>
        <w:tabs>
          <w:tab w:val="num" w:pos="2340"/>
        </w:tabs>
        <w:spacing w:after="120"/>
        <w:jc w:val="both"/>
        <w:rPr>
          <w:sz w:val="22"/>
          <w:szCs w:val="22"/>
        </w:rPr>
      </w:pPr>
      <w:r w:rsidRPr="00171E9D">
        <w:rPr>
          <w:sz w:val="22"/>
          <w:szCs w:val="22"/>
          <w:lang w:val="en-US"/>
        </w:rPr>
        <w:t>a</w:t>
      </w:r>
      <w:r w:rsidRPr="00171E9D">
        <w:rPr>
          <w:sz w:val="22"/>
          <w:szCs w:val="22"/>
        </w:rPr>
        <w:t>)</w:t>
      </w:r>
      <w:r w:rsidRPr="00171E9D">
        <w:rPr>
          <w:sz w:val="22"/>
          <w:szCs w:val="22"/>
        </w:rPr>
        <w:tab/>
        <w:t>осуществление пропорциональных выплат накопленного процентного (купонного) дохода;</w:t>
      </w:r>
    </w:p>
    <w:p w:rsidR="006F63C2" w:rsidRPr="00171E9D" w:rsidRDefault="006F63C2" w:rsidP="004A322A">
      <w:pPr>
        <w:tabs>
          <w:tab w:val="num" w:pos="2340"/>
        </w:tabs>
        <w:spacing w:after="120"/>
        <w:jc w:val="both"/>
        <w:rPr>
          <w:sz w:val="22"/>
          <w:szCs w:val="22"/>
        </w:rPr>
      </w:pPr>
      <w:r w:rsidRPr="00171E9D">
        <w:rPr>
          <w:sz w:val="22"/>
          <w:szCs w:val="22"/>
        </w:rPr>
        <w:t>б)</w:t>
      </w:r>
      <w:r w:rsidRPr="00171E9D">
        <w:rPr>
          <w:sz w:val="22"/>
          <w:szCs w:val="22"/>
        </w:rPr>
        <w:tab/>
        <w:t>осуществление пропорциональных выплат владельцам облигаций в счет погашения непогашенного остатка номинальной стоимости;</w:t>
      </w:r>
    </w:p>
    <w:p w:rsidR="006F63C2" w:rsidRPr="00171E9D" w:rsidRDefault="006F63C2" w:rsidP="004A322A">
      <w:pPr>
        <w:tabs>
          <w:tab w:val="num" w:pos="2340"/>
        </w:tabs>
        <w:spacing w:after="120"/>
        <w:jc w:val="both"/>
        <w:rPr>
          <w:sz w:val="22"/>
          <w:szCs w:val="22"/>
        </w:rPr>
      </w:pPr>
      <w:r w:rsidRPr="00171E9D">
        <w:rPr>
          <w:sz w:val="22"/>
          <w:szCs w:val="22"/>
        </w:rPr>
        <w:t>в)</w:t>
      </w:r>
      <w:r w:rsidRPr="00171E9D">
        <w:rPr>
          <w:sz w:val="22"/>
          <w:szCs w:val="22"/>
        </w:rPr>
        <w:tab/>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w:t>
      </w:r>
    </w:p>
    <w:p w:rsidR="006F63C2" w:rsidRPr="00171E9D" w:rsidRDefault="006F63C2" w:rsidP="004A322A">
      <w:pPr>
        <w:spacing w:after="120"/>
        <w:jc w:val="both"/>
        <w:rPr>
          <w:sz w:val="22"/>
          <w:szCs w:val="22"/>
        </w:rPr>
      </w:pPr>
      <w:r w:rsidRPr="00171E9D">
        <w:rPr>
          <w:sz w:val="22"/>
          <w:szCs w:val="22"/>
        </w:rPr>
        <w:t>Вся сумма, полученная от реализации имущества, составляющего Ипотечное покрытие, направляется в следующем порядке:</w:t>
      </w:r>
    </w:p>
    <w:p w:rsidR="006F63C2" w:rsidRPr="00171E9D" w:rsidRDefault="006F63C2" w:rsidP="004A322A">
      <w:pPr>
        <w:spacing w:after="120"/>
        <w:jc w:val="both"/>
        <w:rPr>
          <w:sz w:val="22"/>
          <w:szCs w:val="22"/>
        </w:rPr>
      </w:pPr>
      <w:r w:rsidRPr="00171E9D">
        <w:rPr>
          <w:sz w:val="22"/>
          <w:szCs w:val="22"/>
        </w:rPr>
        <w:t>-</w:t>
      </w:r>
      <w:r w:rsidRPr="00171E9D">
        <w:rPr>
          <w:sz w:val="22"/>
          <w:szCs w:val="22"/>
        </w:rPr>
        <w:tab/>
        <w:t>на исполнение указанных в п. а)-в) обязательств по Облигациям класса «А»;</w:t>
      </w:r>
    </w:p>
    <w:p w:rsidR="006F63C2" w:rsidRPr="00171E9D" w:rsidRDefault="006F63C2" w:rsidP="004A322A">
      <w:pPr>
        <w:spacing w:after="120"/>
        <w:jc w:val="both"/>
        <w:rPr>
          <w:sz w:val="22"/>
          <w:szCs w:val="22"/>
        </w:rPr>
      </w:pPr>
      <w:r w:rsidRPr="00171E9D">
        <w:rPr>
          <w:sz w:val="22"/>
          <w:szCs w:val="22"/>
        </w:rPr>
        <w:t>-</w:t>
      </w:r>
      <w:r w:rsidRPr="00171E9D">
        <w:rPr>
          <w:sz w:val="22"/>
          <w:szCs w:val="22"/>
        </w:rPr>
        <w:tab/>
        <w:t>на исполнение указанных в п. а)-в) обязательств по Облигациям класса «Б1» и Облигациям класса «Б2»</w:t>
      </w:r>
      <w:r w:rsidR="003B56D3" w:rsidRPr="00171E9D">
        <w:rPr>
          <w:sz w:val="22"/>
          <w:szCs w:val="22"/>
        </w:rPr>
        <w:t xml:space="preserve"> (пропорционально</w:t>
      </w:r>
      <w:r w:rsidR="00D87A20" w:rsidRPr="00171E9D">
        <w:rPr>
          <w:sz w:val="22"/>
          <w:szCs w:val="22"/>
        </w:rPr>
        <w:t xml:space="preserve"> размеру обязательств</w:t>
      </w:r>
      <w:r w:rsidR="003B56D3" w:rsidRPr="00171E9D">
        <w:rPr>
          <w:sz w:val="22"/>
          <w:szCs w:val="22"/>
        </w:rPr>
        <w:t>)</w:t>
      </w:r>
      <w:r w:rsidRPr="00171E9D">
        <w:rPr>
          <w:sz w:val="22"/>
          <w:szCs w:val="22"/>
        </w:rPr>
        <w:t>;</w:t>
      </w:r>
    </w:p>
    <w:p w:rsidR="006F63C2" w:rsidRPr="00171E9D" w:rsidRDefault="006F63C2" w:rsidP="004A322A">
      <w:pPr>
        <w:spacing w:after="120"/>
        <w:jc w:val="both"/>
        <w:rPr>
          <w:sz w:val="22"/>
          <w:szCs w:val="22"/>
        </w:rPr>
      </w:pPr>
      <w:r w:rsidRPr="00171E9D">
        <w:rPr>
          <w:sz w:val="22"/>
          <w:szCs w:val="22"/>
        </w:rPr>
        <w:t>-</w:t>
      </w:r>
      <w:r w:rsidRPr="00171E9D">
        <w:rPr>
          <w:sz w:val="22"/>
          <w:szCs w:val="22"/>
        </w:rPr>
        <w:tab/>
        <w:t xml:space="preserve">на исполнение указанных в п. а)-в) обязательств по иным облигациям, </w:t>
      </w:r>
      <w:r w:rsidR="00A8543D" w:rsidRPr="00171E9D">
        <w:rPr>
          <w:sz w:val="22"/>
          <w:szCs w:val="22"/>
        </w:rPr>
        <w:t xml:space="preserve">обеспеченным </w:t>
      </w:r>
      <w:r w:rsidRPr="00171E9D">
        <w:rPr>
          <w:sz w:val="22"/>
          <w:szCs w:val="22"/>
        </w:rPr>
        <w:t>залогом Ипотечного покрытия.</w:t>
      </w:r>
    </w:p>
    <w:p w:rsidR="006F63C2" w:rsidRPr="00171E9D" w:rsidRDefault="006F63C2" w:rsidP="003658F0">
      <w:pPr>
        <w:numPr>
          <w:ilvl w:val="0"/>
          <w:numId w:val="14"/>
        </w:numPr>
        <w:autoSpaceDE/>
        <w:autoSpaceDN/>
        <w:spacing w:after="120"/>
        <w:ind w:left="0" w:firstLine="0"/>
        <w:jc w:val="both"/>
        <w:rPr>
          <w:sz w:val="22"/>
          <w:szCs w:val="22"/>
        </w:rPr>
      </w:pPr>
      <w:r w:rsidRPr="00171E9D">
        <w:rPr>
          <w:sz w:val="22"/>
          <w:szCs w:val="22"/>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6F63C2" w:rsidRPr="00171E9D" w:rsidRDefault="006F63C2" w:rsidP="003658F0">
      <w:pPr>
        <w:numPr>
          <w:ilvl w:val="0"/>
          <w:numId w:val="14"/>
        </w:numPr>
        <w:autoSpaceDE/>
        <w:autoSpaceDN/>
        <w:spacing w:after="120"/>
        <w:ind w:left="0" w:firstLine="0"/>
        <w:jc w:val="both"/>
        <w:rPr>
          <w:sz w:val="22"/>
          <w:szCs w:val="22"/>
        </w:rPr>
      </w:pPr>
      <w:r w:rsidRPr="00171E9D">
        <w:rPr>
          <w:sz w:val="22"/>
          <w:szCs w:val="22"/>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в порядке, предусмотренном законодательством Российской Федерации;</w:t>
      </w:r>
    </w:p>
    <w:p w:rsidR="006F63C2" w:rsidRPr="00171E9D" w:rsidRDefault="006F63C2" w:rsidP="003658F0">
      <w:pPr>
        <w:numPr>
          <w:ilvl w:val="0"/>
          <w:numId w:val="13"/>
        </w:numPr>
        <w:autoSpaceDE/>
        <w:autoSpaceDN/>
        <w:spacing w:after="120"/>
        <w:ind w:left="0" w:firstLine="0"/>
        <w:jc w:val="both"/>
        <w:rPr>
          <w:sz w:val="22"/>
          <w:szCs w:val="22"/>
        </w:rPr>
      </w:pPr>
      <w:r w:rsidRPr="00171E9D">
        <w:rPr>
          <w:sz w:val="22"/>
          <w:szCs w:val="22"/>
        </w:rPr>
        <w:t>в случае, когда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класса «А»; в части, превышающей размер обязательств Эмитента в отношении владельцев Облигаций класса «А», – в общую долевую собственность владельцев Облигаций класса «Б1» и Облигаций класса «Б2», в части, превышающей размер обязательств Эмитента в отношении владельцев Облигаций класса «А», Облигаций класса «Б1» и Облигаций класса «Б2» - в общую долевую собственность владельцев иных облигаций, обеспеченных залогом Ипотечного покрытия. Переход имущества, составляющего ипотечное покрытие, в общую долевую собственность владельцев облигаций осуществляется в порядке, предусмотренном Законом об ИЦБ, Законом об ипотеке и общим гражданским законодательством Российской Федерации;</w:t>
      </w:r>
    </w:p>
    <w:p w:rsidR="004A322A" w:rsidRPr="00171E9D" w:rsidRDefault="006F63C2" w:rsidP="003658F0">
      <w:pPr>
        <w:numPr>
          <w:ilvl w:val="0"/>
          <w:numId w:val="13"/>
        </w:numPr>
        <w:autoSpaceDE/>
        <w:autoSpaceDN/>
        <w:spacing w:after="120"/>
        <w:ind w:left="0" w:firstLine="0"/>
        <w:jc w:val="both"/>
        <w:rPr>
          <w:sz w:val="22"/>
          <w:szCs w:val="22"/>
        </w:rPr>
      </w:pPr>
      <w:r w:rsidRPr="00171E9D">
        <w:rPr>
          <w:sz w:val="22"/>
          <w:szCs w:val="22"/>
        </w:rPr>
        <w:t>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p w:rsidR="006F63C2" w:rsidRPr="00171E9D" w:rsidRDefault="006F63C2" w:rsidP="004A322A">
      <w:pPr>
        <w:autoSpaceDE/>
        <w:autoSpaceDN/>
        <w:spacing w:after="120"/>
        <w:jc w:val="both"/>
        <w:rPr>
          <w:sz w:val="22"/>
          <w:szCs w:val="22"/>
        </w:rPr>
      </w:pPr>
      <w:r w:rsidRPr="00171E9D">
        <w:rPr>
          <w:sz w:val="22"/>
          <w:szCs w:val="22"/>
        </w:rPr>
        <w:t>м) иные условия залога ипотечного покрытия:</w:t>
      </w:r>
    </w:p>
    <w:p w:rsidR="006F63C2" w:rsidRPr="00171E9D" w:rsidRDefault="006F63C2" w:rsidP="004A322A">
      <w:pPr>
        <w:pStyle w:val="a0"/>
        <w:jc w:val="both"/>
        <w:rPr>
          <w:sz w:val="22"/>
          <w:szCs w:val="22"/>
        </w:rPr>
      </w:pPr>
      <w:r w:rsidRPr="00171E9D">
        <w:rPr>
          <w:sz w:val="22"/>
          <w:szCs w:val="22"/>
        </w:rPr>
        <w:t>Договор залога ипотечного покрытия,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Облигации. При этом письменная форма договора залога ипотечного покрытия считается соблюденной.</w:t>
      </w:r>
    </w:p>
    <w:p w:rsidR="0065421C" w:rsidRPr="00171E9D" w:rsidRDefault="0065421C" w:rsidP="001B24DA">
      <w:pPr>
        <w:widowControl w:val="0"/>
        <w:adjustRightInd w:val="0"/>
        <w:spacing w:after="120"/>
        <w:jc w:val="both"/>
        <w:rPr>
          <w:b/>
          <w:i/>
          <w:sz w:val="22"/>
          <w:szCs w:val="22"/>
        </w:rPr>
      </w:pPr>
    </w:p>
    <w:p w:rsidR="0065421C" w:rsidRPr="00171E9D" w:rsidRDefault="0065421C" w:rsidP="00293F29">
      <w:pPr>
        <w:pStyle w:val="1"/>
        <w:rPr>
          <w:b w:val="0"/>
          <w:sz w:val="22"/>
          <w:szCs w:val="22"/>
          <w:u w:val="single"/>
          <w:lang w:val="ru-RU"/>
        </w:rPr>
      </w:pPr>
      <w:r w:rsidRPr="00171E9D">
        <w:rPr>
          <w:b w:val="0"/>
          <w:sz w:val="22"/>
          <w:szCs w:val="22"/>
          <w:u w:val="single"/>
          <w:lang w:val="ru-RU"/>
        </w:rPr>
        <w:t xml:space="preserve">Изменения вносятся в абзац </w:t>
      </w:r>
      <w:r w:rsidR="00360053" w:rsidRPr="00171E9D">
        <w:rPr>
          <w:b w:val="0"/>
          <w:sz w:val="22"/>
          <w:szCs w:val="22"/>
          <w:u w:val="single"/>
          <w:lang w:val="ru-RU"/>
        </w:rPr>
        <w:t>1</w:t>
      </w:r>
      <w:r w:rsidRPr="00171E9D">
        <w:rPr>
          <w:b w:val="0"/>
          <w:sz w:val="22"/>
          <w:szCs w:val="22"/>
          <w:u w:val="single"/>
          <w:lang w:val="ru-RU"/>
        </w:rPr>
        <w:t xml:space="preserve"> </w:t>
      </w:r>
      <w:r w:rsidR="00902DE8" w:rsidRPr="00171E9D">
        <w:rPr>
          <w:b w:val="0"/>
          <w:sz w:val="22"/>
          <w:szCs w:val="22"/>
          <w:u w:val="single"/>
          <w:lang w:val="ru-RU"/>
        </w:rPr>
        <w:t>под</w:t>
      </w:r>
      <w:r w:rsidR="00360053" w:rsidRPr="00171E9D">
        <w:rPr>
          <w:b w:val="0"/>
          <w:sz w:val="22"/>
          <w:szCs w:val="22"/>
          <w:u w:val="single"/>
          <w:lang w:val="ru-RU"/>
        </w:rPr>
        <w:t xml:space="preserve">пункта 12.2.2 </w:t>
      </w:r>
      <w:r w:rsidRPr="00171E9D">
        <w:rPr>
          <w:b w:val="0"/>
          <w:sz w:val="22"/>
          <w:szCs w:val="22"/>
          <w:u w:val="single"/>
          <w:lang w:val="ru-RU"/>
        </w:rPr>
        <w:t>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изменяемой редакции:</w:t>
      </w:r>
    </w:p>
    <w:p w:rsidR="0065421C" w:rsidRPr="00171E9D" w:rsidRDefault="00360053" w:rsidP="001B24DA">
      <w:pPr>
        <w:widowControl w:val="0"/>
        <w:adjustRightInd w:val="0"/>
        <w:spacing w:after="120"/>
        <w:jc w:val="both"/>
        <w:rPr>
          <w:b/>
          <w:i/>
          <w:sz w:val="22"/>
          <w:szCs w:val="22"/>
        </w:rPr>
      </w:pPr>
      <w:r w:rsidRPr="00171E9D">
        <w:rPr>
          <w:rFonts w:eastAsia="MS Mincho"/>
          <w:sz w:val="22"/>
          <w:szCs w:val="22"/>
          <w:lang w:eastAsia="en-GB"/>
        </w:rPr>
        <w:t xml:space="preserve">а) Залогом данного ипотечного покрытия обеспечивается исполнение обязательств по Облигациям класса </w:t>
      </w:r>
      <w:r w:rsidRPr="00171E9D">
        <w:rPr>
          <w:rFonts w:eastAsia="MS Mincho"/>
          <w:color w:val="000000"/>
          <w:w w:val="0"/>
          <w:sz w:val="22"/>
          <w:szCs w:val="22"/>
          <w:lang w:eastAsia="en-GB"/>
        </w:rPr>
        <w:t xml:space="preserve">«А», </w:t>
      </w:r>
      <w:r w:rsidRPr="00171E9D">
        <w:rPr>
          <w:rFonts w:eastAsia="MS Mincho"/>
          <w:sz w:val="22"/>
          <w:szCs w:val="22"/>
          <w:lang w:eastAsia="en-GB"/>
        </w:rPr>
        <w:t xml:space="preserve">Облигациям класса </w:t>
      </w:r>
      <w:r w:rsidRPr="00171E9D">
        <w:rPr>
          <w:rFonts w:eastAsia="MS Mincho"/>
          <w:color w:val="000000"/>
          <w:w w:val="0"/>
          <w:sz w:val="22"/>
          <w:szCs w:val="22"/>
          <w:lang w:eastAsia="en-GB"/>
        </w:rPr>
        <w:t xml:space="preserve">«Б1» и </w:t>
      </w:r>
      <w:r w:rsidRPr="00171E9D">
        <w:rPr>
          <w:rFonts w:eastAsia="MS Mincho"/>
          <w:sz w:val="22"/>
          <w:szCs w:val="22"/>
          <w:lang w:eastAsia="en-GB"/>
        </w:rPr>
        <w:t>Облигациям класса «Б2»</w:t>
      </w:r>
      <w:r w:rsidRPr="00171E9D">
        <w:rPr>
          <w:rFonts w:eastAsia="MS Mincho"/>
          <w:color w:val="000000"/>
          <w:w w:val="0"/>
          <w:sz w:val="22"/>
          <w:szCs w:val="22"/>
          <w:lang w:eastAsia="en-GB"/>
        </w:rPr>
        <w:t xml:space="preserve">. </w:t>
      </w:r>
      <w:r w:rsidRPr="00171E9D">
        <w:rPr>
          <w:rFonts w:eastAsia="MS Mincho"/>
          <w:sz w:val="22"/>
          <w:szCs w:val="22"/>
          <w:lang w:eastAsia="en-GB"/>
        </w:rPr>
        <w:t xml:space="preserve">Реестр ипотечного покрытия прилагается к Решению о выпуске ипотечных ценных бумаг и Проспекту ценных бумаг в отношении Облигаций класса «А» и является их неотъемлемой частью. Сведения, содержащиеся в реестре ипотечного покрытия, указаны на дату утверждения Решения о выпуске ипотечных ценных бумаг и Проспекта ценных бумаг в отношении Облигаций класса «А»: «27» января 2016г. </w:t>
      </w:r>
    </w:p>
    <w:p w:rsidR="0065421C" w:rsidRPr="00171E9D" w:rsidRDefault="0065421C" w:rsidP="001B24DA">
      <w:pPr>
        <w:widowControl w:val="0"/>
        <w:adjustRightInd w:val="0"/>
        <w:spacing w:after="120"/>
        <w:jc w:val="both"/>
        <w:rPr>
          <w:b/>
          <w:i/>
          <w:sz w:val="22"/>
          <w:szCs w:val="22"/>
        </w:rPr>
      </w:pPr>
      <w:r w:rsidRPr="00171E9D">
        <w:rPr>
          <w:b/>
          <w:i/>
          <w:sz w:val="22"/>
          <w:szCs w:val="22"/>
        </w:rPr>
        <w:t>Текст новой редакции:</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а) Залогом данного ипотечного покрытия обеспечивается исполнение обязательств по Облигациям класса </w:t>
      </w:r>
      <w:r w:rsidRPr="00171E9D">
        <w:rPr>
          <w:rFonts w:eastAsia="MS Mincho"/>
          <w:color w:val="000000"/>
          <w:w w:val="0"/>
          <w:sz w:val="22"/>
          <w:szCs w:val="22"/>
          <w:lang w:eastAsia="en-GB"/>
        </w:rPr>
        <w:t xml:space="preserve">«А», </w:t>
      </w:r>
      <w:r w:rsidRPr="00171E9D">
        <w:rPr>
          <w:rFonts w:eastAsia="MS Mincho"/>
          <w:sz w:val="22"/>
          <w:szCs w:val="22"/>
          <w:lang w:eastAsia="en-GB"/>
        </w:rPr>
        <w:t xml:space="preserve">Облигациям класса </w:t>
      </w:r>
      <w:r w:rsidRPr="00171E9D">
        <w:rPr>
          <w:rFonts w:eastAsia="MS Mincho"/>
          <w:color w:val="000000"/>
          <w:w w:val="0"/>
          <w:sz w:val="22"/>
          <w:szCs w:val="22"/>
          <w:lang w:eastAsia="en-GB"/>
        </w:rPr>
        <w:t xml:space="preserve">«Б1» и </w:t>
      </w:r>
      <w:r w:rsidRPr="00171E9D">
        <w:rPr>
          <w:rFonts w:eastAsia="MS Mincho"/>
          <w:sz w:val="22"/>
          <w:szCs w:val="22"/>
          <w:lang w:eastAsia="en-GB"/>
        </w:rPr>
        <w:t>Облигациям класса «Б2»</w:t>
      </w:r>
      <w:r w:rsidRPr="00171E9D">
        <w:rPr>
          <w:rFonts w:eastAsia="MS Mincho"/>
          <w:color w:val="000000"/>
          <w:w w:val="0"/>
          <w:sz w:val="22"/>
          <w:szCs w:val="22"/>
          <w:lang w:eastAsia="en-GB"/>
        </w:rPr>
        <w:t xml:space="preserve">. </w:t>
      </w:r>
      <w:r w:rsidRPr="00171E9D">
        <w:rPr>
          <w:rFonts w:eastAsia="MS Mincho"/>
          <w:sz w:val="22"/>
          <w:szCs w:val="22"/>
          <w:lang w:eastAsia="en-GB"/>
        </w:rPr>
        <w:t>Реестр ипотечного покрытия прилагается к Решению о выпуске ипотечных ценных бумаг и Проспекту ценных бумаг в отношении Облигаций класса «А» и является их неотъемлемой частью. Сведения, содержащиеся в реестре ипотечного покрытия, указаны на дату утверждения Решения о выпуске ипотечных ценных бумаг: «27» января 2016г. При этом Эмитент вправе разместить еще один выпуск облигаций с ипотечным покрытием, который будет обеспечен залогом Ипотечного покрытия и исполнение обязательств по которому будет осуществляться в последнюю очередь (после исполнения обязательств по Облигациям класса «А», Облигациям класса «Б1» и Облигациям класса «Б2»)</w:t>
      </w:r>
    </w:p>
    <w:p w:rsidR="00320780" w:rsidRPr="00171E9D" w:rsidRDefault="00320780" w:rsidP="001B24DA">
      <w:pPr>
        <w:autoSpaceDE/>
        <w:autoSpaceDN/>
        <w:spacing w:after="120"/>
        <w:jc w:val="both"/>
        <w:rPr>
          <w:rFonts w:eastAsia="MS Mincho"/>
          <w:sz w:val="22"/>
          <w:szCs w:val="22"/>
          <w:lang w:eastAsia="en-GB"/>
        </w:rPr>
      </w:pPr>
    </w:p>
    <w:p w:rsidR="0065421C" w:rsidRPr="00171E9D" w:rsidRDefault="0065421C" w:rsidP="00293F29">
      <w:pPr>
        <w:pStyle w:val="1"/>
        <w:rPr>
          <w:b w:val="0"/>
          <w:sz w:val="22"/>
          <w:szCs w:val="22"/>
          <w:u w:val="single"/>
          <w:lang w:val="ru-RU"/>
        </w:rPr>
      </w:pPr>
      <w:r w:rsidRPr="00171E9D">
        <w:rPr>
          <w:b w:val="0"/>
          <w:sz w:val="22"/>
          <w:szCs w:val="22"/>
          <w:u w:val="single"/>
          <w:lang w:val="ru-RU"/>
        </w:rPr>
        <w:t xml:space="preserve">Изменения вносятся в </w:t>
      </w:r>
      <w:r w:rsidR="00902DE8" w:rsidRPr="00171E9D">
        <w:rPr>
          <w:b w:val="0"/>
          <w:sz w:val="22"/>
          <w:szCs w:val="22"/>
          <w:u w:val="single"/>
          <w:lang w:val="ru-RU"/>
        </w:rPr>
        <w:t>под</w:t>
      </w:r>
      <w:r w:rsidR="00360053" w:rsidRPr="00171E9D">
        <w:rPr>
          <w:b w:val="0"/>
          <w:sz w:val="22"/>
          <w:szCs w:val="22"/>
          <w:u w:val="single"/>
          <w:lang w:val="ru-RU"/>
        </w:rPr>
        <w:t xml:space="preserve">пункт 12.2.3 </w:t>
      </w:r>
      <w:r w:rsidRPr="00171E9D">
        <w:rPr>
          <w:b w:val="0"/>
          <w:sz w:val="22"/>
          <w:szCs w:val="22"/>
          <w:u w:val="single"/>
          <w:lang w:val="ru-RU"/>
        </w:rPr>
        <w:t>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изменяемой редакции:</w:t>
      </w:r>
    </w:p>
    <w:p w:rsidR="00360053" w:rsidRPr="00171E9D" w:rsidRDefault="00360053" w:rsidP="001B24DA">
      <w:pPr>
        <w:autoSpaceDE/>
        <w:autoSpaceDN/>
        <w:spacing w:after="120"/>
        <w:jc w:val="both"/>
        <w:rPr>
          <w:rFonts w:eastAsia="MS Mincho"/>
          <w:i/>
          <w:iCs/>
          <w:sz w:val="22"/>
          <w:szCs w:val="22"/>
          <w:lang w:eastAsia="en-GB"/>
        </w:rPr>
      </w:pPr>
      <w:r w:rsidRPr="00171E9D">
        <w:rPr>
          <w:rFonts w:eastAsia="MS Mincho"/>
          <w:i/>
          <w:iCs/>
          <w:sz w:val="22"/>
          <w:szCs w:val="22"/>
          <w:lang w:eastAsia="en-GB"/>
        </w:rPr>
        <w:t>12.2.3</w:t>
      </w:r>
      <w:r w:rsidRPr="00171E9D">
        <w:rPr>
          <w:rFonts w:eastAsia="MS Mincho"/>
          <w:i/>
          <w:iCs/>
          <w:sz w:val="22"/>
          <w:szCs w:val="22"/>
          <w:lang w:eastAsia="en-GB"/>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rsidR="00360053" w:rsidRPr="00171E9D" w:rsidRDefault="00360053" w:rsidP="001B24DA">
      <w:pPr>
        <w:tabs>
          <w:tab w:val="num" w:pos="0"/>
        </w:tabs>
        <w:adjustRightInd w:val="0"/>
        <w:spacing w:after="120"/>
        <w:jc w:val="both"/>
        <w:rPr>
          <w:rFonts w:eastAsia="MS Mincho"/>
          <w:sz w:val="22"/>
          <w:szCs w:val="22"/>
        </w:rPr>
      </w:pPr>
      <w:bookmarkStart w:id="46" w:name="OLE_LINK40"/>
      <w:r w:rsidRPr="00171E9D">
        <w:rPr>
          <w:rFonts w:eastAsia="MS Mincho"/>
          <w:sz w:val="22"/>
          <w:szCs w:val="22"/>
        </w:rPr>
        <w:t xml:space="preserve">а) </w:t>
      </w:r>
      <w:r w:rsidRPr="00171E9D">
        <w:rPr>
          <w:rFonts w:eastAsia="MS Mincho"/>
          <w:i/>
          <w:iCs/>
          <w:sz w:val="22"/>
          <w:szCs w:val="22"/>
        </w:rPr>
        <w:t>Основания для исключения имущества, составляющего ипотечное покрытие</w:t>
      </w:r>
      <w:r w:rsidRPr="00171E9D">
        <w:rPr>
          <w:rFonts w:eastAsia="MS Mincho"/>
          <w:sz w:val="22"/>
          <w:szCs w:val="22"/>
        </w:rPr>
        <w:t>:</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Исключение имущества из состава ипотечного покрытия допускается по следующим основаниям:</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иного имущества, за исключением денежных средств, – в связи с его заменой в порядке, указанном в п. б) ниже;</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Законом об ИЦБ может быть включено в состав ипотечного покрытия, а также в иных случаях, предусмотренных Законом об ИЦБ;</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б) </w:t>
      </w:r>
      <w:r w:rsidRPr="00171E9D">
        <w:rPr>
          <w:rFonts w:eastAsia="MS Mincho"/>
          <w:i/>
          <w:iCs/>
          <w:sz w:val="22"/>
          <w:szCs w:val="22"/>
          <w:lang w:eastAsia="en-GB"/>
        </w:rPr>
        <w:t>Порядок (правила) замены имущества, составляющего ипотечное покрытие</w:t>
      </w:r>
      <w:r w:rsidRPr="00171E9D">
        <w:rPr>
          <w:rFonts w:eastAsia="MS Mincho"/>
          <w:sz w:val="22"/>
          <w:szCs w:val="22"/>
          <w:lang w:eastAsia="en-GB"/>
        </w:rPr>
        <w:t>:</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 в отношении выпусков Облигаций класса «А», Облигаций класса «Б1», Облигаций класса «Б2» и может осуществляться только в случае возникновения в отношении таких требований хотя бы одного из следующих оснований:</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срок неисполнения обязательства составляет более чем шесть месяцев;</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 xml:space="preserve">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иных случаях, предусмотренных законодательством РФ.</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Замена имущества, составляющего ипотечное покрытие, производится в следующем порядке:</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 и письмо, содержащее обязательство Эмитента включить в ипотечное покрытие имущество, полученное в результате отчуждения, не позднее одного месяца с даты исключения из состава ипотечного покрытия замененного имущества; </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Эмитент после получения от Специализированного депозитария уведомления о внесении в реестр ипотечного покрытия записи об исключении отчуждаемого имущества из состава ипотечного покрытия заключает договор купли-продажи или иного возмездного отчуждения имущества, составляющего ипотечное покрытие, третьим лицам и в срок не позднее десяти рабочих дней после даты заключения договора купли-продажи или иного возмездного отчуждения имущества, составляющего ипотечное покрытие, третьим лицам</w:t>
      </w:r>
      <w:r w:rsidRPr="00171E9D" w:rsidDel="00BE7AD3">
        <w:rPr>
          <w:rFonts w:eastAsia="MS Mincho"/>
          <w:sz w:val="22"/>
          <w:szCs w:val="22"/>
          <w:lang w:eastAsia="en-GB"/>
        </w:rPr>
        <w:t xml:space="preserve"> </w:t>
      </w:r>
      <w:r w:rsidRPr="00171E9D">
        <w:rPr>
          <w:rFonts w:eastAsia="MS Mincho"/>
          <w:sz w:val="22"/>
          <w:szCs w:val="22"/>
          <w:lang w:eastAsia="en-GB"/>
        </w:rPr>
        <w:t>предоставляет в Специализированный депозитарий заверенную Эмитентом копию указанного договора;</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Замена иного имущества, составляющего ипотечное покрытие, допускается при условии соблюдения требований к ипотечному покрытию, установленных Законом об ИЦБ.</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Приобретение Облигаций класса «А»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Замена недвижимого имущества и обеспеченных ипотекой требований,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При этом обеспеченные ипотекой требования, составляющие ипотечное покрытие, подлежат продаже по цене не ниже суммы непогашенного остатка основной суммы долга по такому требованию и начисленных, но не выплаченных процентов. </w:t>
      </w:r>
    </w:p>
    <w:bookmarkEnd w:id="46"/>
    <w:p w:rsidR="0065421C" w:rsidRPr="00171E9D" w:rsidRDefault="0065421C" w:rsidP="001B24DA">
      <w:pPr>
        <w:widowControl w:val="0"/>
        <w:adjustRightInd w:val="0"/>
        <w:spacing w:after="120"/>
        <w:jc w:val="both"/>
        <w:rPr>
          <w:b/>
          <w:i/>
          <w:sz w:val="22"/>
          <w:szCs w:val="22"/>
        </w:rPr>
      </w:pPr>
    </w:p>
    <w:p w:rsidR="0065421C" w:rsidRPr="00171E9D" w:rsidRDefault="0065421C" w:rsidP="001B24DA">
      <w:pPr>
        <w:widowControl w:val="0"/>
        <w:adjustRightInd w:val="0"/>
        <w:spacing w:after="120"/>
        <w:jc w:val="both"/>
        <w:rPr>
          <w:b/>
          <w:i/>
          <w:sz w:val="22"/>
          <w:szCs w:val="22"/>
        </w:rPr>
      </w:pPr>
      <w:r w:rsidRPr="00171E9D">
        <w:rPr>
          <w:b/>
          <w:i/>
          <w:sz w:val="22"/>
          <w:szCs w:val="22"/>
        </w:rPr>
        <w:t>Текст новой редакции:</w:t>
      </w:r>
    </w:p>
    <w:p w:rsidR="00360053" w:rsidRPr="00171E9D" w:rsidRDefault="00360053" w:rsidP="001B24DA">
      <w:pPr>
        <w:autoSpaceDE/>
        <w:autoSpaceDN/>
        <w:spacing w:after="120"/>
        <w:jc w:val="both"/>
        <w:rPr>
          <w:rFonts w:eastAsia="MS Mincho"/>
          <w:i/>
          <w:iCs/>
          <w:sz w:val="22"/>
          <w:szCs w:val="22"/>
          <w:lang w:eastAsia="en-GB"/>
        </w:rPr>
      </w:pPr>
      <w:r w:rsidRPr="00171E9D">
        <w:rPr>
          <w:rFonts w:eastAsia="MS Mincho"/>
          <w:i/>
          <w:iCs/>
          <w:sz w:val="22"/>
          <w:szCs w:val="22"/>
          <w:lang w:eastAsia="en-GB"/>
        </w:rPr>
        <w:t>12.2.3</w:t>
      </w:r>
      <w:r w:rsidRPr="00171E9D">
        <w:rPr>
          <w:rFonts w:eastAsia="MS Mincho"/>
          <w:i/>
          <w:iCs/>
          <w:sz w:val="22"/>
          <w:szCs w:val="22"/>
          <w:lang w:eastAsia="en-GB"/>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rsidR="00360053" w:rsidRPr="00171E9D" w:rsidRDefault="00360053" w:rsidP="001B24DA">
      <w:pPr>
        <w:tabs>
          <w:tab w:val="num" w:pos="0"/>
        </w:tabs>
        <w:adjustRightInd w:val="0"/>
        <w:spacing w:after="120"/>
        <w:jc w:val="both"/>
        <w:rPr>
          <w:rFonts w:eastAsia="MS Mincho"/>
          <w:sz w:val="22"/>
          <w:szCs w:val="22"/>
        </w:rPr>
      </w:pPr>
      <w:r w:rsidRPr="00171E9D">
        <w:rPr>
          <w:rFonts w:eastAsia="MS Mincho"/>
          <w:sz w:val="22"/>
          <w:szCs w:val="22"/>
        </w:rPr>
        <w:t xml:space="preserve">а) </w:t>
      </w:r>
      <w:r w:rsidRPr="00171E9D">
        <w:rPr>
          <w:rFonts w:eastAsia="MS Mincho"/>
          <w:i/>
          <w:iCs/>
          <w:sz w:val="22"/>
          <w:szCs w:val="22"/>
        </w:rPr>
        <w:t>Основания для исключения имущества, составляющего ипотечное покрытие</w:t>
      </w:r>
      <w:r w:rsidRPr="00171E9D">
        <w:rPr>
          <w:rFonts w:eastAsia="MS Mincho"/>
          <w:sz w:val="22"/>
          <w:szCs w:val="22"/>
        </w:rPr>
        <w:t>:</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Исключение имущества из состава ипотечного покрытия допускается по следующим основаниям:</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иного имущества, за исключением денежных средств, – в связи с его заменой в порядке, указанном в п. б) ниже;</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денежных средств – в связи с исполнением обязательств по облигациям, обеспеченным залогом Ипотечного покрытия, приобретением обеспеченных ипотекой требований или иного имущества, которое в соответствии с Законом об ИЦБ может быть включено в состав ипотечного покрытия, а также в иных случаях, предусмотренных Законом об ИЦБ;</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б) </w:t>
      </w:r>
      <w:r w:rsidRPr="00171E9D">
        <w:rPr>
          <w:rFonts w:eastAsia="MS Mincho"/>
          <w:i/>
          <w:iCs/>
          <w:sz w:val="22"/>
          <w:szCs w:val="22"/>
          <w:lang w:eastAsia="en-GB"/>
        </w:rPr>
        <w:t>Порядок (правила) замены имущества, составляющего ипотечное покрытие</w:t>
      </w:r>
      <w:r w:rsidRPr="00171E9D">
        <w:rPr>
          <w:rFonts w:eastAsia="MS Mincho"/>
          <w:sz w:val="22"/>
          <w:szCs w:val="22"/>
          <w:lang w:eastAsia="en-GB"/>
        </w:rPr>
        <w:t>:</w:t>
      </w:r>
    </w:p>
    <w:p w:rsidR="00360053" w:rsidRPr="00171E9D" w:rsidRDefault="00360053" w:rsidP="001B24DA">
      <w:pPr>
        <w:autoSpaceDE/>
        <w:autoSpaceDN/>
        <w:spacing w:after="120"/>
        <w:jc w:val="both"/>
        <w:rPr>
          <w:sz w:val="22"/>
          <w:szCs w:val="22"/>
        </w:rPr>
      </w:pPr>
      <w:r w:rsidRPr="00171E9D">
        <w:rPr>
          <w:sz w:val="22"/>
          <w:szCs w:val="22"/>
          <w:lang w:eastAsia="en-GB"/>
        </w:rPr>
        <w:t xml:space="preserve">В соответствии с п. 2 ст. 14 </w:t>
      </w:r>
      <w:r w:rsidRPr="00171E9D">
        <w:rPr>
          <w:rFonts w:eastAsia="Calibri"/>
          <w:sz w:val="22"/>
          <w:szCs w:val="22"/>
        </w:rPr>
        <w:t>Федерального закона от 11.11.2003 № 152-ФЗ «Об ипотечных ценных бумагах», замена требований, составляющих ипотечное покрытие облигаций, 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допускается только после государственной регистрации отчета или представления в Банк России уведомления об итогах выпуска облигаций с ипотечным покрытием первой очереди.</w:t>
      </w:r>
      <w:r w:rsidRPr="00171E9D">
        <w:rPr>
          <w:sz w:val="22"/>
          <w:szCs w:val="22"/>
        </w:rPr>
        <w:t xml:space="preserve"> </w:t>
      </w:r>
    </w:p>
    <w:p w:rsidR="00360053" w:rsidRPr="00171E9D" w:rsidRDefault="00360053" w:rsidP="001B24DA">
      <w:pPr>
        <w:autoSpaceDE/>
        <w:autoSpaceDN/>
        <w:spacing w:after="120"/>
        <w:jc w:val="both"/>
        <w:rPr>
          <w:sz w:val="22"/>
          <w:szCs w:val="22"/>
        </w:rPr>
      </w:pPr>
      <w:r w:rsidRPr="00171E9D">
        <w:rPr>
          <w:sz w:val="22"/>
          <w:szCs w:val="22"/>
        </w:rPr>
        <w:t xml:space="preserve">Залогом Ипотечного покрытия обеспечивается исполнение обязательств по Облигациям класса </w:t>
      </w:r>
      <w:r w:rsidRPr="00171E9D">
        <w:rPr>
          <w:color w:val="000000"/>
          <w:w w:val="0"/>
          <w:sz w:val="22"/>
          <w:szCs w:val="22"/>
        </w:rPr>
        <w:t>«</w:t>
      </w:r>
      <w:r w:rsidRPr="00171E9D">
        <w:rPr>
          <w:sz w:val="22"/>
          <w:szCs w:val="22"/>
        </w:rPr>
        <w:t>А</w:t>
      </w:r>
      <w:r w:rsidRPr="00171E9D">
        <w:rPr>
          <w:color w:val="000000"/>
          <w:w w:val="0"/>
          <w:sz w:val="22"/>
          <w:szCs w:val="22"/>
        </w:rPr>
        <w:t xml:space="preserve">», </w:t>
      </w:r>
      <w:r w:rsidRPr="00171E9D">
        <w:rPr>
          <w:sz w:val="22"/>
          <w:szCs w:val="22"/>
        </w:rPr>
        <w:t>Облигациям класса «Б1»</w:t>
      </w:r>
      <w:r w:rsidRPr="00171E9D">
        <w:rPr>
          <w:color w:val="000000"/>
          <w:w w:val="0"/>
          <w:sz w:val="22"/>
          <w:szCs w:val="22"/>
        </w:rPr>
        <w:t xml:space="preserve"> </w:t>
      </w:r>
      <w:r w:rsidRPr="00171E9D">
        <w:rPr>
          <w:sz w:val="22"/>
          <w:szCs w:val="22"/>
        </w:rPr>
        <w:t>и Облигациям класса «Б2», при этом Облигации класса «А» являются выпуском облигаций с ипотечным покрытием первой очереди. Эмитент вправе разместить еще один выпуск облигаций с ипотечным покрытием, который будет обеспечен залогом Ипотечного покрытия.</w:t>
      </w:r>
    </w:p>
    <w:p w:rsidR="00360053" w:rsidRPr="00171E9D" w:rsidRDefault="00360053" w:rsidP="001B24DA">
      <w:pPr>
        <w:autoSpaceDE/>
        <w:autoSpaceDN/>
        <w:spacing w:after="120"/>
        <w:jc w:val="both"/>
        <w:rPr>
          <w:sz w:val="22"/>
          <w:szCs w:val="22"/>
        </w:rPr>
      </w:pPr>
      <w:r w:rsidRPr="00171E9D">
        <w:rPr>
          <w:sz w:val="22"/>
          <w:szCs w:val="22"/>
        </w:rPr>
        <w:t>Порядок (правила) замены имущества, составляющего ипотечное покрытие, является обязательным и общим для всех выпусков облигаций с ипотечным покрытием</w:t>
      </w:r>
      <w:r w:rsidRPr="00171E9D">
        <w:rPr>
          <w:sz w:val="22"/>
          <w:szCs w:val="22"/>
          <w:lang w:eastAsia="en-GB"/>
        </w:rPr>
        <w:t xml:space="preserve">, обеспеченных залогом </w:t>
      </w:r>
      <w:r w:rsidRPr="00171E9D">
        <w:rPr>
          <w:sz w:val="22"/>
          <w:szCs w:val="22"/>
        </w:rPr>
        <w:t>Ипотечного покрытия.</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 в отношении Облигаций класса «А» и может осуществляться только в случае возникновения в отношении таких требований хотя бы одного из следующих оснований:</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срок неисполнения обязательства составляет более чем шесть месяцев;</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 xml:space="preserve">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обеспеченных ипотекой требований, включенных в Ипотечное покрытие после даты начала размещения Облигаций класса «А», - в любых иных случаях, не указанных выше в настоящем подпункте, при условии, что в результате замены требований не будут нарушены требования к размеру Ипотечного покрытия, установленные Законом об ипотечных ценных бумагах и иными нормативными актами;</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иных случаях, предусмотренных законодательством РФ.</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Замена имущества, составляющего ипотечное покрытие, производится в следующем порядке:</w:t>
      </w:r>
    </w:p>
    <w:p w:rsidR="006B6F61" w:rsidRPr="00171E9D" w:rsidRDefault="006B6F61" w:rsidP="006B6F61">
      <w:pPr>
        <w:numPr>
          <w:ilvl w:val="0"/>
          <w:numId w:val="7"/>
        </w:numPr>
        <w:autoSpaceDE/>
        <w:autoSpaceDN/>
        <w:spacing w:after="120"/>
        <w:ind w:left="357" w:hanging="357"/>
        <w:jc w:val="both"/>
        <w:rPr>
          <w:rFonts w:eastAsia="MS Mincho"/>
          <w:sz w:val="22"/>
          <w:szCs w:val="22"/>
          <w:lang w:eastAsia="en-GB"/>
        </w:rPr>
      </w:pPr>
      <w:r w:rsidRPr="00171E9D">
        <w:rPr>
          <w:rFonts w:eastAsia="MS Mincho"/>
          <w:sz w:val="22"/>
          <w:szCs w:val="22"/>
          <w:lang w:eastAsia="en-GB"/>
        </w:rPr>
        <w:t>для получения согласия на распоряжение имуществом, входящим в состав Ипотечного покрытия, Эмитент направляет в Специализированный депозитарий запрос на согласие Специализированного депозитария на распоряжение имуществом, входящим в состав Ипотечного покрытия. Указанный запрос направляется в Специализированный депозитарий на бумажном носителе или в форме электронного документа;</w:t>
      </w:r>
    </w:p>
    <w:p w:rsidR="006B6F61" w:rsidRPr="00171E9D" w:rsidRDefault="006B6F61" w:rsidP="006B6F61">
      <w:pPr>
        <w:numPr>
          <w:ilvl w:val="0"/>
          <w:numId w:val="7"/>
        </w:numPr>
        <w:autoSpaceDE/>
        <w:autoSpaceDN/>
        <w:spacing w:after="120"/>
        <w:ind w:left="357" w:hanging="357"/>
        <w:jc w:val="both"/>
        <w:rPr>
          <w:rFonts w:eastAsia="MS Mincho"/>
          <w:sz w:val="22"/>
          <w:szCs w:val="22"/>
          <w:lang w:eastAsia="en-GB"/>
        </w:rPr>
      </w:pPr>
      <w:r w:rsidRPr="00171E9D">
        <w:rPr>
          <w:rFonts w:eastAsia="MS Mincho"/>
          <w:sz w:val="22"/>
          <w:szCs w:val="22"/>
          <w:lang w:eastAsia="en-GB"/>
        </w:rPr>
        <w:t>в течение 5 (пяти) рабочих дней (если иной срок не будет установлен регламентом Специализированного депозитария) Специализированный депозитарий проверяет возможность выдачи данного согласия и осуществляет контроль за соответствием такой замены требованиям действующего законодательства и условий эмиссии, установленных зарегистрированным Решением о выпуске облигаций. При соблюдении указанных требований Специализированный депозитарий выдает согласие на распоряжение имуществом, включенным в состав Ипотечного покрытия, путем направления ответа на запрос о согласии Специализированного депозитария на распоряжение имуществом, включенным в состав Ипотечного покрытия, на бумажном носителе или в форме электронного документа;</w:t>
      </w:r>
    </w:p>
    <w:p w:rsidR="006B6F61" w:rsidRPr="00171E9D" w:rsidRDefault="006B6F61" w:rsidP="006B6F61">
      <w:pPr>
        <w:numPr>
          <w:ilvl w:val="0"/>
          <w:numId w:val="7"/>
        </w:numPr>
        <w:autoSpaceDE/>
        <w:autoSpaceDN/>
        <w:spacing w:after="120"/>
        <w:ind w:left="357" w:hanging="357"/>
        <w:jc w:val="both"/>
        <w:rPr>
          <w:rFonts w:eastAsia="MS Mincho"/>
          <w:sz w:val="22"/>
          <w:szCs w:val="22"/>
          <w:lang w:eastAsia="en-GB"/>
        </w:rPr>
      </w:pPr>
      <w:r w:rsidRPr="00171E9D">
        <w:rPr>
          <w:rFonts w:eastAsia="MS Mincho"/>
          <w:sz w:val="22"/>
          <w:szCs w:val="22"/>
          <w:lang w:eastAsia="en-GB"/>
        </w:rPr>
        <w:t>Эмитент заключает договор купли-продажи или иного возмездного отчуждения имущества, включенного в состав Ипотечного покрытия, с третьим лицом и  предоставляет в Специализированный депозитарий заверенную Эмитентом копию указанного договора одновременно с распоряжением об исключении имущества из состава Ипотечного покрытия;</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 и письмо, содержащее обязательство Эмитента включить в ипотечное покрытие имущество, полученное в результате отчуждения, не позднее одного месяца с даты исключения из состава ипотечного покрытия замененного имущества; </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360053" w:rsidRPr="00171E9D" w:rsidRDefault="00360053" w:rsidP="003658F0">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Замена иного имущества, составляющего ипотечное покрытие, допускается при условии соблюдения требований к ипотечному покрытию, установленных Законом об ИЦБ.</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Приобретение Облигаций класса «А»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rsidR="00360053" w:rsidRPr="00171E9D" w:rsidRDefault="00360053"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Замена недвижимого имущества и обеспеченных ипотекой требований,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При этом обеспеченные ипотекой требования, составляющие ипотечное покрытие, подлежат продаже по цене не ниже суммы непогашенного остатка основной суммы долга по такому требованию и начисленных, но не выплаченных процентов. </w:t>
      </w:r>
    </w:p>
    <w:p w:rsidR="0065421C" w:rsidRPr="00171E9D" w:rsidRDefault="0065421C" w:rsidP="001B24DA">
      <w:pPr>
        <w:widowControl w:val="0"/>
        <w:adjustRightInd w:val="0"/>
        <w:spacing w:after="120"/>
        <w:jc w:val="both"/>
        <w:rPr>
          <w:b/>
          <w:i/>
          <w:sz w:val="22"/>
          <w:szCs w:val="22"/>
        </w:rPr>
      </w:pPr>
    </w:p>
    <w:p w:rsidR="0065421C" w:rsidRPr="00171E9D" w:rsidRDefault="0065421C" w:rsidP="00293F29">
      <w:pPr>
        <w:pStyle w:val="1"/>
        <w:rPr>
          <w:b w:val="0"/>
          <w:sz w:val="22"/>
          <w:szCs w:val="22"/>
          <w:u w:val="single"/>
          <w:lang w:val="ru-RU"/>
        </w:rPr>
      </w:pPr>
      <w:r w:rsidRPr="00171E9D">
        <w:rPr>
          <w:b w:val="0"/>
          <w:sz w:val="22"/>
          <w:szCs w:val="22"/>
          <w:u w:val="single"/>
          <w:lang w:val="ru-RU"/>
        </w:rPr>
        <w:t xml:space="preserve">Изменения вносятся в </w:t>
      </w:r>
      <w:r w:rsidR="00902DE8" w:rsidRPr="00171E9D">
        <w:rPr>
          <w:b w:val="0"/>
          <w:sz w:val="22"/>
          <w:szCs w:val="22"/>
          <w:u w:val="single"/>
          <w:lang w:val="ru-RU"/>
        </w:rPr>
        <w:t>под</w:t>
      </w:r>
      <w:r w:rsidR="00C45B19" w:rsidRPr="00171E9D">
        <w:rPr>
          <w:b w:val="0"/>
          <w:sz w:val="22"/>
          <w:szCs w:val="22"/>
          <w:u w:val="single"/>
          <w:lang w:val="ru-RU"/>
        </w:rPr>
        <w:t xml:space="preserve">пункт 12.2.5 </w:t>
      </w:r>
      <w:r w:rsidRPr="00171E9D">
        <w:rPr>
          <w:b w:val="0"/>
          <w:sz w:val="22"/>
          <w:szCs w:val="22"/>
          <w:u w:val="single"/>
          <w:lang w:val="ru-RU"/>
        </w:rPr>
        <w:t>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изменяемой редакции:</w:t>
      </w:r>
    </w:p>
    <w:p w:rsidR="00FC062D" w:rsidRPr="00171E9D" w:rsidRDefault="00FC062D" w:rsidP="001B24DA">
      <w:pPr>
        <w:pStyle w:val="a1"/>
        <w:tabs>
          <w:tab w:val="num" w:pos="0"/>
        </w:tabs>
        <w:ind w:left="0"/>
        <w:jc w:val="both"/>
        <w:rPr>
          <w:i/>
          <w:iCs/>
          <w:sz w:val="22"/>
          <w:szCs w:val="22"/>
        </w:rPr>
      </w:pPr>
      <w:r w:rsidRPr="00171E9D">
        <w:rPr>
          <w:i/>
          <w:iCs/>
          <w:sz w:val="22"/>
          <w:szCs w:val="22"/>
        </w:rPr>
        <w:t>12.2.5</w:t>
      </w:r>
      <w:r w:rsidRPr="00171E9D">
        <w:rPr>
          <w:i/>
          <w:iCs/>
          <w:sz w:val="22"/>
          <w:szCs w:val="22"/>
        </w:rPr>
        <w:tab/>
        <w:t>Сведения о выпусках облигаций, исполнение обязательств по которым обеспечивается (может быть обеспечено) залогом данного ипотечного покрытия:</w:t>
      </w:r>
    </w:p>
    <w:p w:rsidR="001B24DA" w:rsidRPr="00171E9D" w:rsidRDefault="001B24DA" w:rsidP="001B24DA">
      <w:pPr>
        <w:pStyle w:val="a1"/>
        <w:tabs>
          <w:tab w:val="num" w:pos="0"/>
        </w:tabs>
        <w:ind w:left="0"/>
        <w:jc w:val="both"/>
        <w:rPr>
          <w:sz w:val="22"/>
          <w:szCs w:val="22"/>
        </w:rPr>
      </w:pPr>
      <w:r w:rsidRPr="00171E9D">
        <w:rPr>
          <w:i/>
          <w:iCs/>
          <w:sz w:val="22"/>
          <w:szCs w:val="22"/>
        </w:rPr>
        <w:t>а) 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или указание на то, что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w:t>
      </w:r>
      <w:r w:rsidRPr="00171E9D">
        <w:rPr>
          <w:sz w:val="22"/>
          <w:szCs w:val="22"/>
        </w:rPr>
        <w:t xml:space="preserve"> </w:t>
      </w:r>
    </w:p>
    <w:p w:rsidR="001B24DA" w:rsidRPr="00171E9D" w:rsidRDefault="001B24DA" w:rsidP="001B24DA">
      <w:pPr>
        <w:pStyle w:val="a1"/>
        <w:tabs>
          <w:tab w:val="num" w:pos="0"/>
        </w:tabs>
        <w:ind w:left="0"/>
        <w:jc w:val="both"/>
        <w:rPr>
          <w:sz w:val="22"/>
          <w:szCs w:val="22"/>
        </w:rPr>
      </w:pPr>
      <w:r w:rsidRPr="00171E9D">
        <w:rPr>
          <w:sz w:val="22"/>
          <w:szCs w:val="22"/>
        </w:rPr>
        <w:t xml:space="preserve">Залогом данного ипотечного покрытия обеспечивается исполнение обязательств по 3 (трем) выпускам облигаций с ипотечным покрытием. </w:t>
      </w:r>
    </w:p>
    <w:p w:rsidR="001B24DA" w:rsidRPr="00171E9D" w:rsidRDefault="001B24DA" w:rsidP="001B24DA">
      <w:pPr>
        <w:pStyle w:val="a1"/>
        <w:tabs>
          <w:tab w:val="num" w:pos="0"/>
        </w:tabs>
        <w:ind w:left="0"/>
        <w:jc w:val="both"/>
        <w:rPr>
          <w:sz w:val="22"/>
          <w:szCs w:val="22"/>
        </w:rPr>
      </w:pPr>
      <w:r w:rsidRPr="00171E9D">
        <w:rPr>
          <w:i/>
          <w:iCs/>
          <w:sz w:val="22"/>
          <w:szCs w:val="22"/>
        </w:rPr>
        <w:t>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с указанием по каждому такому выпуску облигаций следующих сведений:</w:t>
      </w:r>
      <w:r w:rsidRPr="00171E9D">
        <w:rPr>
          <w:sz w:val="22"/>
          <w:szCs w:val="22"/>
        </w:rPr>
        <w:t xml:space="preserve"> </w:t>
      </w:r>
    </w:p>
    <w:p w:rsidR="001B24DA" w:rsidRPr="00171E9D" w:rsidRDefault="001B24DA" w:rsidP="001B24DA">
      <w:pPr>
        <w:pStyle w:val="a1"/>
        <w:tabs>
          <w:tab w:val="num" w:pos="0"/>
        </w:tabs>
        <w:ind w:left="0"/>
        <w:jc w:val="both"/>
        <w:rPr>
          <w:sz w:val="22"/>
          <w:szCs w:val="22"/>
        </w:rPr>
      </w:pPr>
      <w:r w:rsidRPr="00171E9D">
        <w:rPr>
          <w:sz w:val="22"/>
          <w:szCs w:val="22"/>
        </w:rPr>
        <w:t>До государственной регистрации настоящего выпуска Облигаций не осуществлялось регистрации выпусков облигаций с ипотечным покрытием, исполнение обязательств по которым обеспечивается залогом данного ипотечного покрытия.</w:t>
      </w:r>
    </w:p>
    <w:p w:rsidR="001B24DA" w:rsidRPr="00171E9D" w:rsidRDefault="001B24DA" w:rsidP="001B24DA">
      <w:pPr>
        <w:pStyle w:val="a1"/>
        <w:tabs>
          <w:tab w:val="num" w:pos="0"/>
        </w:tabs>
        <w:ind w:left="0"/>
        <w:jc w:val="both"/>
        <w:rPr>
          <w:sz w:val="22"/>
          <w:szCs w:val="22"/>
        </w:rPr>
      </w:pPr>
      <w:bookmarkStart w:id="47" w:name="OLE_LINK197"/>
      <w:r w:rsidRPr="00171E9D">
        <w:rPr>
          <w:sz w:val="22"/>
          <w:szCs w:val="22"/>
        </w:rPr>
        <w:t>Одновременно с государственной регистрацией настоящего выпуска Облигаций осуществляется государственная регистрация еще 2 (двух) выпусков облигаций с ипотечным покрытием – Облигаций класса «Б1» и Облигаций класса «Б2», обеспеченных залогом данного ипотечного покрытия.</w:t>
      </w:r>
      <w:bookmarkEnd w:id="47"/>
    </w:p>
    <w:p w:rsidR="001B24DA" w:rsidRPr="00171E9D" w:rsidRDefault="001B24DA" w:rsidP="001B24DA">
      <w:pPr>
        <w:pStyle w:val="a1"/>
        <w:tabs>
          <w:tab w:val="num" w:pos="0"/>
        </w:tabs>
        <w:ind w:left="0"/>
        <w:jc w:val="both"/>
        <w:outlineLvl w:val="0"/>
        <w:rPr>
          <w:b/>
          <w:bCs/>
          <w:i/>
          <w:iCs/>
          <w:sz w:val="22"/>
          <w:szCs w:val="22"/>
        </w:rPr>
      </w:pPr>
      <w:bookmarkStart w:id="48" w:name="OLE_LINK198"/>
      <w:bookmarkStart w:id="49" w:name="OLE_LINK139"/>
      <w:bookmarkStart w:id="50" w:name="OLE_LINK46"/>
      <w:bookmarkStart w:id="51" w:name="OLE_LINK138"/>
      <w:bookmarkStart w:id="52" w:name="OLE_LINK216"/>
      <w:r w:rsidRPr="00171E9D">
        <w:rPr>
          <w:b/>
          <w:bCs/>
          <w:i/>
          <w:iCs/>
          <w:sz w:val="22"/>
          <w:szCs w:val="22"/>
        </w:rPr>
        <w:t>Облигации класса «Б1»</w:t>
      </w:r>
    </w:p>
    <w:p w:rsidR="001B24DA" w:rsidRPr="00171E9D" w:rsidRDefault="001B24DA" w:rsidP="001B24DA">
      <w:pPr>
        <w:pStyle w:val="a0"/>
        <w:jc w:val="both"/>
        <w:rPr>
          <w:sz w:val="22"/>
          <w:szCs w:val="22"/>
        </w:rPr>
      </w:pPr>
      <w:bookmarkStart w:id="53" w:name="_DV_M901"/>
      <w:bookmarkStart w:id="54" w:name="OLE_LINK245"/>
      <w:bookmarkStart w:id="55" w:name="OLE_LINK106"/>
      <w:bookmarkEnd w:id="48"/>
      <w:bookmarkEnd w:id="49"/>
      <w:bookmarkEnd w:id="50"/>
      <w:bookmarkEnd w:id="51"/>
      <w:bookmarkEnd w:id="52"/>
      <w:bookmarkEnd w:id="53"/>
      <w:r w:rsidRPr="00171E9D">
        <w:rPr>
          <w:sz w:val="22"/>
          <w:szCs w:val="22"/>
        </w:rPr>
        <w:t>Количество Облигаций класса «Б1» составляет 94 147 (Девяносто четыре тысячи сто сорок семь) штук</w:t>
      </w:r>
      <w:bookmarkStart w:id="56" w:name="_DV_M902"/>
      <w:bookmarkStart w:id="57" w:name="_DV_M903"/>
      <w:bookmarkEnd w:id="56"/>
      <w:bookmarkEnd w:id="57"/>
      <w:r w:rsidRPr="00171E9D">
        <w:rPr>
          <w:sz w:val="22"/>
          <w:szCs w:val="22"/>
        </w:rPr>
        <w:t xml:space="preserve">. Номинальная стоимость каждой Облигации класса «Б1» составляет 1 000 (одна тысяча) рублей. </w:t>
      </w:r>
    </w:p>
    <w:p w:rsidR="001B24DA" w:rsidRPr="00171E9D" w:rsidRDefault="001B24DA" w:rsidP="001B24DA">
      <w:pPr>
        <w:pStyle w:val="a1"/>
        <w:tabs>
          <w:tab w:val="left" w:pos="50"/>
          <w:tab w:val="num" w:pos="993"/>
        </w:tabs>
        <w:ind w:left="0"/>
        <w:jc w:val="both"/>
        <w:rPr>
          <w:sz w:val="22"/>
          <w:szCs w:val="22"/>
        </w:rPr>
      </w:pPr>
      <w:bookmarkStart w:id="58" w:name="_DV_M904"/>
      <w:bookmarkEnd w:id="58"/>
      <w:r w:rsidRPr="00171E9D">
        <w:rPr>
          <w:i/>
          <w:iCs/>
          <w:sz w:val="22"/>
          <w:szCs w:val="22"/>
        </w:rPr>
        <w:t xml:space="preserve">Порядок определения размера процентного (купонного) дохода по Облигациям </w:t>
      </w:r>
      <w:r w:rsidRPr="00171E9D">
        <w:rPr>
          <w:i/>
          <w:sz w:val="22"/>
          <w:szCs w:val="22"/>
        </w:rPr>
        <w:t>класса «Б1»</w:t>
      </w:r>
      <w:r w:rsidRPr="00171E9D">
        <w:rPr>
          <w:i/>
          <w:iCs/>
          <w:sz w:val="22"/>
          <w:szCs w:val="22"/>
        </w:rPr>
        <w:t>:</w:t>
      </w:r>
    </w:p>
    <w:p w:rsidR="001B24DA" w:rsidRPr="00171E9D" w:rsidRDefault="001B24DA" w:rsidP="001B24DA">
      <w:pPr>
        <w:spacing w:after="120"/>
        <w:jc w:val="both"/>
        <w:rPr>
          <w:sz w:val="22"/>
          <w:szCs w:val="22"/>
        </w:rPr>
      </w:pPr>
      <w:r w:rsidRPr="00171E9D">
        <w:rPr>
          <w:sz w:val="22"/>
          <w:szCs w:val="22"/>
        </w:rPr>
        <w:t>Размер дохода по каждому купону на одну Облигацию класса «Б1» определяется Расчетным агентом в Даты расчета, указанные в п.9.2 Решения о выпуске ипотечных ценных бумаг.</w:t>
      </w:r>
    </w:p>
    <w:p w:rsidR="001B24DA" w:rsidRPr="00171E9D" w:rsidRDefault="001B24DA" w:rsidP="001B24DA">
      <w:pPr>
        <w:spacing w:after="120"/>
        <w:jc w:val="both"/>
        <w:rPr>
          <w:sz w:val="22"/>
          <w:szCs w:val="22"/>
        </w:rPr>
      </w:pPr>
      <w:r w:rsidRPr="00171E9D">
        <w:rPr>
          <w:sz w:val="22"/>
          <w:szCs w:val="22"/>
        </w:rPr>
        <w:t>Доход по каждому купону на одну Облигацию класса «Б1» определяется по следующей формуле:</w:t>
      </w:r>
    </w:p>
    <w:p w:rsidR="001B24DA" w:rsidRPr="00171E9D" w:rsidRDefault="001B24DA" w:rsidP="001B24DA">
      <w:pPr>
        <w:spacing w:after="120"/>
        <w:ind w:left="851"/>
        <w:jc w:val="both"/>
        <w:outlineLvl w:val="0"/>
        <w:rPr>
          <w:sz w:val="22"/>
          <w:szCs w:val="22"/>
        </w:rPr>
      </w:pPr>
      <w:r w:rsidRPr="00171E9D">
        <w:rPr>
          <w:sz w:val="22"/>
          <w:szCs w:val="22"/>
        </w:rPr>
        <w:t>С</w:t>
      </w:r>
      <w:r w:rsidRPr="00171E9D">
        <w:rPr>
          <w:i/>
          <w:sz w:val="22"/>
          <w:szCs w:val="22"/>
          <w:vertAlign w:val="subscript"/>
        </w:rPr>
        <w:t>Б1</w:t>
      </w:r>
      <w:r w:rsidRPr="00171E9D">
        <w:rPr>
          <w:sz w:val="22"/>
          <w:szCs w:val="22"/>
        </w:rPr>
        <w:t xml:space="preserve"> = </w:t>
      </w:r>
      <w:r w:rsidRPr="00171E9D">
        <w:rPr>
          <w:sz w:val="22"/>
          <w:szCs w:val="22"/>
          <w:lang w:val="pt-PT"/>
        </w:rPr>
        <w:t>(∑</w:t>
      </w:r>
      <w:r w:rsidRPr="00171E9D">
        <w:rPr>
          <w:sz w:val="22"/>
          <w:szCs w:val="22"/>
        </w:rPr>
        <w:t xml:space="preserve">ДСП1 </w:t>
      </w:r>
      <w:r w:rsidRPr="00171E9D">
        <w:rPr>
          <w:sz w:val="22"/>
          <w:szCs w:val="22"/>
          <w:lang w:val="pt-PT"/>
        </w:rPr>
        <w:t xml:space="preserve">– </w:t>
      </w:r>
      <w:r w:rsidRPr="00171E9D">
        <w:rPr>
          <w:sz w:val="22"/>
          <w:szCs w:val="22"/>
          <w:lang w:val="es-ES"/>
        </w:rPr>
        <w:t>RPP</w:t>
      </w:r>
      <w:r w:rsidRPr="00171E9D">
        <w:rPr>
          <w:sz w:val="22"/>
          <w:szCs w:val="22"/>
        </w:rPr>
        <w:t xml:space="preserve">1) / </w:t>
      </w:r>
      <w:r w:rsidRPr="00171E9D">
        <w:rPr>
          <w:i/>
          <w:sz w:val="22"/>
          <w:szCs w:val="22"/>
        </w:rPr>
        <w:t>N</w:t>
      </w:r>
      <w:r w:rsidRPr="00171E9D">
        <w:rPr>
          <w:i/>
          <w:sz w:val="22"/>
          <w:szCs w:val="22"/>
          <w:vertAlign w:val="subscript"/>
        </w:rPr>
        <w:t>Б1</w:t>
      </w:r>
      <w:r w:rsidRPr="00171E9D">
        <w:rPr>
          <w:sz w:val="22"/>
          <w:szCs w:val="22"/>
        </w:rPr>
        <w:t xml:space="preserve">, </w:t>
      </w:r>
    </w:p>
    <w:p w:rsidR="001B24DA" w:rsidRPr="00171E9D" w:rsidRDefault="001B24DA" w:rsidP="001B24DA">
      <w:pPr>
        <w:spacing w:after="120"/>
        <w:jc w:val="both"/>
        <w:rPr>
          <w:sz w:val="22"/>
          <w:szCs w:val="22"/>
        </w:rPr>
      </w:pPr>
      <w:r w:rsidRPr="00171E9D">
        <w:rPr>
          <w:sz w:val="22"/>
          <w:szCs w:val="22"/>
        </w:rPr>
        <w:t>г</w:t>
      </w:r>
      <w:r w:rsidRPr="00171E9D">
        <w:rPr>
          <w:sz w:val="22"/>
          <w:szCs w:val="22"/>
          <w:lang w:val="pt-PT"/>
        </w:rPr>
        <w:t>де</w:t>
      </w:r>
      <w:r w:rsidRPr="00171E9D">
        <w:rPr>
          <w:sz w:val="22"/>
          <w:szCs w:val="22"/>
        </w:rPr>
        <w:t>:</w:t>
      </w:r>
    </w:p>
    <w:p w:rsidR="001B24DA" w:rsidRPr="00171E9D" w:rsidRDefault="001B24DA" w:rsidP="001B24DA">
      <w:pPr>
        <w:widowControl w:val="0"/>
        <w:adjustRightInd w:val="0"/>
        <w:spacing w:after="120"/>
        <w:jc w:val="both"/>
        <w:rPr>
          <w:sz w:val="22"/>
          <w:szCs w:val="22"/>
        </w:rPr>
      </w:pPr>
      <w:r w:rsidRPr="00171E9D">
        <w:rPr>
          <w:i/>
          <w:iCs/>
          <w:sz w:val="22"/>
          <w:szCs w:val="22"/>
        </w:rPr>
        <w:t>С</w:t>
      </w:r>
      <w:r w:rsidRPr="00171E9D">
        <w:rPr>
          <w:i/>
          <w:sz w:val="22"/>
          <w:szCs w:val="22"/>
          <w:vertAlign w:val="subscript"/>
        </w:rPr>
        <w:t>Б1</w:t>
      </w:r>
      <w:r w:rsidRPr="00171E9D">
        <w:rPr>
          <w:i/>
          <w:iCs/>
          <w:sz w:val="22"/>
          <w:szCs w:val="22"/>
        </w:rPr>
        <w:t xml:space="preserve"> </w:t>
      </w:r>
      <w:r w:rsidRPr="00171E9D">
        <w:rPr>
          <w:sz w:val="22"/>
          <w:szCs w:val="22"/>
        </w:rPr>
        <w:t>– размер процентного (купонного) дохода по Облигациям класса «Б1» в расчете на одну Облигацию класса «Б1» (в рублях);</w:t>
      </w:r>
    </w:p>
    <w:p w:rsidR="001B24DA" w:rsidRPr="00171E9D" w:rsidRDefault="001B24DA" w:rsidP="001B24DA">
      <w:pPr>
        <w:spacing w:after="120"/>
        <w:jc w:val="both"/>
        <w:rPr>
          <w:w w:val="0"/>
          <w:sz w:val="22"/>
          <w:szCs w:val="22"/>
        </w:rPr>
      </w:pPr>
      <w:r w:rsidRPr="00171E9D">
        <w:rPr>
          <w:w w:val="0"/>
          <w:sz w:val="22"/>
          <w:szCs w:val="22"/>
        </w:rPr>
        <w:t>∑</w:t>
      </w:r>
      <w:r w:rsidRPr="00171E9D">
        <w:rPr>
          <w:i/>
          <w:w w:val="0"/>
          <w:sz w:val="22"/>
          <w:szCs w:val="22"/>
        </w:rPr>
        <w:t>ДС</w:t>
      </w:r>
      <w:r w:rsidRPr="00171E9D">
        <w:rPr>
          <w:i/>
          <w:color w:val="000000"/>
          <w:w w:val="0"/>
          <w:sz w:val="22"/>
          <w:szCs w:val="22"/>
        </w:rPr>
        <w:t>П1</w:t>
      </w:r>
      <w:r w:rsidRPr="00171E9D">
        <w:rPr>
          <w:w w:val="0"/>
          <w:sz w:val="22"/>
          <w:szCs w:val="22"/>
        </w:rPr>
        <w:t xml:space="preserve"> – сумма следующих денежных средств, полученных за Расчетный период, относящийся к соответствующей Дате расчета, и перечисленных на счет Эмитента до Даты расчета:</w:t>
      </w:r>
    </w:p>
    <w:p w:rsidR="001B24DA" w:rsidRPr="00171E9D" w:rsidRDefault="001B24DA" w:rsidP="001B24DA">
      <w:pPr>
        <w:spacing w:after="120"/>
        <w:ind w:left="284"/>
        <w:jc w:val="both"/>
        <w:rPr>
          <w:w w:val="0"/>
          <w:sz w:val="22"/>
          <w:szCs w:val="22"/>
        </w:rPr>
      </w:pPr>
      <w:r w:rsidRPr="00171E9D">
        <w:rPr>
          <w:w w:val="0"/>
          <w:sz w:val="22"/>
          <w:szCs w:val="22"/>
        </w:rPr>
        <w:t>1. Денежные средства, относящиеся к обеспеченным ипотекой обязательствам, входящим в Пул 1, и полученные:</w:t>
      </w:r>
    </w:p>
    <w:p w:rsidR="001B24DA" w:rsidRPr="00171E9D" w:rsidRDefault="001B24DA" w:rsidP="003658F0">
      <w:pPr>
        <w:numPr>
          <w:ilvl w:val="0"/>
          <w:numId w:val="15"/>
        </w:numPr>
        <w:autoSpaceDE/>
        <w:autoSpaceDN/>
        <w:spacing w:after="120"/>
        <w:jc w:val="both"/>
        <w:rPr>
          <w:w w:val="0"/>
          <w:sz w:val="22"/>
          <w:szCs w:val="22"/>
        </w:rPr>
      </w:pPr>
      <w:r w:rsidRPr="00171E9D">
        <w:rPr>
          <w:w w:val="0"/>
          <w:sz w:val="22"/>
          <w:szCs w:val="22"/>
        </w:rPr>
        <w:t>в счет уплаты процентов по обеспеченным ипотекой обязательствам;</w:t>
      </w:r>
    </w:p>
    <w:p w:rsidR="001B24DA" w:rsidRPr="00171E9D" w:rsidRDefault="001B24DA" w:rsidP="003658F0">
      <w:pPr>
        <w:numPr>
          <w:ilvl w:val="0"/>
          <w:numId w:val="15"/>
        </w:numPr>
        <w:autoSpaceDE/>
        <w:autoSpaceDN/>
        <w:spacing w:after="120"/>
        <w:jc w:val="both"/>
        <w:rPr>
          <w:w w:val="0"/>
          <w:sz w:val="22"/>
          <w:szCs w:val="22"/>
        </w:rPr>
      </w:pPr>
      <w:r w:rsidRPr="00171E9D">
        <w:rPr>
          <w:w w:val="0"/>
          <w:sz w:val="22"/>
          <w:szCs w:val="22"/>
        </w:rPr>
        <w:t>в качестве страховых выплат, за исключением страховых выплат, относящихся к основной сумме долга по обеспеченным ипотекой обязательствам, удостоверенным закладными, не являющимися Дефолтными закладными;</w:t>
      </w:r>
    </w:p>
    <w:p w:rsidR="001B24DA" w:rsidRPr="00171E9D" w:rsidRDefault="001B24DA" w:rsidP="003658F0">
      <w:pPr>
        <w:numPr>
          <w:ilvl w:val="0"/>
          <w:numId w:val="15"/>
        </w:numPr>
        <w:autoSpaceDE/>
        <w:autoSpaceDN/>
        <w:spacing w:after="120"/>
        <w:jc w:val="both"/>
        <w:rPr>
          <w:w w:val="0"/>
          <w:sz w:val="22"/>
          <w:szCs w:val="22"/>
        </w:rPr>
      </w:pPr>
      <w:r w:rsidRPr="00171E9D">
        <w:rPr>
          <w:w w:val="0"/>
          <w:sz w:val="22"/>
          <w:szCs w:val="22"/>
        </w:rPr>
        <w:t xml:space="preserve">в счет возврата (в том числе в результате обращения взыскания) основного долга по обеспеченным ипотекой обязательствам, удостоверенным закладными, признанными Дефолтными закладными; </w:t>
      </w:r>
    </w:p>
    <w:p w:rsidR="001B24DA" w:rsidRPr="00171E9D" w:rsidRDefault="001B24DA" w:rsidP="003658F0">
      <w:pPr>
        <w:numPr>
          <w:ilvl w:val="0"/>
          <w:numId w:val="15"/>
        </w:numPr>
        <w:autoSpaceDE/>
        <w:autoSpaceDN/>
        <w:spacing w:after="120"/>
        <w:jc w:val="both"/>
        <w:rPr>
          <w:w w:val="0"/>
          <w:sz w:val="22"/>
          <w:szCs w:val="22"/>
        </w:rPr>
      </w:pPr>
      <w:r w:rsidRPr="00171E9D">
        <w:rPr>
          <w:w w:val="0"/>
          <w:sz w:val="22"/>
          <w:szCs w:val="22"/>
        </w:rPr>
        <w:t>в качестве покупной цены входящих в Пул 1 закладных, признанных Дефолтными закладными;</w:t>
      </w:r>
    </w:p>
    <w:p w:rsidR="001B24DA" w:rsidRPr="00171E9D" w:rsidRDefault="001B24DA" w:rsidP="003658F0">
      <w:pPr>
        <w:numPr>
          <w:ilvl w:val="0"/>
          <w:numId w:val="15"/>
        </w:numPr>
        <w:autoSpaceDE/>
        <w:autoSpaceDN/>
        <w:spacing w:after="120"/>
        <w:ind w:left="714" w:hanging="357"/>
        <w:jc w:val="both"/>
        <w:rPr>
          <w:sz w:val="22"/>
          <w:szCs w:val="22"/>
        </w:rPr>
      </w:pPr>
      <w:r w:rsidRPr="00171E9D">
        <w:rPr>
          <w:sz w:val="22"/>
          <w:szCs w:val="22"/>
        </w:rPr>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p>
    <w:p w:rsidR="001B24DA" w:rsidRPr="00171E9D" w:rsidRDefault="001B24DA" w:rsidP="003658F0">
      <w:pPr>
        <w:numPr>
          <w:ilvl w:val="0"/>
          <w:numId w:val="15"/>
        </w:numPr>
        <w:autoSpaceDE/>
        <w:autoSpaceDN/>
        <w:spacing w:after="120"/>
        <w:ind w:left="714" w:hanging="357"/>
        <w:jc w:val="both"/>
        <w:rPr>
          <w:sz w:val="22"/>
          <w:szCs w:val="22"/>
        </w:rPr>
      </w:pPr>
      <w:r w:rsidRPr="00171E9D">
        <w:rPr>
          <w:sz w:val="22"/>
          <w:szCs w:val="22"/>
        </w:rPr>
        <w:t>в качестве средств, поступающих от реализации имущества, являвшегося предметом залога по обеспеченным ипотекой требованиям, входившим в Пул 1, и приобретенного (оставленного за собой) Эмитентом в соответствии с законодательством Российской Федерации при обращении на него взыскания;</w:t>
      </w:r>
    </w:p>
    <w:p w:rsidR="001B24DA" w:rsidRPr="00171E9D" w:rsidRDefault="001B24DA" w:rsidP="003658F0">
      <w:pPr>
        <w:numPr>
          <w:ilvl w:val="0"/>
          <w:numId w:val="15"/>
        </w:numPr>
        <w:autoSpaceDE/>
        <w:autoSpaceDN/>
        <w:spacing w:after="120"/>
        <w:ind w:left="714" w:hanging="357"/>
        <w:jc w:val="both"/>
        <w:rPr>
          <w:sz w:val="22"/>
          <w:szCs w:val="22"/>
        </w:rPr>
      </w:pPr>
      <w:r w:rsidRPr="00171E9D">
        <w:rPr>
          <w:sz w:val="22"/>
          <w:szCs w:val="22"/>
        </w:rPr>
        <w:t>в качестве займов, предоставленных Эмитенту Оригинатором 1;</w:t>
      </w:r>
    </w:p>
    <w:p w:rsidR="001B24DA" w:rsidRPr="00171E9D" w:rsidRDefault="001B24DA" w:rsidP="003658F0">
      <w:pPr>
        <w:numPr>
          <w:ilvl w:val="0"/>
          <w:numId w:val="15"/>
        </w:numPr>
        <w:autoSpaceDE/>
        <w:autoSpaceDN/>
        <w:spacing w:after="120"/>
        <w:ind w:left="714" w:hanging="357"/>
        <w:jc w:val="both"/>
        <w:rPr>
          <w:sz w:val="22"/>
          <w:szCs w:val="22"/>
        </w:rPr>
      </w:pPr>
      <w:r w:rsidRPr="00171E9D">
        <w:rPr>
          <w:w w:val="0"/>
          <w:sz w:val="22"/>
          <w:szCs w:val="22"/>
        </w:rPr>
        <w:t>в качестве сумм, высвободившихся в результате амортизации Денежного резерва 1;</w:t>
      </w:r>
    </w:p>
    <w:p w:rsidR="001B24DA" w:rsidRPr="00171E9D" w:rsidRDefault="001B24DA" w:rsidP="003658F0">
      <w:pPr>
        <w:numPr>
          <w:ilvl w:val="0"/>
          <w:numId w:val="15"/>
        </w:numPr>
        <w:autoSpaceDE/>
        <w:autoSpaceDN/>
        <w:spacing w:after="120"/>
        <w:jc w:val="both"/>
        <w:rPr>
          <w:sz w:val="22"/>
          <w:szCs w:val="22"/>
        </w:rPr>
      </w:pPr>
      <w:r w:rsidRPr="00171E9D">
        <w:rPr>
          <w:sz w:val="22"/>
          <w:szCs w:val="22"/>
        </w:rPr>
        <w:t>в качестве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если такие поступления отнесены Эмитентом к обеспеченным ипотекой требованиям, входящим в Пул 1;</w:t>
      </w:r>
    </w:p>
    <w:p w:rsidR="001B24DA" w:rsidRPr="00171E9D" w:rsidRDefault="001B24DA" w:rsidP="001B24DA">
      <w:pPr>
        <w:spacing w:after="120"/>
        <w:ind w:left="284"/>
        <w:jc w:val="both"/>
        <w:rPr>
          <w:w w:val="0"/>
          <w:sz w:val="22"/>
          <w:szCs w:val="22"/>
        </w:rPr>
      </w:pPr>
      <w:r w:rsidRPr="00171E9D">
        <w:rPr>
          <w:w w:val="0"/>
          <w:sz w:val="22"/>
          <w:szCs w:val="22"/>
        </w:rPr>
        <w:t>2. Денежные средства, полученные 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 В ∑ДСП1 включается часть указанных процентов, пропорциональная доле Пула 1 в общем размере ипотечного покрытия по состоянию на последний рабочий день месяца, в котором получены такие денежные средства.</w:t>
      </w:r>
    </w:p>
    <w:p w:rsidR="001B24DA" w:rsidRPr="00171E9D" w:rsidRDefault="001B24DA" w:rsidP="001B24DA">
      <w:pPr>
        <w:spacing w:after="120"/>
        <w:ind w:left="284"/>
        <w:jc w:val="both"/>
        <w:rPr>
          <w:w w:val="0"/>
          <w:sz w:val="22"/>
          <w:szCs w:val="22"/>
        </w:rPr>
      </w:pPr>
      <w:r w:rsidRPr="00171E9D">
        <w:rPr>
          <w:w w:val="0"/>
          <w:sz w:val="22"/>
          <w:szCs w:val="22"/>
        </w:rPr>
        <w:t>3. Денежные средства, полученные в качестве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которые не могут быть отнесены к отдельным обеспеченным ипотекой обязательствам, входящим в ипотечное покрытие. В ∑ДСП1 включается часть указанных поступлений, пропорциональная доле Пула 1 в общем размере ипотечного покрытия по состоянию на последний рабочий день месяца, в котором получены такие денежные средства.</w:t>
      </w:r>
    </w:p>
    <w:p w:rsidR="001B24DA" w:rsidRPr="00171E9D" w:rsidRDefault="001B24DA" w:rsidP="001B24DA">
      <w:pPr>
        <w:spacing w:after="120"/>
        <w:jc w:val="both"/>
        <w:outlineLvl w:val="0"/>
        <w:rPr>
          <w:color w:val="000000"/>
          <w:w w:val="0"/>
          <w:sz w:val="22"/>
          <w:szCs w:val="22"/>
        </w:rPr>
      </w:pPr>
      <w:r w:rsidRPr="00171E9D">
        <w:rPr>
          <w:color w:val="000000"/>
          <w:w w:val="0"/>
          <w:sz w:val="22"/>
          <w:szCs w:val="22"/>
        </w:rPr>
        <w:t xml:space="preserve">При определении переменной ∑ДСП1 в первую Дату расчета учитываются: </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rPr>
        <w:tab/>
      </w:r>
      <w:r w:rsidRPr="00171E9D">
        <w:rPr>
          <w:color w:val="000000"/>
          <w:w w:val="0"/>
          <w:sz w:val="22"/>
          <w:szCs w:val="22"/>
        </w:rPr>
        <w:t xml:space="preserve">перечисленные выше денежные средства, </w:t>
      </w:r>
      <w:r w:rsidRPr="00171E9D">
        <w:rPr>
          <w:rFonts w:eastAsia="SimSun"/>
          <w:color w:val="000000"/>
          <w:sz w:val="22"/>
          <w:szCs w:val="22"/>
        </w:rPr>
        <w:t>в том числе</w:t>
      </w:r>
      <w:r w:rsidRPr="00171E9D">
        <w:rPr>
          <w:sz w:val="22"/>
          <w:szCs w:val="22"/>
        </w:rPr>
        <w:t xml:space="preserve"> </w:t>
      </w:r>
      <w:r w:rsidRPr="00171E9D">
        <w:rPr>
          <w:color w:val="000000"/>
          <w:w w:val="0"/>
          <w:sz w:val="22"/>
          <w:szCs w:val="22"/>
        </w:rPr>
        <w:t xml:space="preserve">полученные за период до </w:t>
      </w:r>
      <w:r w:rsidRPr="00171E9D">
        <w:rPr>
          <w:rFonts w:eastAsia="SimSun"/>
          <w:color w:val="000000"/>
          <w:sz w:val="22"/>
          <w:szCs w:val="22"/>
        </w:rPr>
        <w:t xml:space="preserve">даты </w:t>
      </w:r>
      <w:r w:rsidRPr="00171E9D">
        <w:rPr>
          <w:sz w:val="22"/>
          <w:szCs w:val="22"/>
        </w:rPr>
        <w:t>утверждения Решения о выпуске ипотечных ценных бумаг</w:t>
      </w:r>
      <w:r w:rsidRPr="00171E9D">
        <w:rPr>
          <w:rFonts w:eastAsia="SimSun"/>
          <w:color w:val="000000"/>
          <w:sz w:val="22"/>
          <w:szCs w:val="22"/>
        </w:rPr>
        <w:t xml:space="preserve"> </w:t>
      </w:r>
      <w:r w:rsidRPr="00171E9D">
        <w:rPr>
          <w:sz w:val="22"/>
          <w:szCs w:val="22"/>
        </w:rPr>
        <w:t>в отношении выпуска Облигаций класса «Б1»</w:t>
      </w:r>
      <w:r w:rsidRPr="00171E9D">
        <w:rPr>
          <w:color w:val="000000"/>
          <w:w w:val="0"/>
          <w:sz w:val="22"/>
          <w:szCs w:val="22"/>
        </w:rPr>
        <w:t>, находящиеся на счетах Эмитента на установленную для первого купонного периода Дату расчета</w:t>
      </w:r>
      <w:r w:rsidRPr="00171E9D">
        <w:rPr>
          <w:w w:val="0"/>
          <w:sz w:val="22"/>
          <w:szCs w:val="22"/>
        </w:rPr>
        <w:t xml:space="preserve"> и </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rPr>
        <w:tab/>
      </w:r>
      <w:r w:rsidRPr="00171E9D">
        <w:rPr>
          <w:w w:val="0"/>
          <w:sz w:val="22"/>
          <w:szCs w:val="22"/>
          <w:lang w:val="es-ES"/>
        </w:rPr>
        <w:t>полученные от продажи Облигаций класса «Б1» за вычетом</w:t>
      </w:r>
      <w:r w:rsidRPr="00171E9D">
        <w:rPr>
          <w:w w:val="0"/>
          <w:sz w:val="22"/>
          <w:szCs w:val="22"/>
        </w:rPr>
        <w:t>:</w:t>
      </w:r>
      <w:r w:rsidRPr="00171E9D">
        <w:rPr>
          <w:w w:val="0"/>
          <w:sz w:val="22"/>
          <w:szCs w:val="22"/>
          <w:lang w:val="es-ES"/>
        </w:rPr>
        <w:t xml:space="preserve"> </w:t>
      </w:r>
    </w:p>
    <w:p w:rsidR="001B24DA" w:rsidRPr="00171E9D" w:rsidRDefault="001B24DA" w:rsidP="001B24DA">
      <w:pPr>
        <w:spacing w:after="120"/>
        <w:ind w:left="567"/>
        <w:jc w:val="both"/>
        <w:rPr>
          <w:w w:val="0"/>
          <w:sz w:val="22"/>
          <w:szCs w:val="22"/>
        </w:rPr>
      </w:pPr>
      <w:r w:rsidRPr="00171E9D">
        <w:rPr>
          <w:w w:val="0"/>
          <w:sz w:val="22"/>
          <w:szCs w:val="22"/>
        </w:rPr>
        <w:t>(</w:t>
      </w:r>
      <w:r w:rsidRPr="00171E9D">
        <w:rPr>
          <w:w w:val="0"/>
          <w:sz w:val="22"/>
          <w:szCs w:val="22"/>
          <w:lang w:val="es-ES"/>
        </w:rPr>
        <w:t xml:space="preserve">i) совокупной номинальной стоимости Облигаций класса «Б1» на дату окончания размещения Облигаций класса «Б1», </w:t>
      </w:r>
    </w:p>
    <w:p w:rsidR="001B24DA" w:rsidRPr="00171E9D" w:rsidRDefault="001B24DA" w:rsidP="001B24DA">
      <w:pPr>
        <w:spacing w:after="120"/>
        <w:ind w:left="567"/>
        <w:jc w:val="both"/>
        <w:rPr>
          <w:w w:val="0"/>
          <w:sz w:val="22"/>
          <w:szCs w:val="22"/>
        </w:rPr>
      </w:pPr>
      <w:r w:rsidRPr="00171E9D">
        <w:rPr>
          <w:w w:val="0"/>
          <w:sz w:val="22"/>
          <w:szCs w:val="22"/>
        </w:rPr>
        <w:t>(</w:t>
      </w:r>
      <w:r w:rsidRPr="00171E9D">
        <w:rPr>
          <w:w w:val="0"/>
          <w:sz w:val="22"/>
          <w:szCs w:val="22"/>
          <w:lang w:val="es-ES"/>
        </w:rPr>
        <w:t xml:space="preserve">ii) денежных средств, направленных </w:t>
      </w:r>
      <w:r w:rsidRPr="00171E9D">
        <w:rPr>
          <w:w w:val="0"/>
          <w:sz w:val="22"/>
          <w:szCs w:val="22"/>
        </w:rPr>
        <w:t>с соблюдением нижеприведенного порядка использования:</w:t>
      </w:r>
      <w:r w:rsidRPr="00171E9D">
        <w:rPr>
          <w:w w:val="0"/>
          <w:sz w:val="22"/>
          <w:szCs w:val="22"/>
          <w:lang w:val="es-ES"/>
        </w:rPr>
        <w:t xml:space="preserve"> </w:t>
      </w:r>
    </w:p>
    <w:p w:rsidR="001B24DA" w:rsidRPr="00171E9D" w:rsidRDefault="001B24DA" w:rsidP="001B24DA">
      <w:pPr>
        <w:spacing w:after="120"/>
        <w:ind w:left="1418" w:hanging="425"/>
        <w:jc w:val="both"/>
        <w:rPr>
          <w:rFonts w:eastAsia="SimSun"/>
          <w:color w:val="000000"/>
          <w:w w:val="0"/>
          <w:sz w:val="22"/>
          <w:szCs w:val="22"/>
        </w:rPr>
      </w:pPr>
      <w:r w:rsidRPr="00171E9D">
        <w:rPr>
          <w:rFonts w:eastAsia="SimSun"/>
          <w:color w:val="000000"/>
          <w:w w:val="0"/>
          <w:sz w:val="22"/>
          <w:szCs w:val="22"/>
        </w:rPr>
        <w:t>-  на исполнение обязательств Эмитента по погашению процентов по займам, привлеченным Эмитентом у АО «АИЖК» для оплаты Оригинатору 1 покупной цены за обеспеченные ипотекой требования, составляющие ипотечное покрытие;</w:t>
      </w:r>
    </w:p>
    <w:p w:rsidR="001B24DA" w:rsidRPr="00171E9D" w:rsidRDefault="001B24DA" w:rsidP="001B24DA">
      <w:pPr>
        <w:spacing w:after="120"/>
        <w:ind w:left="1418" w:hanging="425"/>
        <w:jc w:val="both"/>
        <w:rPr>
          <w:rFonts w:eastAsia="SimSun"/>
          <w:color w:val="000000"/>
          <w:w w:val="0"/>
          <w:sz w:val="22"/>
          <w:szCs w:val="22"/>
        </w:rPr>
      </w:pPr>
      <w:r w:rsidRPr="00171E9D">
        <w:rPr>
          <w:w w:val="0"/>
          <w:sz w:val="22"/>
          <w:szCs w:val="22"/>
        </w:rPr>
        <w:t>-</w:t>
      </w:r>
      <w:r w:rsidRPr="00171E9D">
        <w:rPr>
          <w:w w:val="0"/>
          <w:sz w:val="22"/>
          <w:szCs w:val="22"/>
        </w:rPr>
        <w:tab/>
      </w:r>
      <w:r w:rsidRPr="00171E9D">
        <w:rPr>
          <w:rFonts w:eastAsia="SimSun"/>
          <w:color w:val="000000"/>
          <w:w w:val="0"/>
          <w:sz w:val="22"/>
          <w:szCs w:val="22"/>
        </w:rPr>
        <w:t>на формирование Денежного резерва 1;</w:t>
      </w:r>
    </w:p>
    <w:p w:rsidR="001B24DA" w:rsidRPr="00171E9D" w:rsidRDefault="001B24DA" w:rsidP="001B24DA">
      <w:pPr>
        <w:spacing w:after="120"/>
        <w:ind w:left="1418" w:hanging="425"/>
        <w:jc w:val="both"/>
        <w:rPr>
          <w:w w:val="0"/>
          <w:sz w:val="22"/>
          <w:szCs w:val="22"/>
        </w:rPr>
      </w:pPr>
      <w:r w:rsidRPr="00171E9D">
        <w:rPr>
          <w:w w:val="0"/>
          <w:sz w:val="22"/>
          <w:szCs w:val="22"/>
        </w:rPr>
        <w:t>-</w:t>
      </w:r>
      <w:r w:rsidRPr="00171E9D">
        <w:rPr>
          <w:w w:val="0"/>
          <w:sz w:val="22"/>
          <w:szCs w:val="22"/>
        </w:rPr>
        <w:tab/>
        <w:t xml:space="preserve">на оплату страховой премии по договорам страхования финансовых рисков в отношении </w:t>
      </w:r>
      <w:r w:rsidRPr="00171E9D">
        <w:rPr>
          <w:sz w:val="22"/>
          <w:szCs w:val="22"/>
        </w:rPr>
        <w:t>обеспеченных ипотекой требований, составляющих ипотечное покрытие</w:t>
      </w:r>
      <w:r w:rsidRPr="00171E9D">
        <w:rPr>
          <w:rFonts w:eastAsia="SimSun"/>
          <w:color w:val="000000"/>
          <w:w w:val="0"/>
          <w:sz w:val="22"/>
          <w:szCs w:val="22"/>
        </w:rPr>
        <w:t xml:space="preserve">, </w:t>
      </w:r>
      <w:r w:rsidRPr="00171E9D">
        <w:rPr>
          <w:sz w:val="22"/>
          <w:szCs w:val="22"/>
        </w:rPr>
        <w:t>входящих в Пул 1</w:t>
      </w:r>
      <w:r w:rsidRPr="00171E9D">
        <w:rPr>
          <w:w w:val="0"/>
          <w:sz w:val="22"/>
          <w:szCs w:val="22"/>
        </w:rPr>
        <w:t>;</w:t>
      </w:r>
    </w:p>
    <w:p w:rsidR="001B24DA" w:rsidRPr="00171E9D" w:rsidRDefault="001B24DA" w:rsidP="001B24DA">
      <w:pPr>
        <w:spacing w:after="120"/>
        <w:ind w:left="1418" w:hanging="425"/>
        <w:jc w:val="both"/>
        <w:rPr>
          <w:w w:val="0"/>
          <w:sz w:val="22"/>
          <w:szCs w:val="22"/>
        </w:rPr>
      </w:pPr>
      <w:r w:rsidRPr="00171E9D">
        <w:rPr>
          <w:w w:val="0"/>
          <w:sz w:val="22"/>
          <w:szCs w:val="22"/>
        </w:rPr>
        <w:t>-</w:t>
      </w:r>
      <w:r w:rsidRPr="00171E9D">
        <w:rPr>
          <w:w w:val="0"/>
          <w:sz w:val="22"/>
          <w:szCs w:val="22"/>
        </w:rPr>
        <w:tab/>
      </w:r>
      <w:r w:rsidRPr="00171E9D">
        <w:rPr>
          <w:w w:val="0"/>
          <w:sz w:val="22"/>
          <w:szCs w:val="22"/>
          <w:lang w:val="es-ES"/>
        </w:rPr>
        <w:t xml:space="preserve">на </w:t>
      </w:r>
      <w:r w:rsidRPr="00171E9D">
        <w:rPr>
          <w:w w:val="0"/>
          <w:sz w:val="22"/>
          <w:szCs w:val="22"/>
        </w:rPr>
        <w:t>исполнение обязательств Эмитента по</w:t>
      </w:r>
      <w:r w:rsidRPr="00171E9D">
        <w:rPr>
          <w:iCs/>
          <w:sz w:val="22"/>
          <w:szCs w:val="22"/>
        </w:rPr>
        <w:t xml:space="preserve"> погашению </w:t>
      </w:r>
      <w:r w:rsidRPr="00171E9D">
        <w:rPr>
          <w:rFonts w:eastAsia="SimSun"/>
          <w:w w:val="0"/>
          <w:sz w:val="22"/>
          <w:szCs w:val="22"/>
        </w:rPr>
        <w:t xml:space="preserve">займов, привлеченных Эмитентом у </w:t>
      </w:r>
      <w:r w:rsidRPr="00171E9D">
        <w:rPr>
          <w:sz w:val="22"/>
          <w:szCs w:val="22"/>
        </w:rPr>
        <w:t>Оригинатора 1</w:t>
      </w:r>
      <w:r w:rsidRPr="00171E9D">
        <w:rPr>
          <w:rFonts w:eastAsia="SimSun"/>
          <w:w w:val="0"/>
          <w:sz w:val="22"/>
          <w:szCs w:val="22"/>
        </w:rPr>
        <w:t xml:space="preserve"> для оплаты </w:t>
      </w:r>
      <w:r w:rsidRPr="00171E9D">
        <w:rPr>
          <w:sz w:val="22"/>
          <w:szCs w:val="22"/>
        </w:rPr>
        <w:t>Оригинатору 1</w:t>
      </w:r>
      <w:r w:rsidRPr="00171E9D">
        <w:rPr>
          <w:rFonts w:eastAsia="SimSun"/>
          <w:w w:val="0"/>
          <w:sz w:val="22"/>
          <w:szCs w:val="22"/>
        </w:rPr>
        <w:t xml:space="preserve"> покупной цены за </w:t>
      </w:r>
      <w:r w:rsidRPr="00171E9D">
        <w:rPr>
          <w:sz w:val="22"/>
          <w:szCs w:val="22"/>
        </w:rPr>
        <w:t xml:space="preserve">обеспеченные ипотекой требования, составляющие ипотечное покрытие в части </w:t>
      </w:r>
      <w:r w:rsidRPr="00171E9D">
        <w:rPr>
          <w:w w:val="0"/>
          <w:sz w:val="22"/>
          <w:szCs w:val="22"/>
        </w:rPr>
        <w:t>предназначенной</w:t>
      </w:r>
      <w:r w:rsidRPr="00171E9D">
        <w:rPr>
          <w:sz w:val="22"/>
          <w:szCs w:val="22"/>
        </w:rPr>
        <w:t xml:space="preserve"> для </w:t>
      </w:r>
      <w:r w:rsidRPr="00171E9D">
        <w:rPr>
          <w:bCs/>
          <w:sz w:val="22"/>
          <w:szCs w:val="22"/>
        </w:rPr>
        <w:t xml:space="preserve">выплаты процентов по </w:t>
      </w:r>
      <w:r w:rsidRPr="00171E9D">
        <w:rPr>
          <w:iCs/>
          <w:sz w:val="22"/>
          <w:szCs w:val="22"/>
        </w:rPr>
        <w:t>указанным займов;</w:t>
      </w:r>
    </w:p>
    <w:p w:rsidR="001B24DA" w:rsidRPr="00171E9D" w:rsidRDefault="001B24DA" w:rsidP="001B24DA">
      <w:pPr>
        <w:spacing w:after="120"/>
        <w:jc w:val="both"/>
        <w:rPr>
          <w:w w:val="0"/>
          <w:sz w:val="22"/>
          <w:szCs w:val="22"/>
        </w:rPr>
      </w:pPr>
      <w:r w:rsidRPr="00171E9D">
        <w:rPr>
          <w:i/>
          <w:iCs/>
          <w:w w:val="0"/>
          <w:sz w:val="22"/>
          <w:szCs w:val="22"/>
        </w:rPr>
        <w:t>RPP1</w:t>
      </w:r>
      <w:r w:rsidRPr="00171E9D">
        <w:rPr>
          <w:w w:val="0"/>
          <w:sz w:val="22"/>
          <w:szCs w:val="22"/>
        </w:rPr>
        <w:t xml:space="preserve"> – сумма денежных средств, включенных в расчет </w:t>
      </w:r>
      <w:r w:rsidRPr="00171E9D">
        <w:rPr>
          <w:i/>
          <w:iCs/>
          <w:color w:val="000000"/>
          <w:w w:val="0"/>
          <w:sz w:val="22"/>
          <w:szCs w:val="22"/>
        </w:rPr>
        <w:t>∑</w:t>
      </w:r>
      <w:r w:rsidRPr="00171E9D">
        <w:rPr>
          <w:w w:val="0"/>
          <w:sz w:val="22"/>
          <w:szCs w:val="22"/>
        </w:rPr>
        <w:t>ДСП1 и направленных в Расчетном периоде на:</w:t>
      </w:r>
    </w:p>
    <w:p w:rsidR="001B24DA" w:rsidRPr="00171E9D" w:rsidRDefault="001B24DA" w:rsidP="001B24DA">
      <w:pPr>
        <w:spacing w:after="120"/>
        <w:jc w:val="both"/>
        <w:rPr>
          <w:w w:val="0"/>
          <w:sz w:val="22"/>
          <w:szCs w:val="22"/>
        </w:rPr>
      </w:pPr>
      <w:r w:rsidRPr="00171E9D">
        <w:rPr>
          <w:w w:val="0"/>
          <w:sz w:val="22"/>
          <w:szCs w:val="22"/>
        </w:rPr>
        <w:t>- осуществление выплат, предусмотренных пп. (а) – (</w:t>
      </w:r>
      <w:r w:rsidRPr="00171E9D">
        <w:rPr>
          <w:w w:val="0"/>
          <w:sz w:val="22"/>
          <w:szCs w:val="22"/>
          <w:lang w:val="en-US"/>
        </w:rPr>
        <w:t>p</w:t>
      </w:r>
      <w:r w:rsidRPr="00171E9D">
        <w:rPr>
          <w:w w:val="0"/>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w:t>
      </w:r>
      <w:r w:rsidRPr="00171E9D">
        <w:rPr>
          <w:sz w:val="22"/>
          <w:szCs w:val="22"/>
        </w:rPr>
        <w:t xml:space="preserve"> к Пулу 1, приведенного в п. 17 Решения о выпуске ипотечных ценных бумаг</w:t>
      </w:r>
      <w:r w:rsidRPr="00171E9D">
        <w:rPr>
          <w:w w:val="0"/>
          <w:sz w:val="22"/>
          <w:szCs w:val="22"/>
        </w:rPr>
        <w:t xml:space="preserve">; </w:t>
      </w:r>
    </w:p>
    <w:p w:rsidR="001B24DA" w:rsidRPr="00171E9D" w:rsidRDefault="001B24DA" w:rsidP="001B24DA">
      <w:pPr>
        <w:spacing w:after="120"/>
        <w:jc w:val="both"/>
        <w:rPr>
          <w:w w:val="0"/>
          <w:sz w:val="22"/>
          <w:szCs w:val="22"/>
          <w:lang w:val="es-ES"/>
        </w:rPr>
      </w:pPr>
      <w:r w:rsidRPr="00171E9D">
        <w:rPr>
          <w:sz w:val="22"/>
          <w:szCs w:val="22"/>
        </w:rPr>
        <w:t xml:space="preserve">- </w:t>
      </w:r>
      <w:r w:rsidRPr="00171E9D">
        <w:rPr>
          <w:sz w:val="22"/>
          <w:szCs w:val="22"/>
          <w:lang w:eastAsia="ja-JP"/>
        </w:rPr>
        <w:t xml:space="preserve">выплату </w:t>
      </w:r>
      <w:r w:rsidRPr="00171E9D">
        <w:rPr>
          <w:w w:val="0"/>
          <w:sz w:val="22"/>
          <w:szCs w:val="22"/>
          <w:lang w:val="es-ES"/>
        </w:rPr>
        <w:t>процентного (</w:t>
      </w:r>
      <w:r w:rsidRPr="00171E9D">
        <w:rPr>
          <w:sz w:val="22"/>
          <w:szCs w:val="22"/>
          <w:lang w:eastAsia="ja-JP"/>
        </w:rPr>
        <w:t>купонного</w:t>
      </w:r>
      <w:r w:rsidRPr="00171E9D">
        <w:rPr>
          <w:w w:val="0"/>
          <w:sz w:val="22"/>
          <w:szCs w:val="22"/>
          <w:lang w:val="es-ES"/>
        </w:rPr>
        <w:t>)</w:t>
      </w:r>
      <w:r w:rsidRPr="00171E9D">
        <w:rPr>
          <w:sz w:val="22"/>
          <w:szCs w:val="22"/>
          <w:lang w:eastAsia="ja-JP"/>
        </w:rPr>
        <w:t xml:space="preserve"> </w:t>
      </w:r>
      <w:r w:rsidRPr="00171E9D">
        <w:rPr>
          <w:w w:val="0"/>
          <w:sz w:val="22"/>
          <w:szCs w:val="22"/>
          <w:lang w:val="es-ES"/>
        </w:rPr>
        <w:t xml:space="preserve">дохода по </w:t>
      </w:r>
      <w:r w:rsidRPr="00171E9D">
        <w:rPr>
          <w:sz w:val="22"/>
          <w:szCs w:val="22"/>
        </w:rPr>
        <w:t>Облигациям класса «А» и/или Облигациям класса «Б1» и/или Облигациям класса «Б2»</w:t>
      </w:r>
      <w:r w:rsidRPr="00171E9D">
        <w:rPr>
          <w:sz w:val="22"/>
          <w:szCs w:val="22"/>
          <w:lang w:eastAsia="ja-JP"/>
        </w:rPr>
        <w:t xml:space="preserve"> в соответствии с требованиями владельцев </w:t>
      </w:r>
      <w:r w:rsidRPr="00171E9D">
        <w:rPr>
          <w:sz w:val="22"/>
          <w:szCs w:val="22"/>
        </w:rPr>
        <w:t>Облигаций класса «А» и/или Облигаций класса «Б1» и/или Облигаций класса «Б2»</w:t>
      </w:r>
      <w:r w:rsidRPr="00171E9D">
        <w:rPr>
          <w:sz w:val="22"/>
          <w:szCs w:val="22"/>
          <w:lang w:eastAsia="ja-JP"/>
        </w:rPr>
        <w:t xml:space="preserve"> о досрочном погашении</w:t>
      </w:r>
      <w:r w:rsidRPr="00171E9D">
        <w:rPr>
          <w:sz w:val="22"/>
          <w:szCs w:val="22"/>
        </w:rPr>
        <w:t xml:space="preserve"> облигаций</w:t>
      </w:r>
      <w:r w:rsidRPr="00171E9D">
        <w:rPr>
          <w:w w:val="0"/>
          <w:sz w:val="22"/>
          <w:szCs w:val="22"/>
          <w:lang w:val="es-ES"/>
        </w:rPr>
        <w:t>.</w:t>
      </w:r>
    </w:p>
    <w:p w:rsidR="001B24DA" w:rsidRPr="00171E9D" w:rsidRDefault="001B24DA" w:rsidP="001B24DA">
      <w:pPr>
        <w:spacing w:after="120"/>
        <w:jc w:val="both"/>
        <w:outlineLvl w:val="0"/>
        <w:rPr>
          <w:sz w:val="22"/>
          <w:szCs w:val="22"/>
        </w:rPr>
      </w:pPr>
      <w:r w:rsidRPr="00171E9D">
        <w:rPr>
          <w:sz w:val="22"/>
          <w:szCs w:val="22"/>
        </w:rPr>
        <w:t xml:space="preserve">При досрочном погашении Облигаций класса «Б1» по требованию их владельцев или по решению Эмитента, а также при полном погашении Облигаций класса «Б1» переменная ∑ДСП1 определяется как сумма всех денежных средств, включенных в ∑ДСП1 или подлежащих включению в ∑ДСП1, а также включенных в ∑ДСО1 или подлежащих включению в ∑ДСО1, находящихся в распоряжении </w:t>
      </w:r>
      <w:r w:rsidRPr="00171E9D">
        <w:rPr>
          <w:rFonts w:eastAsia="SimSun"/>
          <w:color w:val="000000"/>
          <w:w w:val="0"/>
          <w:sz w:val="22"/>
          <w:szCs w:val="22"/>
        </w:rPr>
        <w:t>Эмитента</w:t>
      </w:r>
      <w:r w:rsidRPr="00171E9D">
        <w:rPr>
          <w:sz w:val="22"/>
          <w:szCs w:val="22"/>
        </w:rPr>
        <w:t>, включая денежные средства, полученные Эмитентом в счет оплаты закладных, входящих в Пул 1 и денежные средства, входящие в Денежный резерв 1.</w:t>
      </w:r>
    </w:p>
    <w:p w:rsidR="001B24DA" w:rsidRPr="00171E9D" w:rsidRDefault="001B24DA" w:rsidP="001B24DA">
      <w:pPr>
        <w:spacing w:after="120"/>
        <w:jc w:val="both"/>
        <w:rPr>
          <w:w w:val="0"/>
          <w:sz w:val="22"/>
          <w:szCs w:val="22"/>
        </w:rPr>
      </w:pPr>
      <w:r w:rsidRPr="00171E9D">
        <w:rPr>
          <w:w w:val="0"/>
          <w:sz w:val="22"/>
          <w:szCs w:val="22"/>
          <w:lang w:val="es-ES"/>
        </w:rPr>
        <w:t xml:space="preserve">При </w:t>
      </w:r>
      <w:r w:rsidRPr="00171E9D">
        <w:rPr>
          <w:w w:val="0"/>
          <w:sz w:val="22"/>
          <w:szCs w:val="22"/>
        </w:rPr>
        <w:t xml:space="preserve">полном </w:t>
      </w:r>
      <w:r w:rsidRPr="00171E9D">
        <w:rPr>
          <w:w w:val="0"/>
          <w:sz w:val="22"/>
          <w:szCs w:val="22"/>
          <w:lang w:val="es-ES"/>
        </w:rPr>
        <w:t xml:space="preserve">досрочном погашении </w:t>
      </w:r>
      <w:r w:rsidRPr="00171E9D">
        <w:rPr>
          <w:w w:val="0"/>
          <w:sz w:val="22"/>
          <w:szCs w:val="22"/>
        </w:rPr>
        <w:t xml:space="preserve">всех </w:t>
      </w:r>
      <w:r w:rsidRPr="00171E9D">
        <w:rPr>
          <w:w w:val="0"/>
          <w:sz w:val="22"/>
          <w:szCs w:val="22"/>
          <w:lang w:val="es-ES"/>
        </w:rPr>
        <w:t>Облигаций класса «Б1» по требованию их владельцев или по решению Эмитента</w:t>
      </w:r>
      <w:r w:rsidRPr="00171E9D">
        <w:rPr>
          <w:w w:val="0"/>
          <w:sz w:val="22"/>
          <w:szCs w:val="22"/>
        </w:rPr>
        <w:t xml:space="preserve">, а также при полном погашении </w:t>
      </w:r>
      <w:r w:rsidRPr="00171E9D">
        <w:rPr>
          <w:w w:val="0"/>
          <w:sz w:val="22"/>
          <w:szCs w:val="22"/>
          <w:lang w:val="es-ES"/>
        </w:rPr>
        <w:t>Облигаций класса «Б1»</w:t>
      </w:r>
      <w:r w:rsidRPr="00171E9D">
        <w:rPr>
          <w:w w:val="0"/>
          <w:sz w:val="22"/>
          <w:szCs w:val="22"/>
        </w:rPr>
        <w:t xml:space="preserve"> переменная</w:t>
      </w:r>
      <w:r w:rsidRPr="00171E9D">
        <w:rPr>
          <w:sz w:val="22"/>
          <w:szCs w:val="22"/>
        </w:rPr>
        <w:t xml:space="preserve"> </w:t>
      </w:r>
      <w:r w:rsidRPr="00171E9D">
        <w:rPr>
          <w:sz w:val="22"/>
          <w:szCs w:val="22"/>
          <w:lang w:val="pt-PT"/>
        </w:rPr>
        <w:t>RPP</w:t>
      </w:r>
      <w:r w:rsidRPr="00171E9D">
        <w:rPr>
          <w:sz w:val="22"/>
          <w:szCs w:val="22"/>
        </w:rPr>
        <w:t>1</w:t>
      </w:r>
      <w:r w:rsidRPr="00171E9D">
        <w:rPr>
          <w:w w:val="0"/>
          <w:sz w:val="22"/>
          <w:szCs w:val="22"/>
          <w:lang w:val="es-ES"/>
        </w:rPr>
        <w:t xml:space="preserve"> определяется как сумм</w:t>
      </w:r>
      <w:r w:rsidRPr="00171E9D">
        <w:rPr>
          <w:w w:val="0"/>
          <w:sz w:val="22"/>
          <w:szCs w:val="22"/>
        </w:rPr>
        <w:t>а</w:t>
      </w:r>
      <w:r w:rsidRPr="00171E9D">
        <w:rPr>
          <w:w w:val="0"/>
          <w:sz w:val="22"/>
          <w:szCs w:val="22"/>
          <w:lang w:val="es-ES"/>
        </w:rPr>
        <w:t xml:space="preserve"> </w:t>
      </w:r>
      <w:r w:rsidRPr="00171E9D">
        <w:rPr>
          <w:sz w:val="22"/>
          <w:szCs w:val="22"/>
        </w:rPr>
        <w:t>номинальной стоимости размещенных долей</w:t>
      </w:r>
      <w:r w:rsidRPr="00171E9D">
        <w:rPr>
          <w:w w:val="0"/>
          <w:sz w:val="22"/>
          <w:szCs w:val="22"/>
          <w:lang w:val="es-ES"/>
        </w:rPr>
        <w:t xml:space="preserve"> </w:t>
      </w:r>
      <w:r w:rsidRPr="00171E9D">
        <w:rPr>
          <w:w w:val="0"/>
          <w:sz w:val="22"/>
          <w:szCs w:val="22"/>
        </w:rPr>
        <w:t>Эмитента</w:t>
      </w:r>
      <w:r w:rsidRPr="00171E9D">
        <w:rPr>
          <w:w w:val="0"/>
          <w:sz w:val="22"/>
          <w:szCs w:val="22"/>
          <w:lang w:val="es-ES"/>
        </w:rPr>
        <w:t xml:space="preserve"> </w:t>
      </w:r>
      <w:r w:rsidRPr="00171E9D">
        <w:rPr>
          <w:w w:val="0"/>
          <w:sz w:val="22"/>
          <w:szCs w:val="22"/>
        </w:rPr>
        <w:t xml:space="preserve">и </w:t>
      </w:r>
      <w:r w:rsidRPr="00171E9D">
        <w:rPr>
          <w:w w:val="0"/>
          <w:sz w:val="22"/>
          <w:szCs w:val="22"/>
          <w:lang w:val="es-ES"/>
        </w:rPr>
        <w:t>денежных средств</w:t>
      </w:r>
      <w:r w:rsidRPr="00171E9D">
        <w:rPr>
          <w:w w:val="0"/>
          <w:sz w:val="22"/>
          <w:szCs w:val="22"/>
        </w:rPr>
        <w:t xml:space="preserve">, включенных в </w:t>
      </w:r>
      <w:r w:rsidRPr="00171E9D">
        <w:rPr>
          <w:i/>
          <w:iCs/>
          <w:color w:val="000000"/>
          <w:w w:val="0"/>
          <w:sz w:val="22"/>
          <w:szCs w:val="22"/>
        </w:rPr>
        <w:t>∑</w:t>
      </w:r>
      <w:r w:rsidRPr="00171E9D">
        <w:rPr>
          <w:w w:val="0"/>
          <w:sz w:val="22"/>
          <w:szCs w:val="22"/>
        </w:rPr>
        <w:t xml:space="preserve">ДСП1 или подлежащих включению в </w:t>
      </w:r>
      <w:r w:rsidRPr="00171E9D">
        <w:rPr>
          <w:i/>
          <w:iCs/>
          <w:color w:val="000000"/>
          <w:w w:val="0"/>
          <w:sz w:val="22"/>
          <w:szCs w:val="22"/>
        </w:rPr>
        <w:t>∑</w:t>
      </w:r>
      <w:r w:rsidRPr="00171E9D">
        <w:rPr>
          <w:w w:val="0"/>
          <w:sz w:val="22"/>
          <w:szCs w:val="22"/>
        </w:rPr>
        <w:t xml:space="preserve">ДСП1, а также включенных в </w:t>
      </w:r>
      <w:r w:rsidRPr="00171E9D">
        <w:rPr>
          <w:i/>
          <w:iCs/>
          <w:color w:val="000000"/>
          <w:w w:val="0"/>
          <w:sz w:val="22"/>
          <w:szCs w:val="22"/>
        </w:rPr>
        <w:t>∑</w:t>
      </w:r>
      <w:r w:rsidRPr="00171E9D">
        <w:rPr>
          <w:w w:val="0"/>
          <w:sz w:val="22"/>
          <w:szCs w:val="22"/>
        </w:rPr>
        <w:t xml:space="preserve">ДСО1 или подлежащих включению в </w:t>
      </w:r>
      <w:r w:rsidRPr="00171E9D">
        <w:rPr>
          <w:i/>
          <w:iCs/>
          <w:color w:val="000000"/>
          <w:w w:val="0"/>
          <w:sz w:val="22"/>
          <w:szCs w:val="22"/>
        </w:rPr>
        <w:t>∑</w:t>
      </w:r>
      <w:r w:rsidRPr="00171E9D">
        <w:rPr>
          <w:w w:val="0"/>
          <w:sz w:val="22"/>
          <w:szCs w:val="22"/>
        </w:rPr>
        <w:t xml:space="preserve">ДСО1, </w:t>
      </w:r>
      <w:r w:rsidRPr="00171E9D">
        <w:rPr>
          <w:w w:val="0"/>
          <w:sz w:val="22"/>
          <w:szCs w:val="22"/>
          <w:lang w:val="es-ES"/>
        </w:rPr>
        <w:t>направленн</w:t>
      </w:r>
      <w:r w:rsidRPr="00171E9D">
        <w:rPr>
          <w:w w:val="0"/>
          <w:sz w:val="22"/>
          <w:szCs w:val="22"/>
        </w:rPr>
        <w:t>ых</w:t>
      </w:r>
      <w:r w:rsidRPr="00171E9D">
        <w:rPr>
          <w:w w:val="0"/>
          <w:sz w:val="22"/>
          <w:szCs w:val="22"/>
          <w:lang w:val="es-ES"/>
        </w:rPr>
        <w:t xml:space="preserve"> на</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lang w:val="es-ES"/>
        </w:rPr>
        <w:t xml:space="preserve"> выплату процентного (купонного) дохода по Облигациям класса «А»</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 xml:space="preserve">- </w:t>
      </w:r>
      <w:r w:rsidRPr="00171E9D">
        <w:rPr>
          <w:w w:val="0"/>
          <w:sz w:val="22"/>
          <w:szCs w:val="22"/>
          <w:lang w:val="es-ES"/>
        </w:rPr>
        <w:t>погашение номинальной стоимости Облигаций класса «А»</w:t>
      </w:r>
      <w:r w:rsidRPr="00171E9D">
        <w:rPr>
          <w:w w:val="0"/>
          <w:sz w:val="22"/>
          <w:szCs w:val="22"/>
        </w:rPr>
        <w:t xml:space="preserve">, </w:t>
      </w:r>
      <w:r w:rsidRPr="00171E9D">
        <w:rPr>
          <w:w w:val="0"/>
          <w:sz w:val="22"/>
          <w:szCs w:val="22"/>
          <w:lang w:val="es-ES"/>
        </w:rPr>
        <w:t>Облигаций класса «Б1» и Облигаций класса «Б2»</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lang w:val="es-ES"/>
        </w:rPr>
        <w:t xml:space="preserve"> </w:t>
      </w:r>
      <w:r w:rsidRPr="00171E9D">
        <w:rPr>
          <w:w w:val="0"/>
          <w:sz w:val="22"/>
          <w:szCs w:val="22"/>
        </w:rPr>
        <w:t>осуществление</w:t>
      </w:r>
      <w:r w:rsidRPr="00171E9D">
        <w:rPr>
          <w:w w:val="0"/>
          <w:sz w:val="22"/>
          <w:szCs w:val="22"/>
          <w:lang w:val="es-ES"/>
        </w:rPr>
        <w:t xml:space="preserve"> иных платежей, предусмотренных Решени</w:t>
      </w:r>
      <w:r w:rsidRPr="00171E9D">
        <w:rPr>
          <w:w w:val="0"/>
          <w:sz w:val="22"/>
          <w:szCs w:val="22"/>
        </w:rPr>
        <w:t>я</w:t>
      </w:r>
      <w:r w:rsidRPr="00171E9D">
        <w:rPr>
          <w:w w:val="0"/>
          <w:sz w:val="22"/>
          <w:szCs w:val="22"/>
          <w:lang w:val="es-ES"/>
        </w:rPr>
        <w:t>м</w:t>
      </w:r>
      <w:r w:rsidRPr="00171E9D">
        <w:rPr>
          <w:w w:val="0"/>
          <w:sz w:val="22"/>
          <w:szCs w:val="22"/>
        </w:rPr>
        <w:t>и</w:t>
      </w:r>
      <w:r w:rsidRPr="00171E9D">
        <w:rPr>
          <w:w w:val="0"/>
          <w:sz w:val="22"/>
          <w:szCs w:val="22"/>
          <w:lang w:val="es-ES"/>
        </w:rPr>
        <w:t xml:space="preserve"> о выпуске ипотечных ценных бумаг</w:t>
      </w:r>
      <w:r w:rsidRPr="00171E9D">
        <w:rPr>
          <w:w w:val="0"/>
          <w:sz w:val="22"/>
          <w:szCs w:val="22"/>
        </w:rPr>
        <w:t xml:space="preserve"> в отношении </w:t>
      </w:r>
      <w:r w:rsidRPr="00171E9D">
        <w:rPr>
          <w:w w:val="0"/>
          <w:sz w:val="22"/>
          <w:szCs w:val="22"/>
          <w:lang w:val="es-ES"/>
        </w:rPr>
        <w:t>Облигаций класса «А»</w:t>
      </w:r>
      <w:r w:rsidRPr="00171E9D">
        <w:rPr>
          <w:w w:val="0"/>
          <w:sz w:val="22"/>
          <w:szCs w:val="22"/>
        </w:rPr>
        <w:t xml:space="preserve"> </w:t>
      </w:r>
      <w:r w:rsidRPr="00171E9D">
        <w:rPr>
          <w:w w:val="0"/>
          <w:sz w:val="22"/>
          <w:szCs w:val="22"/>
          <w:lang w:val="es-ES"/>
        </w:rPr>
        <w:t>и Облигаций класса «Б1», которые осуществляются в приоритетном порядке по отношению к выплате процентного (купонного) дохода по Облигациям класса «Б1»</w:t>
      </w:r>
      <w:r w:rsidRPr="00171E9D">
        <w:rPr>
          <w:w w:val="0"/>
          <w:sz w:val="22"/>
          <w:szCs w:val="22"/>
        </w:rPr>
        <w:t>.</w:t>
      </w:r>
    </w:p>
    <w:p w:rsidR="001B24DA" w:rsidRPr="00171E9D" w:rsidRDefault="001B24DA" w:rsidP="001B24DA">
      <w:pPr>
        <w:spacing w:after="120"/>
        <w:jc w:val="both"/>
        <w:rPr>
          <w:sz w:val="22"/>
          <w:szCs w:val="22"/>
        </w:rPr>
      </w:pPr>
      <w:r w:rsidRPr="00171E9D">
        <w:rPr>
          <w:i/>
          <w:sz w:val="22"/>
          <w:szCs w:val="22"/>
        </w:rPr>
        <w:t>N</w:t>
      </w:r>
      <w:r w:rsidRPr="00171E9D">
        <w:rPr>
          <w:i/>
          <w:sz w:val="22"/>
          <w:szCs w:val="22"/>
          <w:vertAlign w:val="subscript"/>
        </w:rPr>
        <w:t>Б1</w:t>
      </w:r>
      <w:r w:rsidRPr="00171E9D">
        <w:rPr>
          <w:sz w:val="22"/>
          <w:szCs w:val="22"/>
        </w:rPr>
        <w:t xml:space="preserve"> – количество Облигаций класса «Б1», находящихся в обращении на Дату расчета.</w:t>
      </w:r>
    </w:p>
    <w:p w:rsidR="001B24DA" w:rsidRPr="00171E9D" w:rsidRDefault="001B24DA" w:rsidP="001B24DA">
      <w:pPr>
        <w:spacing w:after="120"/>
        <w:jc w:val="both"/>
        <w:rPr>
          <w:sz w:val="22"/>
          <w:szCs w:val="22"/>
        </w:rPr>
      </w:pPr>
      <w:r w:rsidRPr="00171E9D">
        <w:rPr>
          <w:sz w:val="22"/>
          <w:szCs w:val="22"/>
        </w:rPr>
        <w:t>В случае, если в результате расчета размера процентного (купонного) дохода по Облигациям класса «Б1» на основании указанного выше порядка расчетная величина размера процентного (купонного) дохода по Облигациям класса «Б1» оказывается меньше 0 (нуля), она считается равной 0 (нулю).</w:t>
      </w:r>
    </w:p>
    <w:p w:rsidR="001B24DA" w:rsidRPr="00171E9D" w:rsidRDefault="001B24DA" w:rsidP="001B24DA">
      <w:pPr>
        <w:spacing w:after="120"/>
        <w:jc w:val="both"/>
        <w:rPr>
          <w:sz w:val="22"/>
          <w:szCs w:val="22"/>
        </w:rPr>
      </w:pPr>
      <w:r w:rsidRPr="00171E9D">
        <w:rPr>
          <w:sz w:val="22"/>
          <w:szCs w:val="22"/>
        </w:rPr>
        <w:t>П</w:t>
      </w:r>
      <w:r w:rsidRPr="00171E9D">
        <w:rPr>
          <w:w w:val="0"/>
          <w:sz w:val="22"/>
          <w:szCs w:val="22"/>
          <w:lang w:val="es-ES"/>
        </w:rPr>
        <w:t xml:space="preserve">ри досрочном погашении Облигаций класса «Б1» по требованию их владельцев </w:t>
      </w:r>
      <w:r w:rsidRPr="00171E9D">
        <w:rPr>
          <w:w w:val="0"/>
          <w:sz w:val="22"/>
          <w:szCs w:val="22"/>
        </w:rPr>
        <w:t xml:space="preserve">или по решению Эмитента, а также при полном погашении </w:t>
      </w:r>
      <w:r w:rsidRPr="00171E9D">
        <w:rPr>
          <w:w w:val="0"/>
          <w:sz w:val="22"/>
          <w:szCs w:val="22"/>
          <w:lang w:val="es-ES"/>
        </w:rPr>
        <w:t>Облигаций класса «Б1»</w:t>
      </w:r>
      <w:r w:rsidRPr="00171E9D">
        <w:rPr>
          <w:w w:val="0"/>
          <w:sz w:val="22"/>
          <w:szCs w:val="22"/>
        </w:rPr>
        <w:t xml:space="preserve"> </w:t>
      </w:r>
      <w:r w:rsidRPr="00171E9D">
        <w:rPr>
          <w:sz w:val="22"/>
          <w:szCs w:val="22"/>
        </w:rPr>
        <w:t>в случае если в течение всех купонных периодов, предшествующих текущему купонному периоду, размер процентного (купонного) дохода по Облигациям класса «Б1», выплаченного в соответствии с пунктом (</w:t>
      </w:r>
      <w:r w:rsidRPr="00171E9D">
        <w:rPr>
          <w:sz w:val="22"/>
          <w:szCs w:val="22"/>
          <w:lang w:val="en-US"/>
        </w:rPr>
        <w:t>q</w:t>
      </w:r>
      <w:r w:rsidRPr="00171E9D">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равен 0 (нулю), а в текущем купонном периоде в результате расчета размера процентного (купонного) дохода по Облигациям класса «Б1» на основании соответствующего порядка определения размера процентного (купонного) дохода по Облигациям класса «Б1» размер процентного (купонного) дохода по Облигациям класса «Б1», подлежащий уплате в соответствии с пунктом (</w:t>
      </w:r>
      <w:r w:rsidRPr="00171E9D">
        <w:rPr>
          <w:sz w:val="22"/>
          <w:szCs w:val="22"/>
          <w:lang w:val="en-US"/>
        </w:rPr>
        <w:t>q</w:t>
      </w:r>
      <w:r w:rsidRPr="00171E9D">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либо в соответствии с пунктом (</w:t>
      </w:r>
      <w:r w:rsidRPr="00171E9D">
        <w:rPr>
          <w:sz w:val="22"/>
          <w:szCs w:val="22"/>
          <w:lang w:val="en-US"/>
        </w:rPr>
        <w:t>o</w:t>
      </w:r>
      <w:r w:rsidRPr="00171E9D">
        <w:rPr>
          <w:sz w:val="22"/>
          <w:szCs w:val="22"/>
        </w:rPr>
        <w:t>) Порядка распределения денежных средств в случае досрочного погашения Облигаций по усмотрению Эмитента, относящихся к Пулу 1, также равен 0 (нулю), в Дату выплаты, относящуюся к текущему купонному периоду, выплачивается минимальный процентный (купонный) доход по Облигациям класса «Б1», в порядке, установленном в п.9.4 Решения о выпуске Облигаций класса «Б1», в размере 0,001 (одной тысячной) процента годовых от номинальной стоимости Облигации класса «Б1» на Дату начала размещения Облигаций класса «Б1», но не менее 1 (одной) копейки.</w:t>
      </w:r>
    </w:p>
    <w:p w:rsidR="001B24DA" w:rsidRPr="00171E9D" w:rsidRDefault="001B24DA" w:rsidP="001B24DA">
      <w:pPr>
        <w:spacing w:after="120"/>
        <w:jc w:val="both"/>
        <w:rPr>
          <w:sz w:val="22"/>
          <w:szCs w:val="22"/>
        </w:rPr>
      </w:pPr>
      <w:r w:rsidRPr="00171E9D">
        <w:rPr>
          <w:sz w:val="22"/>
          <w:szCs w:val="22"/>
        </w:rPr>
        <w:t>Величина купонной выплаты в расчете на одну Облигацию класса «Б1» определяется с точностью до одной копейки (округление производится в сторону уменьшения до ближайшего целого числа).</w:t>
      </w:r>
    </w:p>
    <w:p w:rsidR="001B24DA" w:rsidRPr="00171E9D" w:rsidRDefault="001B24DA" w:rsidP="001B24DA">
      <w:pPr>
        <w:pStyle w:val="21"/>
        <w:spacing w:line="240" w:lineRule="auto"/>
        <w:jc w:val="both"/>
        <w:rPr>
          <w:i/>
          <w:color w:val="000000"/>
          <w:w w:val="0"/>
          <w:sz w:val="22"/>
          <w:szCs w:val="22"/>
        </w:rPr>
      </w:pPr>
      <w:bookmarkStart w:id="59" w:name="_DV_X216"/>
      <w:bookmarkStart w:id="60" w:name="_DV_M1049"/>
      <w:bookmarkStart w:id="61" w:name="_DV_M917"/>
      <w:bookmarkStart w:id="62" w:name="_DV_M905"/>
      <w:bookmarkStart w:id="63" w:name="_DV_M906"/>
      <w:bookmarkStart w:id="64" w:name="_DV_M907"/>
      <w:bookmarkStart w:id="65" w:name="_DV_M908"/>
      <w:bookmarkStart w:id="66" w:name="_DV_M909"/>
      <w:bookmarkStart w:id="67" w:name="_DV_M910"/>
      <w:bookmarkStart w:id="68" w:name="_DV_M911"/>
      <w:bookmarkStart w:id="69" w:name="_DV_M912"/>
      <w:bookmarkStart w:id="70" w:name="_DV_M913"/>
      <w:bookmarkStart w:id="71" w:name="_DV_M914"/>
      <w:bookmarkStart w:id="72" w:name="_DV_M915"/>
      <w:bookmarkStart w:id="73" w:name="_DV_M916"/>
      <w:bookmarkStart w:id="74" w:name="_DV_M918"/>
      <w:bookmarkStart w:id="75" w:name="_DV_M919"/>
      <w:bookmarkStart w:id="76" w:name="_DV_M920"/>
      <w:bookmarkStart w:id="77" w:name="_DV_M921"/>
      <w:bookmarkStart w:id="78" w:name="_DV_M922"/>
      <w:bookmarkStart w:id="79" w:name="_DV_M923"/>
      <w:bookmarkStart w:id="80" w:name="_DV_M924"/>
      <w:bookmarkStart w:id="81" w:name="_DV_M925"/>
      <w:bookmarkStart w:id="82" w:name="_DV_M926"/>
      <w:bookmarkStart w:id="83" w:name="_DV_M927"/>
      <w:bookmarkStart w:id="84" w:name="_DV_M929"/>
      <w:bookmarkStart w:id="85" w:name="_DV_M93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171E9D">
        <w:rPr>
          <w:i/>
          <w:color w:val="000000"/>
          <w:w w:val="0"/>
          <w:sz w:val="22"/>
          <w:szCs w:val="22"/>
        </w:rPr>
        <w:t>Срок исполнения обязательств по выплате номинальной стоимости и процентного (купонного) дохода</w:t>
      </w:r>
    </w:p>
    <w:p w:rsidR="001B24DA" w:rsidRPr="00171E9D" w:rsidRDefault="001B24DA" w:rsidP="001B24DA">
      <w:pPr>
        <w:pStyle w:val="a1"/>
        <w:ind w:left="0"/>
        <w:jc w:val="both"/>
        <w:rPr>
          <w:sz w:val="22"/>
          <w:szCs w:val="22"/>
        </w:rPr>
      </w:pPr>
      <w:r w:rsidRPr="00171E9D">
        <w:rPr>
          <w:sz w:val="22"/>
          <w:szCs w:val="22"/>
        </w:rPr>
        <w:t xml:space="preserve">Обязательство Эмитента по выплате номинальной стоимости Облигаций класса «Б1» может быть исполнено Эмитентом только после полного исполнения обязательства Эмитента по выплате номинальной стоимости Облигаций класса «А». </w:t>
      </w:r>
    </w:p>
    <w:p w:rsidR="001B24DA" w:rsidRPr="00171E9D" w:rsidRDefault="001B24DA" w:rsidP="001B24DA">
      <w:pPr>
        <w:spacing w:after="120"/>
        <w:jc w:val="both"/>
        <w:rPr>
          <w:rFonts w:eastAsia="SimSun"/>
          <w:color w:val="000000"/>
          <w:sz w:val="22"/>
          <w:szCs w:val="22"/>
        </w:rPr>
      </w:pPr>
      <w:r w:rsidRPr="00171E9D">
        <w:rPr>
          <w:rFonts w:eastAsia="SimSun"/>
          <w:color w:val="000000"/>
          <w:sz w:val="22"/>
          <w:szCs w:val="22"/>
        </w:rPr>
        <w:t>Погашение номинальной стоимости Облигаций класса «Б1» осуществляется частями 15</w:t>
      </w:r>
      <w:r w:rsidRPr="00171E9D">
        <w:rPr>
          <w:color w:val="000000"/>
          <w:sz w:val="22"/>
          <w:szCs w:val="22"/>
        </w:rPr>
        <w:t xml:space="preserve"> (пятнадцатого) числа каждого месяца </w:t>
      </w:r>
      <w:r w:rsidRPr="00171E9D">
        <w:rPr>
          <w:rStyle w:val="SUBST"/>
          <w:b w:val="0"/>
          <w:i w:val="0"/>
          <w:szCs w:val="22"/>
        </w:rPr>
        <w:t>марта, июня, сентября или декабря</w:t>
      </w:r>
      <w:r w:rsidRPr="00171E9D">
        <w:rPr>
          <w:rFonts w:eastAsia="SimSun"/>
          <w:color w:val="000000"/>
          <w:sz w:val="22"/>
          <w:szCs w:val="22"/>
        </w:rPr>
        <w:t xml:space="preserve"> каждого года</w:t>
      </w:r>
      <w:r w:rsidRPr="00171E9D">
        <w:rPr>
          <w:rFonts w:eastAsia="SimSun"/>
          <w:sz w:val="22"/>
          <w:szCs w:val="22"/>
        </w:rPr>
        <w:t xml:space="preserve">, начиная с даты выплаты, в которую Облигации класса «А» будут погашены в полном объеме. </w:t>
      </w:r>
      <w:r w:rsidRPr="00171E9D">
        <w:rPr>
          <w:rFonts w:eastAsia="SimSun"/>
          <w:color w:val="000000"/>
          <w:sz w:val="22"/>
          <w:szCs w:val="22"/>
        </w:rPr>
        <w:t xml:space="preserve">Если дата выплаты приходится на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выходным. </w:t>
      </w:r>
    </w:p>
    <w:p w:rsidR="001B24DA" w:rsidRPr="00171E9D" w:rsidRDefault="001B24DA" w:rsidP="001B24DA">
      <w:pPr>
        <w:spacing w:after="120"/>
        <w:jc w:val="both"/>
        <w:rPr>
          <w:sz w:val="22"/>
          <w:szCs w:val="22"/>
        </w:rPr>
      </w:pPr>
      <w:r w:rsidRPr="00171E9D">
        <w:rPr>
          <w:sz w:val="22"/>
          <w:szCs w:val="22"/>
        </w:rPr>
        <w:t>Облигации класса «Б1» подлежат полному погашению «15» декабря 2043 года.</w:t>
      </w:r>
    </w:p>
    <w:p w:rsidR="001B24DA" w:rsidRPr="00171E9D" w:rsidRDefault="001B24DA" w:rsidP="001B24DA">
      <w:pPr>
        <w:pStyle w:val="21"/>
        <w:spacing w:line="240" w:lineRule="auto"/>
        <w:jc w:val="both"/>
        <w:rPr>
          <w:color w:val="000000"/>
          <w:w w:val="0"/>
          <w:sz w:val="22"/>
          <w:szCs w:val="22"/>
        </w:rPr>
      </w:pPr>
      <w:r w:rsidRPr="00171E9D">
        <w:rPr>
          <w:color w:val="000000"/>
          <w:w w:val="0"/>
          <w:sz w:val="22"/>
          <w:szCs w:val="22"/>
        </w:rPr>
        <w:t xml:space="preserve">Срок исполнения обязательств по выплате процентного (купонного) дохода по Облигациям класса «Б1» совпадает со сроком исполнения обязательств по выплате процентного (купонного) дохода по Облигациям </w:t>
      </w:r>
      <w:r w:rsidRPr="00171E9D">
        <w:rPr>
          <w:sz w:val="22"/>
          <w:szCs w:val="22"/>
        </w:rPr>
        <w:t>класса «А»</w:t>
      </w:r>
      <w:r w:rsidRPr="00171E9D">
        <w:rPr>
          <w:color w:val="000000"/>
          <w:w w:val="0"/>
          <w:sz w:val="22"/>
          <w:szCs w:val="22"/>
        </w:rPr>
        <w:t>, указанным в п.9.4 Решения о выпуске ипотечных ценных бумаг и п.9.4 Решения о выпуске ипотечных ценных бумаг в отношении Облигаций класса «Б1».</w:t>
      </w:r>
    </w:p>
    <w:p w:rsidR="001B24DA" w:rsidRPr="00171E9D" w:rsidRDefault="001B24DA" w:rsidP="001B24DA">
      <w:pPr>
        <w:pStyle w:val="a1"/>
        <w:tabs>
          <w:tab w:val="num" w:pos="0"/>
        </w:tabs>
        <w:ind w:left="0"/>
        <w:jc w:val="both"/>
        <w:outlineLvl w:val="0"/>
        <w:rPr>
          <w:b/>
          <w:bCs/>
          <w:i/>
          <w:iCs/>
          <w:sz w:val="22"/>
          <w:szCs w:val="22"/>
        </w:rPr>
      </w:pPr>
      <w:r w:rsidRPr="00171E9D">
        <w:rPr>
          <w:b/>
          <w:bCs/>
          <w:i/>
          <w:iCs/>
          <w:sz w:val="22"/>
          <w:szCs w:val="22"/>
        </w:rPr>
        <w:t>Облигации класса «Б2»</w:t>
      </w:r>
    </w:p>
    <w:p w:rsidR="001B24DA" w:rsidRPr="00171E9D" w:rsidRDefault="001B24DA" w:rsidP="001B24DA">
      <w:pPr>
        <w:pStyle w:val="a0"/>
        <w:jc w:val="both"/>
        <w:rPr>
          <w:sz w:val="22"/>
          <w:szCs w:val="22"/>
        </w:rPr>
      </w:pPr>
      <w:r w:rsidRPr="00171E9D">
        <w:rPr>
          <w:sz w:val="22"/>
          <w:szCs w:val="22"/>
        </w:rPr>
        <w:t xml:space="preserve">Количество Облигаций класса «Б2» составляет 282 724 (Двести восемьдесят две тысячи семьсот двадцать четыре) штуки. Номинальная стоимость каждой Облигации класса «Б2» составляет 1 000 (одна тысяча) рублей. </w:t>
      </w:r>
    </w:p>
    <w:p w:rsidR="001B24DA" w:rsidRPr="00171E9D" w:rsidRDefault="001B24DA" w:rsidP="001B24DA">
      <w:pPr>
        <w:pStyle w:val="a1"/>
        <w:tabs>
          <w:tab w:val="left" w:pos="50"/>
          <w:tab w:val="num" w:pos="993"/>
        </w:tabs>
        <w:ind w:left="0"/>
        <w:jc w:val="both"/>
        <w:rPr>
          <w:sz w:val="22"/>
          <w:szCs w:val="22"/>
        </w:rPr>
      </w:pPr>
      <w:r w:rsidRPr="00171E9D">
        <w:rPr>
          <w:i/>
          <w:iCs/>
          <w:sz w:val="22"/>
          <w:szCs w:val="22"/>
        </w:rPr>
        <w:t xml:space="preserve">Порядок определения размера процентного (купонного) дохода по Облигациям </w:t>
      </w:r>
      <w:r w:rsidRPr="00171E9D">
        <w:rPr>
          <w:i/>
          <w:sz w:val="22"/>
          <w:szCs w:val="22"/>
        </w:rPr>
        <w:t>класса «Б2»</w:t>
      </w:r>
      <w:r w:rsidRPr="00171E9D">
        <w:rPr>
          <w:i/>
          <w:iCs/>
          <w:sz w:val="22"/>
          <w:szCs w:val="22"/>
        </w:rPr>
        <w:t>:</w:t>
      </w:r>
      <w:r w:rsidRPr="00171E9D">
        <w:rPr>
          <w:sz w:val="22"/>
          <w:szCs w:val="22"/>
        </w:rPr>
        <w:t xml:space="preserve"> </w:t>
      </w:r>
    </w:p>
    <w:p w:rsidR="001B24DA" w:rsidRPr="00171E9D" w:rsidRDefault="001B24DA" w:rsidP="001B24DA">
      <w:pPr>
        <w:spacing w:after="120"/>
        <w:jc w:val="both"/>
        <w:rPr>
          <w:sz w:val="22"/>
          <w:szCs w:val="22"/>
        </w:rPr>
      </w:pPr>
      <w:r w:rsidRPr="00171E9D">
        <w:rPr>
          <w:sz w:val="22"/>
          <w:szCs w:val="22"/>
        </w:rPr>
        <w:t>Размер дохода по каждому купону на одну Облигацию класса «Б2» определяется Расчетным агентом в Даты расчета, указанные в п.9.2 Решения о выпуске ипотечных ценных бумаг.</w:t>
      </w:r>
    </w:p>
    <w:p w:rsidR="001B24DA" w:rsidRPr="00171E9D" w:rsidRDefault="001B24DA" w:rsidP="001B24DA">
      <w:pPr>
        <w:spacing w:after="120"/>
        <w:jc w:val="both"/>
        <w:rPr>
          <w:sz w:val="22"/>
          <w:szCs w:val="22"/>
        </w:rPr>
      </w:pPr>
      <w:r w:rsidRPr="00171E9D">
        <w:rPr>
          <w:sz w:val="22"/>
          <w:szCs w:val="22"/>
        </w:rPr>
        <w:t>Доход по каждому купону на одну Облигацию класса «Б2» определяется по следующей формуле:</w:t>
      </w:r>
    </w:p>
    <w:p w:rsidR="001B24DA" w:rsidRPr="00171E9D" w:rsidRDefault="001B24DA" w:rsidP="001B24DA">
      <w:pPr>
        <w:spacing w:after="120"/>
        <w:ind w:left="851"/>
        <w:jc w:val="both"/>
        <w:outlineLvl w:val="0"/>
        <w:rPr>
          <w:sz w:val="22"/>
          <w:szCs w:val="22"/>
        </w:rPr>
      </w:pPr>
      <w:r w:rsidRPr="00171E9D">
        <w:rPr>
          <w:sz w:val="22"/>
          <w:szCs w:val="22"/>
        </w:rPr>
        <w:t>С</w:t>
      </w:r>
      <w:r w:rsidRPr="00171E9D">
        <w:rPr>
          <w:i/>
          <w:sz w:val="22"/>
          <w:szCs w:val="22"/>
          <w:vertAlign w:val="subscript"/>
        </w:rPr>
        <w:t>Б2</w:t>
      </w:r>
      <w:r w:rsidRPr="00171E9D">
        <w:rPr>
          <w:sz w:val="22"/>
          <w:szCs w:val="22"/>
        </w:rPr>
        <w:t xml:space="preserve"> = </w:t>
      </w:r>
      <w:r w:rsidRPr="00171E9D">
        <w:rPr>
          <w:sz w:val="22"/>
          <w:szCs w:val="22"/>
          <w:lang w:val="pt-PT"/>
        </w:rPr>
        <w:t>(∑</w:t>
      </w:r>
      <w:r w:rsidRPr="00171E9D">
        <w:rPr>
          <w:sz w:val="22"/>
          <w:szCs w:val="22"/>
        </w:rPr>
        <w:t xml:space="preserve">ДСП2 </w:t>
      </w:r>
      <w:r w:rsidRPr="00171E9D">
        <w:rPr>
          <w:sz w:val="22"/>
          <w:szCs w:val="22"/>
          <w:lang w:val="pt-PT"/>
        </w:rPr>
        <w:t xml:space="preserve">– </w:t>
      </w:r>
      <w:r w:rsidRPr="00171E9D">
        <w:rPr>
          <w:sz w:val="22"/>
          <w:szCs w:val="22"/>
          <w:lang w:val="es-ES"/>
        </w:rPr>
        <w:t>RPP</w:t>
      </w:r>
      <w:r w:rsidRPr="00171E9D">
        <w:rPr>
          <w:sz w:val="22"/>
          <w:szCs w:val="22"/>
        </w:rPr>
        <w:t xml:space="preserve">2) / </w:t>
      </w:r>
      <w:r w:rsidRPr="00171E9D">
        <w:rPr>
          <w:i/>
          <w:sz w:val="22"/>
          <w:szCs w:val="22"/>
        </w:rPr>
        <w:t>N</w:t>
      </w:r>
      <w:r w:rsidRPr="00171E9D">
        <w:rPr>
          <w:i/>
          <w:sz w:val="22"/>
          <w:szCs w:val="22"/>
          <w:vertAlign w:val="subscript"/>
        </w:rPr>
        <w:t>Б2</w:t>
      </w:r>
      <w:r w:rsidRPr="00171E9D">
        <w:rPr>
          <w:sz w:val="22"/>
          <w:szCs w:val="22"/>
          <w:lang w:eastAsia="ja-JP"/>
        </w:rPr>
        <w:t>,</w:t>
      </w:r>
      <w:r w:rsidRPr="00171E9D">
        <w:rPr>
          <w:sz w:val="22"/>
          <w:szCs w:val="22"/>
        </w:rPr>
        <w:t xml:space="preserve"> </w:t>
      </w:r>
    </w:p>
    <w:p w:rsidR="001B24DA" w:rsidRPr="00171E9D" w:rsidRDefault="001B24DA" w:rsidP="001B24DA">
      <w:pPr>
        <w:spacing w:after="120"/>
        <w:jc w:val="both"/>
        <w:rPr>
          <w:sz w:val="22"/>
          <w:szCs w:val="22"/>
        </w:rPr>
      </w:pPr>
      <w:r w:rsidRPr="00171E9D">
        <w:rPr>
          <w:sz w:val="22"/>
          <w:szCs w:val="22"/>
        </w:rPr>
        <w:t>г</w:t>
      </w:r>
      <w:r w:rsidRPr="00171E9D">
        <w:rPr>
          <w:sz w:val="22"/>
          <w:szCs w:val="22"/>
          <w:lang w:val="pt-PT"/>
        </w:rPr>
        <w:t>де</w:t>
      </w:r>
      <w:r w:rsidRPr="00171E9D">
        <w:rPr>
          <w:sz w:val="22"/>
          <w:szCs w:val="22"/>
        </w:rPr>
        <w:t>:</w:t>
      </w:r>
    </w:p>
    <w:p w:rsidR="001B24DA" w:rsidRPr="00171E9D" w:rsidRDefault="001B24DA" w:rsidP="001B24DA">
      <w:pPr>
        <w:widowControl w:val="0"/>
        <w:adjustRightInd w:val="0"/>
        <w:spacing w:after="120"/>
        <w:jc w:val="both"/>
        <w:rPr>
          <w:sz w:val="22"/>
          <w:szCs w:val="22"/>
        </w:rPr>
      </w:pPr>
      <w:r w:rsidRPr="00171E9D">
        <w:rPr>
          <w:i/>
          <w:iCs/>
          <w:sz w:val="22"/>
          <w:szCs w:val="22"/>
        </w:rPr>
        <w:t>С</w:t>
      </w:r>
      <w:r w:rsidRPr="00171E9D">
        <w:rPr>
          <w:i/>
          <w:sz w:val="22"/>
          <w:szCs w:val="22"/>
          <w:vertAlign w:val="subscript"/>
        </w:rPr>
        <w:t>Б2</w:t>
      </w:r>
      <w:r w:rsidRPr="00171E9D">
        <w:rPr>
          <w:i/>
          <w:iCs/>
          <w:sz w:val="22"/>
          <w:szCs w:val="22"/>
        </w:rPr>
        <w:t xml:space="preserve"> </w:t>
      </w:r>
      <w:r w:rsidRPr="00171E9D">
        <w:rPr>
          <w:sz w:val="22"/>
          <w:szCs w:val="22"/>
        </w:rPr>
        <w:t>– размер процентного (купонного) дохода по Облигациям класса «Б2» в расчете на одну Облигацию класса «Б2» (в рублях);</w:t>
      </w:r>
    </w:p>
    <w:p w:rsidR="001B24DA" w:rsidRPr="00171E9D" w:rsidRDefault="001B24DA" w:rsidP="001B24DA">
      <w:pPr>
        <w:spacing w:after="120"/>
        <w:jc w:val="both"/>
        <w:rPr>
          <w:w w:val="0"/>
          <w:sz w:val="22"/>
          <w:szCs w:val="22"/>
        </w:rPr>
      </w:pPr>
      <w:r w:rsidRPr="00171E9D">
        <w:rPr>
          <w:w w:val="0"/>
          <w:sz w:val="22"/>
          <w:szCs w:val="22"/>
        </w:rPr>
        <w:t>∑</w:t>
      </w:r>
      <w:r w:rsidRPr="00171E9D">
        <w:rPr>
          <w:i/>
          <w:w w:val="0"/>
          <w:sz w:val="22"/>
          <w:szCs w:val="22"/>
        </w:rPr>
        <w:t>ДС</w:t>
      </w:r>
      <w:r w:rsidRPr="00171E9D">
        <w:rPr>
          <w:i/>
          <w:color w:val="000000"/>
          <w:w w:val="0"/>
          <w:sz w:val="22"/>
          <w:szCs w:val="22"/>
        </w:rPr>
        <w:t>П2</w:t>
      </w:r>
      <w:r w:rsidRPr="00171E9D">
        <w:rPr>
          <w:w w:val="0"/>
          <w:sz w:val="22"/>
          <w:szCs w:val="22"/>
        </w:rPr>
        <w:t xml:space="preserve"> – сумма следующих денежных средств, полученных за Расчетный период, относящийся к соответствующей Дате расчета, и перечисленных на счет Эмитента до Даты расчета:</w:t>
      </w:r>
    </w:p>
    <w:p w:rsidR="001B24DA" w:rsidRPr="00171E9D" w:rsidRDefault="001B24DA" w:rsidP="001B24DA">
      <w:pPr>
        <w:spacing w:after="120"/>
        <w:ind w:left="284"/>
        <w:jc w:val="both"/>
        <w:rPr>
          <w:w w:val="0"/>
          <w:sz w:val="22"/>
          <w:szCs w:val="22"/>
        </w:rPr>
      </w:pPr>
      <w:r w:rsidRPr="00171E9D">
        <w:rPr>
          <w:w w:val="0"/>
          <w:sz w:val="22"/>
          <w:szCs w:val="22"/>
        </w:rPr>
        <w:t>1. Денежные средства, относящиеся к обеспеченным ипотекой обязательствам, входящим в Пул 2, и полученные:</w:t>
      </w:r>
    </w:p>
    <w:p w:rsidR="001B24DA" w:rsidRPr="00171E9D" w:rsidRDefault="001B24DA" w:rsidP="003658F0">
      <w:pPr>
        <w:numPr>
          <w:ilvl w:val="0"/>
          <w:numId w:val="16"/>
        </w:numPr>
        <w:autoSpaceDE/>
        <w:autoSpaceDN/>
        <w:spacing w:after="120"/>
        <w:jc w:val="both"/>
        <w:rPr>
          <w:w w:val="0"/>
          <w:sz w:val="22"/>
          <w:szCs w:val="22"/>
        </w:rPr>
      </w:pPr>
      <w:r w:rsidRPr="00171E9D">
        <w:rPr>
          <w:w w:val="0"/>
          <w:sz w:val="22"/>
          <w:szCs w:val="22"/>
        </w:rPr>
        <w:t>в счет уплаты процентов по обеспеченным ипотекой обязательствам;</w:t>
      </w:r>
    </w:p>
    <w:p w:rsidR="001B24DA" w:rsidRPr="00171E9D" w:rsidRDefault="001B24DA" w:rsidP="003658F0">
      <w:pPr>
        <w:numPr>
          <w:ilvl w:val="0"/>
          <w:numId w:val="16"/>
        </w:numPr>
        <w:autoSpaceDE/>
        <w:autoSpaceDN/>
        <w:spacing w:after="120"/>
        <w:jc w:val="both"/>
        <w:rPr>
          <w:w w:val="0"/>
          <w:sz w:val="22"/>
          <w:szCs w:val="22"/>
        </w:rPr>
      </w:pPr>
      <w:r w:rsidRPr="00171E9D">
        <w:rPr>
          <w:w w:val="0"/>
          <w:sz w:val="22"/>
          <w:szCs w:val="22"/>
        </w:rPr>
        <w:t>в качестве страховых выплат, за исключением страховых выплат, относящихся к основной сумме долга по обеспеченным ипотекой обязательствам, удостоверенным закладными, не являющимися Дефолтными закладными;</w:t>
      </w:r>
    </w:p>
    <w:p w:rsidR="001B24DA" w:rsidRPr="00171E9D" w:rsidRDefault="001B24DA" w:rsidP="003658F0">
      <w:pPr>
        <w:numPr>
          <w:ilvl w:val="0"/>
          <w:numId w:val="16"/>
        </w:numPr>
        <w:autoSpaceDE/>
        <w:autoSpaceDN/>
        <w:spacing w:after="120"/>
        <w:jc w:val="both"/>
        <w:rPr>
          <w:w w:val="0"/>
          <w:sz w:val="22"/>
          <w:szCs w:val="22"/>
        </w:rPr>
      </w:pPr>
      <w:r w:rsidRPr="00171E9D">
        <w:rPr>
          <w:w w:val="0"/>
          <w:sz w:val="22"/>
          <w:szCs w:val="22"/>
        </w:rPr>
        <w:t xml:space="preserve">в счет возврата (в том числе в результате обращения взыскания) основного долга по обеспеченным ипотекой обязательствам, удостоверенным закладными, признанными Дефолтными закладными; </w:t>
      </w:r>
    </w:p>
    <w:p w:rsidR="001B24DA" w:rsidRPr="00171E9D" w:rsidRDefault="001B24DA" w:rsidP="003658F0">
      <w:pPr>
        <w:numPr>
          <w:ilvl w:val="0"/>
          <w:numId w:val="16"/>
        </w:numPr>
        <w:autoSpaceDE/>
        <w:autoSpaceDN/>
        <w:spacing w:after="120"/>
        <w:jc w:val="both"/>
        <w:rPr>
          <w:w w:val="0"/>
          <w:sz w:val="22"/>
          <w:szCs w:val="22"/>
        </w:rPr>
      </w:pPr>
      <w:r w:rsidRPr="00171E9D">
        <w:rPr>
          <w:w w:val="0"/>
          <w:sz w:val="22"/>
          <w:szCs w:val="22"/>
        </w:rPr>
        <w:t>в качестве покупной цены входящих в Пул 2 закладных, признанных Дефолтными закладными;</w:t>
      </w:r>
    </w:p>
    <w:p w:rsidR="001B24DA" w:rsidRPr="00171E9D" w:rsidRDefault="001B24DA" w:rsidP="003658F0">
      <w:pPr>
        <w:numPr>
          <w:ilvl w:val="0"/>
          <w:numId w:val="16"/>
        </w:numPr>
        <w:autoSpaceDE/>
        <w:autoSpaceDN/>
        <w:spacing w:after="120"/>
        <w:ind w:left="714" w:hanging="357"/>
        <w:jc w:val="both"/>
        <w:rPr>
          <w:sz w:val="22"/>
          <w:szCs w:val="22"/>
        </w:rPr>
      </w:pPr>
      <w:r w:rsidRPr="00171E9D">
        <w:rPr>
          <w:sz w:val="22"/>
          <w:szCs w:val="22"/>
        </w:rPr>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p>
    <w:p w:rsidR="001B24DA" w:rsidRPr="00171E9D" w:rsidRDefault="001B24DA" w:rsidP="003658F0">
      <w:pPr>
        <w:numPr>
          <w:ilvl w:val="0"/>
          <w:numId w:val="16"/>
        </w:numPr>
        <w:autoSpaceDE/>
        <w:autoSpaceDN/>
        <w:spacing w:after="120"/>
        <w:jc w:val="both"/>
        <w:rPr>
          <w:sz w:val="22"/>
          <w:szCs w:val="22"/>
        </w:rPr>
      </w:pPr>
      <w:r w:rsidRPr="00171E9D">
        <w:rPr>
          <w:sz w:val="22"/>
          <w:szCs w:val="22"/>
        </w:rPr>
        <w:t>в качестве средств, поступающих от реализации имущества, являвшегося предметом залога по обеспеченным ипотекой обязательствам, входившим в Пул 2, и приобретенного (оставленного за собой) Эмитентом в соответствии с законодательством Российской Федерации при обращении на него взыскания;</w:t>
      </w:r>
    </w:p>
    <w:p w:rsidR="001B24DA" w:rsidRPr="00171E9D" w:rsidRDefault="001B24DA" w:rsidP="003658F0">
      <w:pPr>
        <w:numPr>
          <w:ilvl w:val="0"/>
          <w:numId w:val="16"/>
        </w:numPr>
        <w:autoSpaceDE/>
        <w:autoSpaceDN/>
        <w:spacing w:after="120"/>
        <w:ind w:left="714" w:hanging="357"/>
        <w:jc w:val="both"/>
        <w:rPr>
          <w:sz w:val="22"/>
          <w:szCs w:val="22"/>
        </w:rPr>
      </w:pPr>
      <w:r w:rsidRPr="00171E9D">
        <w:rPr>
          <w:sz w:val="22"/>
          <w:szCs w:val="22"/>
        </w:rPr>
        <w:t>в качестве кредитов, предоставленных Эмитенту Оригинатором 2;</w:t>
      </w:r>
    </w:p>
    <w:p w:rsidR="001B24DA" w:rsidRPr="00171E9D" w:rsidRDefault="001B24DA" w:rsidP="003658F0">
      <w:pPr>
        <w:numPr>
          <w:ilvl w:val="0"/>
          <w:numId w:val="16"/>
        </w:numPr>
        <w:autoSpaceDE/>
        <w:autoSpaceDN/>
        <w:spacing w:after="120"/>
        <w:ind w:left="714" w:hanging="357"/>
        <w:jc w:val="both"/>
        <w:rPr>
          <w:sz w:val="22"/>
          <w:szCs w:val="22"/>
        </w:rPr>
      </w:pPr>
      <w:r w:rsidRPr="00171E9D">
        <w:rPr>
          <w:w w:val="0"/>
          <w:sz w:val="22"/>
          <w:szCs w:val="22"/>
        </w:rPr>
        <w:t>в качестве сумм, высвободившихся в результате амортизации Денежного резерва 2;</w:t>
      </w:r>
    </w:p>
    <w:p w:rsidR="001B24DA" w:rsidRPr="00171E9D" w:rsidRDefault="001B24DA" w:rsidP="003658F0">
      <w:pPr>
        <w:numPr>
          <w:ilvl w:val="0"/>
          <w:numId w:val="16"/>
        </w:numPr>
        <w:autoSpaceDE/>
        <w:autoSpaceDN/>
        <w:spacing w:after="120"/>
        <w:jc w:val="both"/>
        <w:rPr>
          <w:sz w:val="22"/>
          <w:szCs w:val="22"/>
        </w:rPr>
      </w:pPr>
      <w:r w:rsidRPr="00171E9D">
        <w:rPr>
          <w:sz w:val="22"/>
          <w:szCs w:val="22"/>
        </w:rPr>
        <w:t>в качестве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если такие поступления отнесены Эмитентом к обеспеченным ипотекой требованиям, входящим в Пул 2;</w:t>
      </w:r>
    </w:p>
    <w:p w:rsidR="001B24DA" w:rsidRPr="00171E9D" w:rsidRDefault="001B24DA" w:rsidP="001B24DA">
      <w:pPr>
        <w:spacing w:after="120"/>
        <w:ind w:left="284"/>
        <w:jc w:val="both"/>
        <w:rPr>
          <w:w w:val="0"/>
          <w:sz w:val="22"/>
          <w:szCs w:val="22"/>
        </w:rPr>
      </w:pPr>
      <w:r w:rsidRPr="00171E9D">
        <w:rPr>
          <w:w w:val="0"/>
          <w:sz w:val="22"/>
          <w:szCs w:val="22"/>
        </w:rPr>
        <w:t>2. Денежные средства, полученные 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 В ∑ДСП2 включается часть указанных процентов, пропорциональная доле Пула 2 в общем размере ипотечного покрытия по состоянию на последний рабочий день месяца, в котором получены такие денежные средства.</w:t>
      </w:r>
    </w:p>
    <w:p w:rsidR="001B24DA" w:rsidRPr="00171E9D" w:rsidRDefault="001B24DA" w:rsidP="001B24DA">
      <w:pPr>
        <w:spacing w:after="120"/>
        <w:ind w:left="284"/>
        <w:jc w:val="both"/>
        <w:rPr>
          <w:w w:val="0"/>
          <w:sz w:val="22"/>
          <w:szCs w:val="22"/>
        </w:rPr>
      </w:pPr>
      <w:r w:rsidRPr="00171E9D">
        <w:rPr>
          <w:w w:val="0"/>
          <w:sz w:val="22"/>
          <w:szCs w:val="22"/>
        </w:rPr>
        <w:t>3. Денежные средства, полученные в качестве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которые не могут быть отнесены к отдельным обеспеченным ипотекой обязательствам, входящим в ипотечное покрытие. В ∑ДСП2 включается часть указанных поступлений, пропорциональная доле Пула 2 в общем размере ипотечного покрытия по состоянию на последний рабочий день месяца, в котором получены такие денежные средства.</w:t>
      </w:r>
    </w:p>
    <w:p w:rsidR="001B24DA" w:rsidRPr="00171E9D" w:rsidRDefault="001B24DA" w:rsidP="001B24DA">
      <w:pPr>
        <w:spacing w:after="120"/>
        <w:jc w:val="both"/>
        <w:outlineLvl w:val="0"/>
        <w:rPr>
          <w:color w:val="000000"/>
          <w:w w:val="0"/>
          <w:sz w:val="22"/>
          <w:szCs w:val="22"/>
        </w:rPr>
      </w:pPr>
      <w:r w:rsidRPr="00171E9D">
        <w:rPr>
          <w:color w:val="000000"/>
          <w:w w:val="0"/>
          <w:sz w:val="22"/>
          <w:szCs w:val="22"/>
        </w:rPr>
        <w:t xml:space="preserve">При определении переменной ∑ДСП2 в первую Дату расчета учитываются: </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rPr>
        <w:tab/>
      </w:r>
      <w:r w:rsidRPr="00171E9D">
        <w:rPr>
          <w:color w:val="000000"/>
          <w:w w:val="0"/>
          <w:sz w:val="22"/>
          <w:szCs w:val="22"/>
        </w:rPr>
        <w:t xml:space="preserve">перечисленные выше денежные средства, </w:t>
      </w:r>
      <w:r w:rsidRPr="00171E9D">
        <w:rPr>
          <w:rFonts w:eastAsia="SimSun"/>
          <w:color w:val="000000"/>
          <w:sz w:val="22"/>
          <w:szCs w:val="22"/>
        </w:rPr>
        <w:t>в том числе</w:t>
      </w:r>
      <w:r w:rsidRPr="00171E9D">
        <w:rPr>
          <w:sz w:val="22"/>
          <w:szCs w:val="22"/>
        </w:rPr>
        <w:t xml:space="preserve"> </w:t>
      </w:r>
      <w:r w:rsidRPr="00171E9D">
        <w:rPr>
          <w:color w:val="000000"/>
          <w:w w:val="0"/>
          <w:sz w:val="22"/>
          <w:szCs w:val="22"/>
        </w:rPr>
        <w:t xml:space="preserve">полученные за период до </w:t>
      </w:r>
      <w:r w:rsidRPr="00171E9D">
        <w:rPr>
          <w:rFonts w:eastAsia="SimSun"/>
          <w:color w:val="000000"/>
          <w:sz w:val="22"/>
          <w:szCs w:val="22"/>
        </w:rPr>
        <w:t xml:space="preserve">даты </w:t>
      </w:r>
      <w:r w:rsidRPr="00171E9D">
        <w:rPr>
          <w:sz w:val="22"/>
          <w:szCs w:val="22"/>
        </w:rPr>
        <w:t>утверждения Решения о выпуске ипотечных ценных бумаг</w:t>
      </w:r>
      <w:r w:rsidRPr="00171E9D">
        <w:rPr>
          <w:rFonts w:eastAsia="SimSun"/>
          <w:color w:val="000000"/>
          <w:sz w:val="22"/>
          <w:szCs w:val="22"/>
        </w:rPr>
        <w:t xml:space="preserve"> </w:t>
      </w:r>
      <w:r w:rsidRPr="00171E9D">
        <w:rPr>
          <w:sz w:val="22"/>
          <w:szCs w:val="22"/>
        </w:rPr>
        <w:t>в отношении выпуска Облигаций класса «Б2»</w:t>
      </w:r>
      <w:r w:rsidRPr="00171E9D">
        <w:rPr>
          <w:color w:val="000000"/>
          <w:w w:val="0"/>
          <w:sz w:val="22"/>
          <w:szCs w:val="22"/>
        </w:rPr>
        <w:t>, находящиеся на счетах Эмитента на установленную для первого купонного периода Дату расчета</w:t>
      </w:r>
      <w:r w:rsidRPr="00171E9D">
        <w:rPr>
          <w:w w:val="0"/>
          <w:sz w:val="22"/>
          <w:szCs w:val="22"/>
        </w:rPr>
        <w:t xml:space="preserve"> и </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rPr>
        <w:tab/>
      </w:r>
      <w:r w:rsidRPr="00171E9D">
        <w:rPr>
          <w:w w:val="0"/>
          <w:sz w:val="22"/>
          <w:szCs w:val="22"/>
          <w:lang w:val="es-ES"/>
        </w:rPr>
        <w:t>полученные от продажи Облигаций класса «Б2» за вычетом</w:t>
      </w:r>
      <w:r w:rsidRPr="00171E9D">
        <w:rPr>
          <w:w w:val="0"/>
          <w:sz w:val="22"/>
          <w:szCs w:val="22"/>
        </w:rPr>
        <w:t>:</w:t>
      </w:r>
      <w:r w:rsidRPr="00171E9D">
        <w:rPr>
          <w:w w:val="0"/>
          <w:sz w:val="22"/>
          <w:szCs w:val="22"/>
          <w:lang w:val="es-ES"/>
        </w:rPr>
        <w:t xml:space="preserve"> </w:t>
      </w:r>
    </w:p>
    <w:p w:rsidR="001B24DA" w:rsidRPr="00171E9D" w:rsidRDefault="001B24DA" w:rsidP="001B24DA">
      <w:pPr>
        <w:spacing w:after="120"/>
        <w:ind w:left="567"/>
        <w:jc w:val="both"/>
        <w:rPr>
          <w:w w:val="0"/>
          <w:sz w:val="22"/>
          <w:szCs w:val="22"/>
        </w:rPr>
      </w:pPr>
      <w:r w:rsidRPr="00171E9D">
        <w:rPr>
          <w:w w:val="0"/>
          <w:sz w:val="22"/>
          <w:szCs w:val="22"/>
        </w:rPr>
        <w:t>(</w:t>
      </w:r>
      <w:r w:rsidRPr="00171E9D">
        <w:rPr>
          <w:w w:val="0"/>
          <w:sz w:val="22"/>
          <w:szCs w:val="22"/>
          <w:lang w:val="es-ES"/>
        </w:rPr>
        <w:t xml:space="preserve">i) совокупной номинальной стоимости Облигаций класса «Б2» на дату окончания размещения Облигаций класса «Б2», </w:t>
      </w:r>
    </w:p>
    <w:p w:rsidR="001B24DA" w:rsidRPr="00171E9D" w:rsidRDefault="001B24DA" w:rsidP="001B24DA">
      <w:pPr>
        <w:spacing w:after="120"/>
        <w:ind w:left="567"/>
        <w:jc w:val="both"/>
        <w:rPr>
          <w:w w:val="0"/>
          <w:sz w:val="22"/>
          <w:szCs w:val="22"/>
        </w:rPr>
      </w:pPr>
      <w:r w:rsidRPr="00171E9D">
        <w:rPr>
          <w:w w:val="0"/>
          <w:sz w:val="22"/>
          <w:szCs w:val="22"/>
        </w:rPr>
        <w:t>(</w:t>
      </w:r>
      <w:r w:rsidRPr="00171E9D">
        <w:rPr>
          <w:w w:val="0"/>
          <w:sz w:val="22"/>
          <w:szCs w:val="22"/>
          <w:lang w:val="es-ES"/>
        </w:rPr>
        <w:t xml:space="preserve">ii) денежных средств, направленных </w:t>
      </w:r>
      <w:r w:rsidRPr="00171E9D">
        <w:rPr>
          <w:w w:val="0"/>
          <w:sz w:val="22"/>
          <w:szCs w:val="22"/>
        </w:rPr>
        <w:t>с соблюдением нижеприведенного порядка использования:</w:t>
      </w:r>
      <w:r w:rsidRPr="00171E9D">
        <w:rPr>
          <w:w w:val="0"/>
          <w:sz w:val="22"/>
          <w:szCs w:val="22"/>
          <w:lang w:val="es-ES"/>
        </w:rPr>
        <w:t xml:space="preserve"> </w:t>
      </w:r>
    </w:p>
    <w:p w:rsidR="001B24DA" w:rsidRPr="00171E9D" w:rsidRDefault="001B24DA" w:rsidP="001B24DA">
      <w:pPr>
        <w:spacing w:after="120"/>
        <w:ind w:left="1418" w:hanging="425"/>
        <w:jc w:val="both"/>
        <w:rPr>
          <w:rFonts w:eastAsia="SimSun"/>
          <w:color w:val="000000"/>
          <w:w w:val="0"/>
          <w:sz w:val="22"/>
          <w:szCs w:val="22"/>
        </w:rPr>
      </w:pPr>
      <w:r w:rsidRPr="00171E9D">
        <w:rPr>
          <w:rFonts w:eastAsia="SimSun"/>
          <w:color w:val="000000"/>
          <w:w w:val="0"/>
          <w:sz w:val="22"/>
          <w:szCs w:val="22"/>
        </w:rPr>
        <w:t>-  на исполнение обязательств Эмитента по погашению процентов по займам, привлеченным Эмитентом у АО «АИЖК» для оплаты Оригинатору 2 покупной цены за обеспеченные ипотекой требования, составляющие ипотечное покрытие;</w:t>
      </w:r>
    </w:p>
    <w:p w:rsidR="001B24DA" w:rsidRPr="00171E9D" w:rsidRDefault="001B24DA" w:rsidP="001B24DA">
      <w:pPr>
        <w:spacing w:after="120"/>
        <w:ind w:left="1418" w:hanging="425"/>
        <w:jc w:val="both"/>
        <w:rPr>
          <w:w w:val="0"/>
          <w:sz w:val="22"/>
          <w:szCs w:val="22"/>
        </w:rPr>
      </w:pPr>
      <w:r w:rsidRPr="00171E9D">
        <w:rPr>
          <w:iCs/>
          <w:sz w:val="22"/>
          <w:szCs w:val="22"/>
        </w:rPr>
        <w:t xml:space="preserve">-  на </w:t>
      </w:r>
      <w:r w:rsidRPr="00171E9D">
        <w:rPr>
          <w:rFonts w:eastAsia="SimSun"/>
          <w:color w:val="000000"/>
          <w:w w:val="0"/>
          <w:sz w:val="22"/>
          <w:szCs w:val="22"/>
        </w:rPr>
        <w:t xml:space="preserve">оплату Оригинатору 2 покупной цены за </w:t>
      </w:r>
      <w:r w:rsidRPr="00171E9D">
        <w:rPr>
          <w:sz w:val="22"/>
          <w:szCs w:val="22"/>
        </w:rPr>
        <w:t>обеспеченные ипотекой требования, составляющие ипотечное покрытие</w:t>
      </w:r>
      <w:r w:rsidRPr="00171E9D">
        <w:rPr>
          <w:rFonts w:eastAsia="SimSun"/>
          <w:color w:val="000000"/>
          <w:w w:val="0"/>
          <w:sz w:val="22"/>
          <w:szCs w:val="22"/>
        </w:rPr>
        <w:t xml:space="preserve">, </w:t>
      </w:r>
      <w:r w:rsidRPr="00171E9D">
        <w:rPr>
          <w:sz w:val="22"/>
          <w:szCs w:val="22"/>
        </w:rPr>
        <w:t>входящие в Пул 2</w:t>
      </w:r>
      <w:r w:rsidRPr="00171E9D">
        <w:rPr>
          <w:w w:val="0"/>
          <w:sz w:val="22"/>
          <w:szCs w:val="22"/>
        </w:rPr>
        <w:t>, равную размеру начисленных, но не выплаченных процентов;</w:t>
      </w:r>
    </w:p>
    <w:p w:rsidR="001B24DA" w:rsidRPr="00171E9D" w:rsidRDefault="001B24DA" w:rsidP="001B24DA">
      <w:pPr>
        <w:spacing w:after="120"/>
        <w:ind w:left="1418" w:hanging="425"/>
        <w:jc w:val="both"/>
        <w:rPr>
          <w:rFonts w:eastAsia="SimSun"/>
          <w:color w:val="000000"/>
          <w:w w:val="0"/>
          <w:sz w:val="22"/>
          <w:szCs w:val="22"/>
        </w:rPr>
      </w:pPr>
      <w:r w:rsidRPr="00171E9D">
        <w:rPr>
          <w:w w:val="0"/>
          <w:sz w:val="22"/>
          <w:szCs w:val="22"/>
        </w:rPr>
        <w:t>-</w:t>
      </w:r>
      <w:r w:rsidRPr="00171E9D">
        <w:rPr>
          <w:w w:val="0"/>
          <w:sz w:val="22"/>
          <w:szCs w:val="22"/>
          <w:lang w:val="es-ES"/>
        </w:rPr>
        <w:t xml:space="preserve"> </w:t>
      </w:r>
      <w:r w:rsidRPr="00171E9D">
        <w:rPr>
          <w:w w:val="0"/>
          <w:sz w:val="22"/>
          <w:szCs w:val="22"/>
        </w:rPr>
        <w:tab/>
      </w:r>
      <w:r w:rsidRPr="00171E9D">
        <w:rPr>
          <w:rFonts w:eastAsia="SimSun"/>
          <w:color w:val="000000"/>
          <w:w w:val="0"/>
          <w:sz w:val="22"/>
          <w:szCs w:val="22"/>
        </w:rPr>
        <w:t>на формирование Денежного резерва 2;</w:t>
      </w:r>
    </w:p>
    <w:p w:rsidR="001B24DA" w:rsidRPr="00171E9D" w:rsidRDefault="001B24DA" w:rsidP="001B24DA">
      <w:pPr>
        <w:spacing w:after="120"/>
        <w:ind w:left="1418" w:hanging="425"/>
        <w:jc w:val="both"/>
        <w:rPr>
          <w:w w:val="0"/>
          <w:sz w:val="22"/>
          <w:szCs w:val="22"/>
        </w:rPr>
      </w:pPr>
      <w:r w:rsidRPr="00171E9D">
        <w:rPr>
          <w:w w:val="0"/>
          <w:sz w:val="22"/>
          <w:szCs w:val="22"/>
        </w:rPr>
        <w:t>-</w:t>
      </w:r>
      <w:r w:rsidRPr="00171E9D">
        <w:rPr>
          <w:w w:val="0"/>
          <w:sz w:val="22"/>
          <w:szCs w:val="22"/>
        </w:rPr>
        <w:tab/>
        <w:t xml:space="preserve">на оплату страховой премии по договорам страхования финансовых рисков в отношении </w:t>
      </w:r>
      <w:r w:rsidRPr="00171E9D">
        <w:rPr>
          <w:sz w:val="22"/>
          <w:szCs w:val="22"/>
        </w:rPr>
        <w:t>обеспеченных ипотекой требований, составляющих ипотечное покрытие</w:t>
      </w:r>
      <w:r w:rsidRPr="00171E9D">
        <w:rPr>
          <w:color w:val="000000"/>
          <w:w w:val="0"/>
          <w:sz w:val="22"/>
          <w:szCs w:val="22"/>
        </w:rPr>
        <w:t xml:space="preserve">, </w:t>
      </w:r>
      <w:r w:rsidRPr="00171E9D">
        <w:rPr>
          <w:sz w:val="22"/>
          <w:szCs w:val="22"/>
        </w:rPr>
        <w:t>входящих в Пул 2</w:t>
      </w:r>
      <w:r w:rsidRPr="00171E9D">
        <w:rPr>
          <w:w w:val="0"/>
          <w:sz w:val="22"/>
          <w:szCs w:val="22"/>
        </w:rPr>
        <w:t xml:space="preserve">; </w:t>
      </w:r>
    </w:p>
    <w:p w:rsidR="001B24DA" w:rsidRPr="00171E9D" w:rsidRDefault="001B24DA" w:rsidP="001B24DA">
      <w:pPr>
        <w:spacing w:after="120"/>
        <w:ind w:left="1418" w:hanging="425"/>
        <w:jc w:val="both"/>
        <w:rPr>
          <w:w w:val="0"/>
          <w:sz w:val="22"/>
          <w:szCs w:val="22"/>
        </w:rPr>
      </w:pPr>
      <w:r w:rsidRPr="00171E9D">
        <w:rPr>
          <w:w w:val="0"/>
          <w:sz w:val="22"/>
          <w:szCs w:val="22"/>
        </w:rPr>
        <w:t>-</w:t>
      </w:r>
      <w:r w:rsidRPr="00171E9D">
        <w:rPr>
          <w:w w:val="0"/>
          <w:sz w:val="22"/>
          <w:szCs w:val="22"/>
        </w:rPr>
        <w:tab/>
      </w:r>
      <w:r w:rsidRPr="00171E9D">
        <w:rPr>
          <w:w w:val="0"/>
          <w:sz w:val="22"/>
          <w:szCs w:val="22"/>
          <w:lang w:val="es-ES"/>
        </w:rPr>
        <w:t xml:space="preserve">на </w:t>
      </w:r>
      <w:r w:rsidRPr="00171E9D">
        <w:rPr>
          <w:w w:val="0"/>
          <w:sz w:val="22"/>
          <w:szCs w:val="22"/>
        </w:rPr>
        <w:t>исполнение обязательств Эмитента по</w:t>
      </w:r>
      <w:r w:rsidRPr="00171E9D">
        <w:rPr>
          <w:iCs/>
          <w:sz w:val="22"/>
          <w:szCs w:val="22"/>
        </w:rPr>
        <w:t xml:space="preserve"> погашению </w:t>
      </w:r>
      <w:r w:rsidRPr="00171E9D">
        <w:rPr>
          <w:rFonts w:eastAsia="SimSun"/>
          <w:w w:val="0"/>
          <w:sz w:val="22"/>
          <w:szCs w:val="22"/>
        </w:rPr>
        <w:t xml:space="preserve">кредитов, привлеченных Эмитентом у </w:t>
      </w:r>
      <w:r w:rsidRPr="00171E9D">
        <w:rPr>
          <w:sz w:val="22"/>
          <w:szCs w:val="22"/>
        </w:rPr>
        <w:t>Оригинатора 2</w:t>
      </w:r>
      <w:r w:rsidRPr="00171E9D">
        <w:rPr>
          <w:rFonts w:eastAsia="SimSun"/>
          <w:w w:val="0"/>
          <w:sz w:val="22"/>
          <w:szCs w:val="22"/>
        </w:rPr>
        <w:t xml:space="preserve"> для оплаты </w:t>
      </w:r>
      <w:r w:rsidRPr="00171E9D">
        <w:rPr>
          <w:sz w:val="22"/>
          <w:szCs w:val="22"/>
        </w:rPr>
        <w:t>Оригинатору 2</w:t>
      </w:r>
      <w:r w:rsidRPr="00171E9D">
        <w:rPr>
          <w:rFonts w:eastAsia="SimSun"/>
          <w:w w:val="0"/>
          <w:sz w:val="22"/>
          <w:szCs w:val="22"/>
        </w:rPr>
        <w:t xml:space="preserve"> покупной цены за </w:t>
      </w:r>
      <w:r w:rsidRPr="00171E9D">
        <w:rPr>
          <w:sz w:val="22"/>
          <w:szCs w:val="22"/>
        </w:rPr>
        <w:t xml:space="preserve">обеспеченные ипотекой требования, составляющие ипотечное покрытие в части </w:t>
      </w:r>
      <w:r w:rsidRPr="00171E9D">
        <w:rPr>
          <w:w w:val="0"/>
          <w:sz w:val="22"/>
          <w:szCs w:val="22"/>
        </w:rPr>
        <w:t>предназначенной</w:t>
      </w:r>
      <w:r w:rsidRPr="00171E9D">
        <w:rPr>
          <w:sz w:val="22"/>
          <w:szCs w:val="22"/>
        </w:rPr>
        <w:t xml:space="preserve"> для </w:t>
      </w:r>
      <w:r w:rsidRPr="00171E9D">
        <w:rPr>
          <w:bCs/>
          <w:sz w:val="22"/>
          <w:szCs w:val="22"/>
        </w:rPr>
        <w:t xml:space="preserve">выплаты процентов по </w:t>
      </w:r>
      <w:r w:rsidRPr="00171E9D">
        <w:rPr>
          <w:iCs/>
          <w:sz w:val="22"/>
          <w:szCs w:val="22"/>
        </w:rPr>
        <w:t>указанным кредитам;</w:t>
      </w:r>
      <w:r w:rsidRPr="00171E9D">
        <w:rPr>
          <w:w w:val="0"/>
          <w:sz w:val="22"/>
          <w:szCs w:val="22"/>
        </w:rPr>
        <w:t xml:space="preserve">   </w:t>
      </w:r>
    </w:p>
    <w:p w:rsidR="001B24DA" w:rsidRPr="00171E9D" w:rsidRDefault="001B24DA" w:rsidP="001B24DA">
      <w:pPr>
        <w:spacing w:after="120"/>
        <w:jc w:val="both"/>
        <w:rPr>
          <w:w w:val="0"/>
          <w:sz w:val="22"/>
          <w:szCs w:val="22"/>
        </w:rPr>
      </w:pPr>
      <w:r w:rsidRPr="00171E9D">
        <w:rPr>
          <w:i/>
          <w:iCs/>
          <w:w w:val="0"/>
          <w:sz w:val="22"/>
          <w:szCs w:val="22"/>
        </w:rPr>
        <w:t>RPP2</w:t>
      </w:r>
      <w:r w:rsidRPr="00171E9D">
        <w:rPr>
          <w:w w:val="0"/>
          <w:sz w:val="22"/>
          <w:szCs w:val="22"/>
        </w:rPr>
        <w:t xml:space="preserve"> – сумма денежных средств, включенных в расчет ∑ДСП2 и направленных в Расчетном периоде на:</w:t>
      </w:r>
    </w:p>
    <w:p w:rsidR="001B24DA" w:rsidRPr="00171E9D" w:rsidRDefault="001B24DA" w:rsidP="001B24DA">
      <w:pPr>
        <w:spacing w:after="120"/>
        <w:jc w:val="both"/>
        <w:rPr>
          <w:w w:val="0"/>
          <w:sz w:val="22"/>
          <w:szCs w:val="22"/>
        </w:rPr>
      </w:pPr>
      <w:r w:rsidRPr="00171E9D">
        <w:rPr>
          <w:w w:val="0"/>
          <w:sz w:val="22"/>
          <w:szCs w:val="22"/>
        </w:rPr>
        <w:t>- осуществление выплат, предусмотренных пп. (а) – (</w:t>
      </w:r>
      <w:r w:rsidRPr="00171E9D">
        <w:rPr>
          <w:w w:val="0"/>
          <w:sz w:val="22"/>
          <w:szCs w:val="22"/>
          <w:lang w:val="en-US"/>
        </w:rPr>
        <w:t>r</w:t>
      </w:r>
      <w:r w:rsidRPr="00171E9D">
        <w:rPr>
          <w:w w:val="0"/>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w:t>
      </w:r>
      <w:r w:rsidRPr="00171E9D">
        <w:rPr>
          <w:sz w:val="22"/>
          <w:szCs w:val="22"/>
        </w:rPr>
        <w:t xml:space="preserve"> к Пулу 2, приведенного в п. 17 Решения о выпуске ипотечных ценных бумаг</w:t>
      </w:r>
      <w:r w:rsidRPr="00171E9D">
        <w:rPr>
          <w:w w:val="0"/>
          <w:sz w:val="22"/>
          <w:szCs w:val="22"/>
        </w:rPr>
        <w:t xml:space="preserve">; </w:t>
      </w:r>
    </w:p>
    <w:p w:rsidR="001B24DA" w:rsidRPr="00171E9D" w:rsidRDefault="001B24DA" w:rsidP="001B24DA">
      <w:pPr>
        <w:spacing w:after="120"/>
        <w:jc w:val="both"/>
        <w:rPr>
          <w:w w:val="0"/>
          <w:sz w:val="22"/>
          <w:szCs w:val="22"/>
          <w:lang w:val="es-ES"/>
        </w:rPr>
      </w:pPr>
      <w:r w:rsidRPr="00171E9D">
        <w:rPr>
          <w:sz w:val="22"/>
          <w:szCs w:val="22"/>
        </w:rPr>
        <w:t xml:space="preserve">- </w:t>
      </w:r>
      <w:r w:rsidRPr="00171E9D">
        <w:rPr>
          <w:sz w:val="22"/>
          <w:szCs w:val="22"/>
          <w:lang w:eastAsia="ja-JP"/>
        </w:rPr>
        <w:t xml:space="preserve">выплату </w:t>
      </w:r>
      <w:r w:rsidRPr="00171E9D">
        <w:rPr>
          <w:w w:val="0"/>
          <w:sz w:val="22"/>
          <w:szCs w:val="22"/>
          <w:lang w:val="es-ES"/>
        </w:rPr>
        <w:t>процентного (</w:t>
      </w:r>
      <w:r w:rsidRPr="00171E9D">
        <w:rPr>
          <w:sz w:val="22"/>
          <w:szCs w:val="22"/>
          <w:lang w:eastAsia="ja-JP"/>
        </w:rPr>
        <w:t>купонного</w:t>
      </w:r>
      <w:r w:rsidRPr="00171E9D">
        <w:rPr>
          <w:w w:val="0"/>
          <w:sz w:val="22"/>
          <w:szCs w:val="22"/>
          <w:lang w:val="es-ES"/>
        </w:rPr>
        <w:t>)</w:t>
      </w:r>
      <w:r w:rsidRPr="00171E9D">
        <w:rPr>
          <w:sz w:val="22"/>
          <w:szCs w:val="22"/>
          <w:lang w:eastAsia="ja-JP"/>
        </w:rPr>
        <w:t xml:space="preserve"> </w:t>
      </w:r>
      <w:r w:rsidRPr="00171E9D">
        <w:rPr>
          <w:w w:val="0"/>
          <w:sz w:val="22"/>
          <w:szCs w:val="22"/>
          <w:lang w:val="es-ES"/>
        </w:rPr>
        <w:t xml:space="preserve">дохода по </w:t>
      </w:r>
      <w:r w:rsidRPr="00171E9D">
        <w:rPr>
          <w:sz w:val="22"/>
          <w:szCs w:val="22"/>
        </w:rPr>
        <w:t>Облигациям класса «А» и/или Облигациям класса «Б1» и/или Облигациям класса «Б2»</w:t>
      </w:r>
      <w:r w:rsidRPr="00171E9D">
        <w:rPr>
          <w:sz w:val="22"/>
          <w:szCs w:val="22"/>
          <w:lang w:eastAsia="ja-JP"/>
        </w:rPr>
        <w:t xml:space="preserve"> в соответствии с требованиями владельцев </w:t>
      </w:r>
      <w:r w:rsidRPr="00171E9D">
        <w:rPr>
          <w:sz w:val="22"/>
          <w:szCs w:val="22"/>
        </w:rPr>
        <w:t>Облигаций класса «А» и/или Облигаций класса «Б1» и/или Облигаций класса «Б2»</w:t>
      </w:r>
      <w:r w:rsidRPr="00171E9D">
        <w:rPr>
          <w:sz w:val="22"/>
          <w:szCs w:val="22"/>
          <w:lang w:eastAsia="ja-JP"/>
        </w:rPr>
        <w:t xml:space="preserve"> о досрочном погашении</w:t>
      </w:r>
      <w:r w:rsidRPr="00171E9D">
        <w:rPr>
          <w:sz w:val="22"/>
          <w:szCs w:val="22"/>
        </w:rPr>
        <w:t xml:space="preserve"> облигаций</w:t>
      </w:r>
      <w:r w:rsidRPr="00171E9D">
        <w:rPr>
          <w:w w:val="0"/>
          <w:sz w:val="22"/>
          <w:szCs w:val="22"/>
          <w:lang w:val="es-ES"/>
        </w:rPr>
        <w:t>.</w:t>
      </w:r>
    </w:p>
    <w:p w:rsidR="001B24DA" w:rsidRPr="00171E9D" w:rsidRDefault="001B24DA" w:rsidP="001B24DA">
      <w:pPr>
        <w:spacing w:after="120"/>
        <w:jc w:val="both"/>
        <w:rPr>
          <w:i/>
          <w:iCs/>
          <w:w w:val="0"/>
          <w:sz w:val="22"/>
          <w:szCs w:val="22"/>
        </w:rPr>
      </w:pPr>
      <w:r w:rsidRPr="00171E9D">
        <w:rPr>
          <w:w w:val="0"/>
          <w:sz w:val="22"/>
          <w:szCs w:val="22"/>
          <w:lang w:val="es-ES"/>
        </w:rPr>
        <w:t xml:space="preserve">При досрочном погашении Облигаций класса «Б2» по требованию их владельцев </w:t>
      </w:r>
      <w:r w:rsidRPr="00171E9D">
        <w:rPr>
          <w:w w:val="0"/>
          <w:sz w:val="22"/>
          <w:szCs w:val="22"/>
        </w:rPr>
        <w:t xml:space="preserve">или по решению Эмитента, а также при полном погашении </w:t>
      </w:r>
      <w:r w:rsidRPr="00171E9D">
        <w:rPr>
          <w:w w:val="0"/>
          <w:sz w:val="22"/>
          <w:szCs w:val="22"/>
          <w:lang w:val="es-ES"/>
        </w:rPr>
        <w:t>Облигаций класса «Б2»</w:t>
      </w:r>
      <w:r w:rsidRPr="00171E9D">
        <w:rPr>
          <w:w w:val="0"/>
          <w:sz w:val="22"/>
          <w:szCs w:val="22"/>
        </w:rPr>
        <w:t xml:space="preserve"> </w:t>
      </w:r>
      <w:r w:rsidRPr="00171E9D">
        <w:rPr>
          <w:color w:val="000000"/>
          <w:w w:val="0"/>
          <w:sz w:val="22"/>
          <w:szCs w:val="22"/>
        </w:rPr>
        <w:t xml:space="preserve">переменная </w:t>
      </w:r>
      <w:r w:rsidRPr="00171E9D">
        <w:rPr>
          <w:i/>
          <w:iCs/>
          <w:color w:val="000000"/>
          <w:w w:val="0"/>
          <w:sz w:val="22"/>
          <w:szCs w:val="22"/>
        </w:rPr>
        <w:t>∑</w:t>
      </w:r>
      <w:r w:rsidRPr="00171E9D">
        <w:rPr>
          <w:iCs/>
          <w:color w:val="000000"/>
          <w:w w:val="0"/>
          <w:sz w:val="22"/>
          <w:szCs w:val="22"/>
        </w:rPr>
        <w:t>ДС</w:t>
      </w:r>
      <w:r w:rsidRPr="00171E9D">
        <w:rPr>
          <w:color w:val="000000"/>
          <w:w w:val="0"/>
          <w:sz w:val="22"/>
          <w:szCs w:val="22"/>
        </w:rPr>
        <w:t>П2</w:t>
      </w:r>
      <w:r w:rsidRPr="00171E9D">
        <w:rPr>
          <w:w w:val="0"/>
          <w:sz w:val="22"/>
          <w:szCs w:val="22"/>
          <w:lang w:val="es-ES"/>
        </w:rPr>
        <w:t xml:space="preserve"> определяется как сумм</w:t>
      </w:r>
      <w:r w:rsidRPr="00171E9D">
        <w:rPr>
          <w:w w:val="0"/>
          <w:sz w:val="22"/>
          <w:szCs w:val="22"/>
        </w:rPr>
        <w:t>а</w:t>
      </w:r>
      <w:r w:rsidRPr="00171E9D">
        <w:rPr>
          <w:w w:val="0"/>
          <w:sz w:val="22"/>
          <w:szCs w:val="22"/>
          <w:lang w:val="es-ES"/>
        </w:rPr>
        <w:t xml:space="preserve"> всех денежных средств</w:t>
      </w:r>
      <w:r w:rsidRPr="00171E9D">
        <w:rPr>
          <w:w w:val="0"/>
          <w:sz w:val="22"/>
          <w:szCs w:val="22"/>
        </w:rPr>
        <w:t xml:space="preserve">, включенных в </w:t>
      </w:r>
      <w:r w:rsidRPr="00171E9D">
        <w:rPr>
          <w:i/>
          <w:iCs/>
          <w:color w:val="000000"/>
          <w:w w:val="0"/>
          <w:sz w:val="22"/>
          <w:szCs w:val="22"/>
        </w:rPr>
        <w:t>∑</w:t>
      </w:r>
      <w:r w:rsidRPr="00171E9D">
        <w:rPr>
          <w:w w:val="0"/>
          <w:sz w:val="22"/>
          <w:szCs w:val="22"/>
        </w:rPr>
        <w:t xml:space="preserve">ДСП2 или подлежащих включению в </w:t>
      </w:r>
      <w:r w:rsidRPr="00171E9D">
        <w:rPr>
          <w:i/>
          <w:iCs/>
          <w:color w:val="000000"/>
          <w:w w:val="0"/>
          <w:sz w:val="22"/>
          <w:szCs w:val="22"/>
        </w:rPr>
        <w:t>∑</w:t>
      </w:r>
      <w:r w:rsidRPr="00171E9D">
        <w:rPr>
          <w:w w:val="0"/>
          <w:sz w:val="22"/>
          <w:szCs w:val="22"/>
        </w:rPr>
        <w:t xml:space="preserve">ДСП2, а также включенных в </w:t>
      </w:r>
      <w:r w:rsidRPr="00171E9D">
        <w:rPr>
          <w:i/>
          <w:iCs/>
          <w:color w:val="000000"/>
          <w:w w:val="0"/>
          <w:sz w:val="22"/>
          <w:szCs w:val="22"/>
        </w:rPr>
        <w:t>∑</w:t>
      </w:r>
      <w:r w:rsidRPr="00171E9D">
        <w:rPr>
          <w:w w:val="0"/>
          <w:sz w:val="22"/>
          <w:szCs w:val="22"/>
        </w:rPr>
        <w:t xml:space="preserve">ДСО2 или подлежащих включению в </w:t>
      </w:r>
      <w:r w:rsidRPr="00171E9D">
        <w:rPr>
          <w:i/>
          <w:iCs/>
          <w:color w:val="000000"/>
          <w:w w:val="0"/>
          <w:sz w:val="22"/>
          <w:szCs w:val="22"/>
        </w:rPr>
        <w:t>∑</w:t>
      </w:r>
      <w:r w:rsidRPr="00171E9D">
        <w:rPr>
          <w:w w:val="0"/>
          <w:sz w:val="22"/>
          <w:szCs w:val="22"/>
        </w:rPr>
        <w:t>ДСО2, находящихся в распоряжении</w:t>
      </w:r>
      <w:r w:rsidRPr="00171E9D">
        <w:rPr>
          <w:w w:val="0"/>
          <w:sz w:val="22"/>
          <w:szCs w:val="22"/>
          <w:lang w:val="es-ES"/>
        </w:rPr>
        <w:t xml:space="preserve"> Эмитента</w:t>
      </w:r>
      <w:r w:rsidRPr="00171E9D">
        <w:rPr>
          <w:w w:val="0"/>
          <w:sz w:val="22"/>
          <w:szCs w:val="22"/>
        </w:rPr>
        <w:t>, включая</w:t>
      </w:r>
      <w:r w:rsidRPr="00171E9D">
        <w:rPr>
          <w:sz w:val="22"/>
          <w:szCs w:val="22"/>
        </w:rPr>
        <w:t xml:space="preserve"> денежные средства, полученные Эмитентом в счет оплаты закладных, входящих в Пул 2</w:t>
      </w:r>
      <w:r w:rsidRPr="00171E9D">
        <w:rPr>
          <w:rFonts w:eastAsia="SimSun"/>
          <w:color w:val="000000"/>
          <w:w w:val="0"/>
          <w:sz w:val="22"/>
          <w:szCs w:val="22"/>
        </w:rPr>
        <w:t xml:space="preserve"> и денежные средства, входящие в Денежный резерв 2</w:t>
      </w:r>
      <w:r w:rsidRPr="00171E9D">
        <w:rPr>
          <w:sz w:val="22"/>
          <w:szCs w:val="22"/>
        </w:rPr>
        <w:t>.</w:t>
      </w:r>
    </w:p>
    <w:p w:rsidR="001B24DA" w:rsidRPr="00171E9D" w:rsidRDefault="001B24DA" w:rsidP="001B24DA">
      <w:pPr>
        <w:spacing w:after="120"/>
        <w:jc w:val="both"/>
        <w:rPr>
          <w:w w:val="0"/>
          <w:sz w:val="22"/>
          <w:szCs w:val="22"/>
        </w:rPr>
      </w:pPr>
      <w:r w:rsidRPr="00171E9D">
        <w:rPr>
          <w:w w:val="0"/>
          <w:sz w:val="22"/>
          <w:szCs w:val="22"/>
          <w:lang w:val="es-ES"/>
        </w:rPr>
        <w:t xml:space="preserve">При </w:t>
      </w:r>
      <w:r w:rsidRPr="00171E9D">
        <w:rPr>
          <w:w w:val="0"/>
          <w:sz w:val="22"/>
          <w:szCs w:val="22"/>
        </w:rPr>
        <w:t xml:space="preserve">полном </w:t>
      </w:r>
      <w:r w:rsidRPr="00171E9D">
        <w:rPr>
          <w:w w:val="0"/>
          <w:sz w:val="22"/>
          <w:szCs w:val="22"/>
          <w:lang w:val="es-ES"/>
        </w:rPr>
        <w:t xml:space="preserve">досрочном погашении </w:t>
      </w:r>
      <w:r w:rsidRPr="00171E9D">
        <w:rPr>
          <w:w w:val="0"/>
          <w:sz w:val="22"/>
          <w:szCs w:val="22"/>
        </w:rPr>
        <w:t>всех</w:t>
      </w:r>
      <w:r w:rsidRPr="00171E9D">
        <w:rPr>
          <w:w w:val="0"/>
          <w:sz w:val="22"/>
          <w:szCs w:val="22"/>
          <w:lang w:val="es-ES"/>
        </w:rPr>
        <w:t xml:space="preserve"> Облигаций класса «Б2» по требованию их владельцев или по решению Эмитента</w:t>
      </w:r>
      <w:r w:rsidRPr="00171E9D">
        <w:rPr>
          <w:w w:val="0"/>
          <w:sz w:val="22"/>
          <w:szCs w:val="22"/>
        </w:rPr>
        <w:t xml:space="preserve">, а также при полном погашении </w:t>
      </w:r>
      <w:r w:rsidRPr="00171E9D">
        <w:rPr>
          <w:w w:val="0"/>
          <w:sz w:val="22"/>
          <w:szCs w:val="22"/>
          <w:lang w:val="es-ES"/>
        </w:rPr>
        <w:t>Облигаций класса «Б2»</w:t>
      </w:r>
      <w:r w:rsidRPr="00171E9D">
        <w:rPr>
          <w:w w:val="0"/>
          <w:sz w:val="22"/>
          <w:szCs w:val="22"/>
        </w:rPr>
        <w:t xml:space="preserve"> переменная</w:t>
      </w:r>
      <w:r w:rsidRPr="00171E9D">
        <w:rPr>
          <w:sz w:val="22"/>
          <w:szCs w:val="22"/>
        </w:rPr>
        <w:t xml:space="preserve"> </w:t>
      </w:r>
      <w:r w:rsidRPr="00171E9D">
        <w:rPr>
          <w:sz w:val="22"/>
          <w:szCs w:val="22"/>
          <w:lang w:val="pt-PT"/>
        </w:rPr>
        <w:t>RPP</w:t>
      </w:r>
      <w:r w:rsidRPr="00171E9D">
        <w:rPr>
          <w:sz w:val="22"/>
          <w:szCs w:val="22"/>
        </w:rPr>
        <w:t>2</w:t>
      </w:r>
      <w:r w:rsidRPr="00171E9D">
        <w:rPr>
          <w:w w:val="0"/>
          <w:sz w:val="22"/>
          <w:szCs w:val="22"/>
          <w:lang w:val="es-ES"/>
        </w:rPr>
        <w:t xml:space="preserve"> определяется как сумм</w:t>
      </w:r>
      <w:r w:rsidRPr="00171E9D">
        <w:rPr>
          <w:w w:val="0"/>
          <w:sz w:val="22"/>
          <w:szCs w:val="22"/>
        </w:rPr>
        <w:t>а</w:t>
      </w:r>
      <w:r w:rsidRPr="00171E9D">
        <w:rPr>
          <w:w w:val="0"/>
          <w:sz w:val="22"/>
          <w:szCs w:val="22"/>
          <w:lang w:val="es-ES"/>
        </w:rPr>
        <w:t xml:space="preserve"> </w:t>
      </w:r>
      <w:r w:rsidRPr="00171E9D">
        <w:rPr>
          <w:sz w:val="22"/>
          <w:szCs w:val="22"/>
        </w:rPr>
        <w:t>номинальной стоимости размещенных долей</w:t>
      </w:r>
      <w:r w:rsidRPr="00171E9D">
        <w:rPr>
          <w:w w:val="0"/>
          <w:sz w:val="22"/>
          <w:szCs w:val="22"/>
          <w:lang w:val="es-ES"/>
        </w:rPr>
        <w:t xml:space="preserve"> </w:t>
      </w:r>
      <w:r w:rsidRPr="00171E9D">
        <w:rPr>
          <w:w w:val="0"/>
          <w:sz w:val="22"/>
          <w:szCs w:val="22"/>
        </w:rPr>
        <w:t>Эмитента</w:t>
      </w:r>
      <w:r w:rsidRPr="00171E9D">
        <w:rPr>
          <w:w w:val="0"/>
          <w:sz w:val="22"/>
          <w:szCs w:val="22"/>
          <w:lang w:val="es-ES"/>
        </w:rPr>
        <w:t xml:space="preserve"> </w:t>
      </w:r>
      <w:r w:rsidRPr="00171E9D">
        <w:rPr>
          <w:w w:val="0"/>
          <w:sz w:val="22"/>
          <w:szCs w:val="22"/>
        </w:rPr>
        <w:t xml:space="preserve">и </w:t>
      </w:r>
      <w:r w:rsidRPr="00171E9D">
        <w:rPr>
          <w:w w:val="0"/>
          <w:sz w:val="22"/>
          <w:szCs w:val="22"/>
          <w:lang w:val="es-ES"/>
        </w:rPr>
        <w:t>денежных средств</w:t>
      </w:r>
      <w:r w:rsidRPr="00171E9D">
        <w:rPr>
          <w:w w:val="0"/>
          <w:sz w:val="22"/>
          <w:szCs w:val="22"/>
        </w:rPr>
        <w:t xml:space="preserve">, включенных в </w:t>
      </w:r>
      <w:r w:rsidRPr="00171E9D">
        <w:rPr>
          <w:i/>
          <w:iCs/>
          <w:color w:val="000000"/>
          <w:w w:val="0"/>
          <w:sz w:val="22"/>
          <w:szCs w:val="22"/>
        </w:rPr>
        <w:t>∑</w:t>
      </w:r>
      <w:r w:rsidRPr="00171E9D">
        <w:rPr>
          <w:w w:val="0"/>
          <w:sz w:val="22"/>
          <w:szCs w:val="22"/>
        </w:rPr>
        <w:t xml:space="preserve">ДСП2 или подлежащих включению в </w:t>
      </w:r>
      <w:r w:rsidRPr="00171E9D">
        <w:rPr>
          <w:i/>
          <w:iCs/>
          <w:color w:val="000000"/>
          <w:w w:val="0"/>
          <w:sz w:val="22"/>
          <w:szCs w:val="22"/>
        </w:rPr>
        <w:t>∑</w:t>
      </w:r>
      <w:r w:rsidRPr="00171E9D">
        <w:rPr>
          <w:w w:val="0"/>
          <w:sz w:val="22"/>
          <w:szCs w:val="22"/>
        </w:rPr>
        <w:t xml:space="preserve">ДСП2, а также включенных в </w:t>
      </w:r>
      <w:r w:rsidRPr="00171E9D">
        <w:rPr>
          <w:i/>
          <w:iCs/>
          <w:color w:val="000000"/>
          <w:w w:val="0"/>
          <w:sz w:val="22"/>
          <w:szCs w:val="22"/>
        </w:rPr>
        <w:t>∑</w:t>
      </w:r>
      <w:r w:rsidRPr="00171E9D">
        <w:rPr>
          <w:w w:val="0"/>
          <w:sz w:val="22"/>
          <w:szCs w:val="22"/>
        </w:rPr>
        <w:t xml:space="preserve">ДСО2 или подлежащих включению в </w:t>
      </w:r>
      <w:r w:rsidRPr="00171E9D">
        <w:rPr>
          <w:i/>
          <w:iCs/>
          <w:color w:val="000000"/>
          <w:w w:val="0"/>
          <w:sz w:val="22"/>
          <w:szCs w:val="22"/>
        </w:rPr>
        <w:t>∑</w:t>
      </w:r>
      <w:r w:rsidRPr="00171E9D">
        <w:rPr>
          <w:w w:val="0"/>
          <w:sz w:val="22"/>
          <w:szCs w:val="22"/>
        </w:rPr>
        <w:t xml:space="preserve">ДСО2, </w:t>
      </w:r>
      <w:r w:rsidRPr="00171E9D">
        <w:rPr>
          <w:w w:val="0"/>
          <w:sz w:val="22"/>
          <w:szCs w:val="22"/>
          <w:lang w:val="es-ES"/>
        </w:rPr>
        <w:t>направленн</w:t>
      </w:r>
      <w:r w:rsidRPr="00171E9D">
        <w:rPr>
          <w:w w:val="0"/>
          <w:sz w:val="22"/>
          <w:szCs w:val="22"/>
        </w:rPr>
        <w:t>ых</w:t>
      </w:r>
      <w:r w:rsidRPr="00171E9D">
        <w:rPr>
          <w:w w:val="0"/>
          <w:sz w:val="22"/>
          <w:szCs w:val="22"/>
          <w:lang w:val="es-ES"/>
        </w:rPr>
        <w:t xml:space="preserve"> на</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lang w:val="es-ES"/>
        </w:rPr>
        <w:t xml:space="preserve"> выплату процентного (купонного) дохода по Облигациям класса «А»</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 xml:space="preserve">- </w:t>
      </w:r>
      <w:r w:rsidRPr="00171E9D">
        <w:rPr>
          <w:w w:val="0"/>
          <w:sz w:val="22"/>
          <w:szCs w:val="22"/>
          <w:lang w:val="es-ES"/>
        </w:rPr>
        <w:t>погашение номинальной стоимости Облигаций класса «А»</w:t>
      </w:r>
      <w:r w:rsidRPr="00171E9D">
        <w:rPr>
          <w:w w:val="0"/>
          <w:sz w:val="22"/>
          <w:szCs w:val="22"/>
        </w:rPr>
        <w:t xml:space="preserve">, </w:t>
      </w:r>
      <w:r w:rsidRPr="00171E9D">
        <w:rPr>
          <w:w w:val="0"/>
          <w:sz w:val="22"/>
          <w:szCs w:val="22"/>
          <w:lang w:val="es-ES"/>
        </w:rPr>
        <w:t>Облигаций класса «Б1» и Облигаций класса «Б2»</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lang w:val="es-ES"/>
        </w:rPr>
        <w:t xml:space="preserve"> </w:t>
      </w:r>
      <w:r w:rsidRPr="00171E9D">
        <w:rPr>
          <w:w w:val="0"/>
          <w:sz w:val="22"/>
          <w:szCs w:val="22"/>
        </w:rPr>
        <w:t>осуществление</w:t>
      </w:r>
      <w:r w:rsidRPr="00171E9D">
        <w:rPr>
          <w:w w:val="0"/>
          <w:sz w:val="22"/>
          <w:szCs w:val="22"/>
          <w:lang w:val="es-ES"/>
        </w:rPr>
        <w:t xml:space="preserve"> иных платежей, предусмотренных Решени</w:t>
      </w:r>
      <w:r w:rsidRPr="00171E9D">
        <w:rPr>
          <w:w w:val="0"/>
          <w:sz w:val="22"/>
          <w:szCs w:val="22"/>
        </w:rPr>
        <w:t>я</w:t>
      </w:r>
      <w:r w:rsidRPr="00171E9D">
        <w:rPr>
          <w:w w:val="0"/>
          <w:sz w:val="22"/>
          <w:szCs w:val="22"/>
          <w:lang w:val="es-ES"/>
        </w:rPr>
        <w:t>м</w:t>
      </w:r>
      <w:r w:rsidRPr="00171E9D">
        <w:rPr>
          <w:w w:val="0"/>
          <w:sz w:val="22"/>
          <w:szCs w:val="22"/>
        </w:rPr>
        <w:t>и</w:t>
      </w:r>
      <w:r w:rsidRPr="00171E9D">
        <w:rPr>
          <w:w w:val="0"/>
          <w:sz w:val="22"/>
          <w:szCs w:val="22"/>
          <w:lang w:val="es-ES"/>
        </w:rPr>
        <w:t xml:space="preserve"> о выпуске ипотечных ценных бумаг</w:t>
      </w:r>
      <w:r w:rsidRPr="00171E9D">
        <w:rPr>
          <w:w w:val="0"/>
          <w:sz w:val="22"/>
          <w:szCs w:val="22"/>
        </w:rPr>
        <w:t xml:space="preserve"> в отношении </w:t>
      </w:r>
      <w:r w:rsidRPr="00171E9D">
        <w:rPr>
          <w:w w:val="0"/>
          <w:sz w:val="22"/>
          <w:szCs w:val="22"/>
          <w:lang w:val="es-ES"/>
        </w:rPr>
        <w:t>Облигаций класса «А» и Облигаций класса «Б2», которые осуществляются в приоритетном порядке по отношению к выплате процентного (купонного) дохода по Облигациям класса «Б2»</w:t>
      </w:r>
      <w:r w:rsidRPr="00171E9D">
        <w:rPr>
          <w:w w:val="0"/>
          <w:sz w:val="22"/>
          <w:szCs w:val="22"/>
        </w:rPr>
        <w:t>.</w:t>
      </w:r>
    </w:p>
    <w:p w:rsidR="001B24DA" w:rsidRPr="00171E9D" w:rsidRDefault="001B24DA" w:rsidP="001B24DA">
      <w:pPr>
        <w:spacing w:after="120"/>
        <w:jc w:val="both"/>
        <w:rPr>
          <w:sz w:val="22"/>
          <w:szCs w:val="22"/>
        </w:rPr>
      </w:pPr>
      <w:r w:rsidRPr="00171E9D">
        <w:rPr>
          <w:i/>
          <w:sz w:val="22"/>
          <w:szCs w:val="22"/>
        </w:rPr>
        <w:t>N</w:t>
      </w:r>
      <w:r w:rsidRPr="00171E9D">
        <w:rPr>
          <w:i/>
          <w:sz w:val="22"/>
          <w:szCs w:val="22"/>
          <w:vertAlign w:val="subscript"/>
        </w:rPr>
        <w:t>Б2</w:t>
      </w:r>
      <w:r w:rsidRPr="00171E9D">
        <w:rPr>
          <w:sz w:val="22"/>
          <w:szCs w:val="22"/>
        </w:rPr>
        <w:t xml:space="preserve"> – количество Облигаций класса «Б2», находящихся в обращении на Дату расчета.</w:t>
      </w:r>
    </w:p>
    <w:p w:rsidR="001B24DA" w:rsidRPr="00171E9D" w:rsidRDefault="001B24DA" w:rsidP="001B24DA">
      <w:pPr>
        <w:spacing w:after="120"/>
        <w:jc w:val="both"/>
        <w:rPr>
          <w:sz w:val="22"/>
          <w:szCs w:val="22"/>
        </w:rPr>
      </w:pPr>
      <w:r w:rsidRPr="00171E9D">
        <w:rPr>
          <w:sz w:val="22"/>
          <w:szCs w:val="22"/>
        </w:rPr>
        <w:t>В случае, если в результате расчета размера процентного (купонного) дохода по Облигациям класса «Б2» на основании указанного выше порядка расчетная величина размера процентного (купонного) дохода по Облигациям класса «Б2» оказывается меньше 0 (нуля), она считается равной 0 (нулю).</w:t>
      </w:r>
    </w:p>
    <w:p w:rsidR="001B24DA" w:rsidRPr="00171E9D" w:rsidRDefault="001B24DA" w:rsidP="001B24DA">
      <w:pPr>
        <w:spacing w:after="120"/>
        <w:jc w:val="both"/>
        <w:rPr>
          <w:sz w:val="22"/>
          <w:szCs w:val="22"/>
        </w:rPr>
      </w:pPr>
      <w:r w:rsidRPr="00171E9D">
        <w:rPr>
          <w:sz w:val="22"/>
          <w:szCs w:val="22"/>
        </w:rPr>
        <w:t>П</w:t>
      </w:r>
      <w:r w:rsidRPr="00171E9D">
        <w:rPr>
          <w:w w:val="0"/>
          <w:sz w:val="22"/>
          <w:szCs w:val="22"/>
          <w:lang w:val="es-ES"/>
        </w:rPr>
        <w:t xml:space="preserve">ри досрочном погашении Облигаций класса «Б2» по требованию их владельцев </w:t>
      </w:r>
      <w:r w:rsidRPr="00171E9D">
        <w:rPr>
          <w:w w:val="0"/>
          <w:sz w:val="22"/>
          <w:szCs w:val="22"/>
        </w:rPr>
        <w:t xml:space="preserve">или по решению Эмитента, а также при полном погашении </w:t>
      </w:r>
      <w:r w:rsidRPr="00171E9D">
        <w:rPr>
          <w:w w:val="0"/>
          <w:sz w:val="22"/>
          <w:szCs w:val="22"/>
          <w:lang w:val="es-ES"/>
        </w:rPr>
        <w:t>Облигаций класса «Б2»</w:t>
      </w:r>
      <w:r w:rsidRPr="00171E9D">
        <w:rPr>
          <w:w w:val="0"/>
          <w:sz w:val="22"/>
          <w:szCs w:val="22"/>
        </w:rPr>
        <w:t xml:space="preserve"> </w:t>
      </w:r>
      <w:r w:rsidRPr="00171E9D">
        <w:rPr>
          <w:sz w:val="22"/>
          <w:szCs w:val="22"/>
        </w:rPr>
        <w:t>в случае если в течение всех купонных периодов, предшествующих текущему купонному периоду, размер процентного (купонного) дохода по Облигациям класса «Б2», выплаченного в соответствии с пунктом (</w:t>
      </w:r>
      <w:r w:rsidRPr="00171E9D">
        <w:rPr>
          <w:sz w:val="22"/>
          <w:szCs w:val="22"/>
          <w:lang w:val="en-US"/>
        </w:rPr>
        <w:t>s</w:t>
      </w:r>
      <w:r w:rsidRPr="00171E9D">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равен 0 (нулю), а в текущем купонном периоде в результате расчета размера процентного (купонного) дохода по Облигациям класса «Б2» на основании соответствующего порядка определения размера процентного (купонного) дохода по Облигациям класса «Б2» размер процентного (купонного) дохода по Облигациям класса «Б2», подлежащий уплате в соответствии с пунктом (</w:t>
      </w:r>
      <w:r w:rsidRPr="00171E9D">
        <w:rPr>
          <w:sz w:val="22"/>
          <w:szCs w:val="22"/>
          <w:lang w:val="en-US"/>
        </w:rPr>
        <w:t>s</w:t>
      </w:r>
      <w:r w:rsidRPr="00171E9D">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либо в соответствии с пунктом (</w:t>
      </w:r>
      <w:r w:rsidRPr="00171E9D">
        <w:rPr>
          <w:sz w:val="22"/>
          <w:szCs w:val="22"/>
          <w:lang w:val="en-US"/>
        </w:rPr>
        <w:t>q</w:t>
      </w:r>
      <w:r w:rsidRPr="00171E9D">
        <w:rPr>
          <w:sz w:val="22"/>
          <w:szCs w:val="22"/>
        </w:rPr>
        <w:t>) Порядка распределения денежных средств в случае досрочного погашения Облигаций по усмотрению Эмитента, относящихся к Пулу 2, также равен 0 (нулю), в Дату выплаты, относящуюся к текущему купонному периоду, выплачивается минимальный процентный (купонный) доход по Облигациям класса «Б2», в порядке, установленном в п.9.4 Решения о выпуске Облигаций класса «Б2», в размере  0,001 (одной тысячной) процента годовых от номинальной стоимости Облигации класса «Б2» на Дату начала размещения Облигаций класса «Б2», но не менее 1 (одной) копейки.</w:t>
      </w:r>
    </w:p>
    <w:p w:rsidR="001B24DA" w:rsidRPr="00171E9D" w:rsidRDefault="001B24DA" w:rsidP="001B24DA">
      <w:pPr>
        <w:spacing w:after="120"/>
        <w:jc w:val="both"/>
        <w:rPr>
          <w:sz w:val="22"/>
          <w:szCs w:val="22"/>
        </w:rPr>
      </w:pPr>
      <w:r w:rsidRPr="00171E9D">
        <w:rPr>
          <w:sz w:val="22"/>
          <w:szCs w:val="22"/>
        </w:rPr>
        <w:t>Величина купонной выплаты в расчете на одну Облигацию класса «Б2» определяется с точностью до одной копейки (округление производится в сторону уменьшения до ближайшего целого числа).</w:t>
      </w:r>
    </w:p>
    <w:p w:rsidR="001B24DA" w:rsidRPr="00171E9D" w:rsidRDefault="001B24DA" w:rsidP="001B24DA">
      <w:pPr>
        <w:pStyle w:val="21"/>
        <w:spacing w:line="240" w:lineRule="auto"/>
        <w:jc w:val="both"/>
        <w:rPr>
          <w:i/>
          <w:color w:val="000000"/>
          <w:w w:val="0"/>
          <w:sz w:val="22"/>
          <w:szCs w:val="22"/>
        </w:rPr>
      </w:pPr>
      <w:r w:rsidRPr="00171E9D">
        <w:rPr>
          <w:i/>
          <w:color w:val="000000"/>
          <w:w w:val="0"/>
          <w:sz w:val="22"/>
          <w:szCs w:val="22"/>
        </w:rPr>
        <w:t>Срок исполнения обязательств по выплате номинальной стоимости и процентного (купонного) дохода</w:t>
      </w:r>
    </w:p>
    <w:p w:rsidR="001B24DA" w:rsidRPr="00171E9D" w:rsidRDefault="001B24DA" w:rsidP="001B24DA">
      <w:pPr>
        <w:pStyle w:val="a1"/>
        <w:ind w:left="0"/>
        <w:jc w:val="both"/>
        <w:rPr>
          <w:sz w:val="22"/>
          <w:szCs w:val="22"/>
        </w:rPr>
      </w:pPr>
      <w:r w:rsidRPr="00171E9D">
        <w:rPr>
          <w:sz w:val="22"/>
          <w:szCs w:val="22"/>
        </w:rPr>
        <w:t xml:space="preserve">Обязательство Эмитента по выплате номинальной стоимости Облигаций класса «Б2» может быть исполнено Эмитентом только после полного исполнения обязательства Эмитента по выплате номинальной стоимости Облигаций класса «А». </w:t>
      </w:r>
    </w:p>
    <w:p w:rsidR="001B24DA" w:rsidRPr="00171E9D" w:rsidRDefault="001B24DA" w:rsidP="001B24DA">
      <w:pPr>
        <w:spacing w:after="120"/>
        <w:jc w:val="both"/>
        <w:rPr>
          <w:rFonts w:eastAsia="SimSun"/>
          <w:color w:val="000000"/>
          <w:sz w:val="22"/>
          <w:szCs w:val="22"/>
        </w:rPr>
      </w:pPr>
      <w:r w:rsidRPr="00171E9D">
        <w:rPr>
          <w:rFonts w:eastAsia="SimSun"/>
          <w:color w:val="000000"/>
          <w:sz w:val="22"/>
          <w:szCs w:val="22"/>
        </w:rPr>
        <w:t>Погашение номинальной стоимости Облигаций класса «Б2» осуществляется частями 15</w:t>
      </w:r>
      <w:r w:rsidRPr="00171E9D">
        <w:rPr>
          <w:color w:val="000000"/>
          <w:sz w:val="22"/>
          <w:szCs w:val="22"/>
        </w:rPr>
        <w:t xml:space="preserve"> (пятнадцатого) числа каждого месяца </w:t>
      </w:r>
      <w:r w:rsidRPr="00171E9D">
        <w:rPr>
          <w:rStyle w:val="SUBST"/>
          <w:b w:val="0"/>
          <w:i w:val="0"/>
          <w:szCs w:val="22"/>
        </w:rPr>
        <w:t>марта, июня, сентября или декабря</w:t>
      </w:r>
      <w:r w:rsidRPr="00171E9D">
        <w:rPr>
          <w:rFonts w:eastAsia="SimSun"/>
          <w:color w:val="000000"/>
          <w:sz w:val="22"/>
          <w:szCs w:val="22"/>
        </w:rPr>
        <w:t xml:space="preserve"> каждого года</w:t>
      </w:r>
      <w:r w:rsidRPr="00171E9D">
        <w:rPr>
          <w:rFonts w:eastAsia="SimSun"/>
          <w:sz w:val="22"/>
          <w:szCs w:val="22"/>
        </w:rPr>
        <w:t xml:space="preserve">, начиная с даты выплаты, в которую Облигации класса «А» будут погашены в полном объеме. </w:t>
      </w:r>
      <w:r w:rsidRPr="00171E9D">
        <w:rPr>
          <w:rFonts w:eastAsia="SimSun"/>
          <w:color w:val="000000"/>
          <w:sz w:val="22"/>
          <w:szCs w:val="22"/>
        </w:rPr>
        <w:t xml:space="preserve">Если дата выплаты приходится на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выходным. </w:t>
      </w:r>
    </w:p>
    <w:p w:rsidR="001B24DA" w:rsidRPr="00171E9D" w:rsidRDefault="001B24DA" w:rsidP="001B24DA">
      <w:pPr>
        <w:spacing w:after="120"/>
        <w:jc w:val="both"/>
        <w:rPr>
          <w:sz w:val="22"/>
          <w:szCs w:val="22"/>
        </w:rPr>
      </w:pPr>
      <w:r w:rsidRPr="00171E9D">
        <w:rPr>
          <w:sz w:val="22"/>
          <w:szCs w:val="22"/>
        </w:rPr>
        <w:t>Облигации класса «Б2» подлежат полному погашению «15» декабря 2043 года.</w:t>
      </w:r>
    </w:p>
    <w:p w:rsidR="001B24DA" w:rsidRPr="00171E9D" w:rsidRDefault="001B24DA" w:rsidP="001B24DA">
      <w:pPr>
        <w:pStyle w:val="21"/>
        <w:spacing w:line="240" w:lineRule="auto"/>
        <w:jc w:val="both"/>
        <w:rPr>
          <w:color w:val="000000"/>
          <w:w w:val="0"/>
          <w:sz w:val="22"/>
          <w:szCs w:val="22"/>
        </w:rPr>
      </w:pPr>
      <w:r w:rsidRPr="00171E9D">
        <w:rPr>
          <w:color w:val="000000"/>
          <w:w w:val="0"/>
          <w:sz w:val="22"/>
          <w:szCs w:val="22"/>
        </w:rPr>
        <w:t xml:space="preserve">Срок исполнения обязательств по выплате процентного (купонного) дохода по Облигациям класса «Б2» совпадает со сроком исполнения обязательств по выплате процентного (купонного) дохода по Облигациям </w:t>
      </w:r>
      <w:r w:rsidRPr="00171E9D">
        <w:rPr>
          <w:sz w:val="22"/>
          <w:szCs w:val="22"/>
        </w:rPr>
        <w:t>класса «А»</w:t>
      </w:r>
      <w:r w:rsidRPr="00171E9D">
        <w:rPr>
          <w:color w:val="000000"/>
          <w:w w:val="0"/>
          <w:sz w:val="22"/>
          <w:szCs w:val="22"/>
        </w:rPr>
        <w:t>, указанным в п.9.4 Решения о выпуске ипотечных ценных бумаг и п.9.4 Решения о выпуске ипотечных ценных бумаг в отношении Облигаций класса «Б2».</w:t>
      </w:r>
    </w:p>
    <w:p w:rsidR="001B24DA" w:rsidRPr="00171E9D" w:rsidRDefault="001B24DA" w:rsidP="001B24DA">
      <w:pPr>
        <w:pStyle w:val="21"/>
        <w:spacing w:line="240" w:lineRule="auto"/>
        <w:jc w:val="both"/>
        <w:rPr>
          <w:i/>
          <w:iCs/>
          <w:color w:val="000000"/>
          <w:w w:val="0"/>
          <w:sz w:val="22"/>
          <w:szCs w:val="22"/>
        </w:rPr>
      </w:pPr>
      <w:bookmarkStart w:id="86" w:name="_DV_M932"/>
      <w:bookmarkStart w:id="87" w:name="_DV_M933"/>
      <w:bookmarkEnd w:id="54"/>
      <w:bookmarkEnd w:id="86"/>
      <w:bookmarkEnd w:id="87"/>
      <w:r w:rsidRPr="00171E9D">
        <w:rPr>
          <w:i/>
          <w:iCs/>
          <w:color w:val="000000"/>
          <w:w w:val="0"/>
          <w:sz w:val="22"/>
          <w:szCs w:val="22"/>
        </w:rPr>
        <w:t>Очередность исполнения обязательств по выплате номинальной стоимости и процентного (купонного) дохода</w:t>
      </w:r>
    </w:p>
    <w:p w:rsidR="001B24DA" w:rsidRPr="00171E9D" w:rsidRDefault="001B24DA" w:rsidP="001B24DA">
      <w:pPr>
        <w:pStyle w:val="21"/>
        <w:tabs>
          <w:tab w:val="num" w:pos="0"/>
        </w:tabs>
        <w:spacing w:line="240" w:lineRule="auto"/>
        <w:jc w:val="both"/>
        <w:rPr>
          <w:color w:val="000000"/>
          <w:w w:val="0"/>
          <w:sz w:val="22"/>
          <w:szCs w:val="22"/>
        </w:rPr>
      </w:pPr>
      <w:bookmarkStart w:id="88" w:name="_DV_M934"/>
      <w:bookmarkStart w:id="89" w:name="OLE_LINK246"/>
      <w:bookmarkEnd w:id="88"/>
      <w:r w:rsidRPr="00171E9D">
        <w:rPr>
          <w:color w:val="000000"/>
          <w:w w:val="0"/>
          <w:sz w:val="22"/>
          <w:szCs w:val="22"/>
        </w:rPr>
        <w:t xml:space="preserve">Обязательства Эмитента по Облигациям класса «А» подлежат преимущественному исполнению перед обязательствами Эмитента по  Облигациям </w:t>
      </w:r>
      <w:bookmarkStart w:id="90" w:name="_DV_M935"/>
      <w:bookmarkStart w:id="91" w:name="OLE_LINK178"/>
      <w:bookmarkEnd w:id="90"/>
      <w:r w:rsidRPr="00171E9D">
        <w:rPr>
          <w:color w:val="000000"/>
          <w:w w:val="0"/>
          <w:sz w:val="22"/>
          <w:szCs w:val="22"/>
        </w:rPr>
        <w:t xml:space="preserve">класса </w:t>
      </w:r>
      <w:bookmarkEnd w:id="91"/>
      <w:r w:rsidRPr="00171E9D">
        <w:rPr>
          <w:color w:val="000000"/>
          <w:w w:val="0"/>
          <w:sz w:val="22"/>
          <w:szCs w:val="22"/>
        </w:rPr>
        <w:t>«Б1» и Облигациям класса «Б2».</w:t>
      </w:r>
      <w:bookmarkStart w:id="92" w:name="OLE_LINK179"/>
      <w:r w:rsidRPr="00171E9D">
        <w:rPr>
          <w:color w:val="000000"/>
          <w:w w:val="0"/>
          <w:sz w:val="22"/>
          <w:szCs w:val="22"/>
        </w:rPr>
        <w:t xml:space="preserve"> </w:t>
      </w:r>
      <w:bookmarkStart w:id="93" w:name="_DV_M939"/>
      <w:bookmarkEnd w:id="92"/>
      <w:bookmarkEnd w:id="93"/>
      <w:r w:rsidRPr="00171E9D">
        <w:rPr>
          <w:color w:val="000000"/>
          <w:w w:val="0"/>
          <w:sz w:val="22"/>
          <w:szCs w:val="22"/>
        </w:rPr>
        <w:t xml:space="preserve">Исполнение обязательств по Облигациям класса «Б1» подлежит исполнению в одной очередности с Облигациями класса «Б2» и допускается только после надлежащего исполнения обязательств по Облигациям  класса «А». Установленная очередность исполнения обязательств применяется также в случаях обращения взыскания на ипотечное покрытие, получения денежных средств от реализации ипотечного покрытия и при досрочном погашении Облигаций класса «А», Облигаций класса «Б1», Облигаций класса «Б2» по требованию владельцев указанных облигаций. </w:t>
      </w:r>
    </w:p>
    <w:p w:rsidR="001B24DA" w:rsidRPr="00171E9D" w:rsidRDefault="001B24DA" w:rsidP="001B24DA">
      <w:pPr>
        <w:pStyle w:val="21"/>
        <w:tabs>
          <w:tab w:val="num" w:pos="0"/>
        </w:tabs>
        <w:spacing w:line="240" w:lineRule="auto"/>
        <w:jc w:val="both"/>
        <w:outlineLvl w:val="0"/>
        <w:rPr>
          <w:i/>
          <w:iCs/>
          <w:color w:val="000000"/>
          <w:w w:val="0"/>
          <w:sz w:val="22"/>
          <w:szCs w:val="22"/>
        </w:rPr>
      </w:pPr>
      <w:bookmarkStart w:id="94" w:name="_DV_M944"/>
      <w:bookmarkEnd w:id="89"/>
      <w:bookmarkEnd w:id="94"/>
      <w:r w:rsidRPr="00171E9D">
        <w:rPr>
          <w:i/>
          <w:iCs/>
          <w:color w:val="000000"/>
          <w:w w:val="0"/>
          <w:sz w:val="22"/>
          <w:szCs w:val="22"/>
        </w:rPr>
        <w:t>Определение достаточности ипотечного покрытия</w:t>
      </w:r>
    </w:p>
    <w:p w:rsidR="001B24DA" w:rsidRPr="00171E9D" w:rsidRDefault="001B24DA" w:rsidP="001B24DA">
      <w:pPr>
        <w:pStyle w:val="21"/>
        <w:tabs>
          <w:tab w:val="num" w:pos="0"/>
        </w:tabs>
        <w:spacing w:line="240" w:lineRule="auto"/>
        <w:jc w:val="both"/>
        <w:rPr>
          <w:color w:val="000000"/>
          <w:w w:val="0"/>
          <w:sz w:val="22"/>
          <w:szCs w:val="22"/>
        </w:rPr>
      </w:pPr>
      <w:bookmarkStart w:id="95" w:name="_DV_M945"/>
      <w:bookmarkStart w:id="96" w:name="OLE_LINK199"/>
      <w:bookmarkEnd w:id="95"/>
      <w:r w:rsidRPr="00171E9D">
        <w:rPr>
          <w:color w:val="000000"/>
          <w:w w:val="0"/>
          <w:sz w:val="22"/>
          <w:szCs w:val="22"/>
        </w:rPr>
        <w:t xml:space="preserve">В соответствии с Законом об ИЦБ, достаточность ипотечного покрытия для исполнения обязательств по облигациям определяется отдельно для каждого из выпусков. </w:t>
      </w:r>
    </w:p>
    <w:p w:rsidR="001B24DA" w:rsidRPr="00171E9D" w:rsidRDefault="001B24DA" w:rsidP="001B24DA">
      <w:pPr>
        <w:pStyle w:val="21"/>
        <w:tabs>
          <w:tab w:val="num" w:pos="0"/>
        </w:tabs>
        <w:spacing w:line="240" w:lineRule="auto"/>
        <w:jc w:val="both"/>
        <w:rPr>
          <w:color w:val="000000"/>
          <w:w w:val="0"/>
          <w:sz w:val="22"/>
          <w:szCs w:val="22"/>
        </w:rPr>
      </w:pPr>
      <w:bookmarkStart w:id="97" w:name="_DV_M946"/>
      <w:bookmarkEnd w:id="97"/>
      <w:r w:rsidRPr="00171E9D">
        <w:rPr>
          <w:color w:val="000000"/>
          <w:w w:val="0"/>
          <w:sz w:val="22"/>
          <w:szCs w:val="22"/>
        </w:rPr>
        <w:t xml:space="preserve">Размер ипотечного покрытия считается достаточным для исполнения обязательств по Облигациям </w:t>
      </w:r>
      <w:r w:rsidRPr="00171E9D">
        <w:rPr>
          <w:sz w:val="22"/>
          <w:szCs w:val="22"/>
        </w:rPr>
        <w:t>класса «А»</w:t>
      </w:r>
      <w:r w:rsidRPr="00171E9D">
        <w:rPr>
          <w:color w:val="000000"/>
          <w:w w:val="0"/>
          <w:sz w:val="22"/>
          <w:szCs w:val="22"/>
        </w:rPr>
        <w:t>, если он равен совокупной непогашенной номинальной стоимости Облигаций класса «А» или превышает ее.</w:t>
      </w:r>
    </w:p>
    <w:p w:rsidR="001B24DA" w:rsidRPr="00171E9D" w:rsidRDefault="001B24DA" w:rsidP="001B24DA">
      <w:pPr>
        <w:pStyle w:val="21"/>
        <w:tabs>
          <w:tab w:val="num" w:pos="0"/>
        </w:tabs>
        <w:spacing w:line="240" w:lineRule="auto"/>
        <w:jc w:val="both"/>
        <w:rPr>
          <w:color w:val="000000"/>
          <w:w w:val="0"/>
          <w:sz w:val="22"/>
          <w:szCs w:val="22"/>
        </w:rPr>
      </w:pPr>
      <w:bookmarkStart w:id="98" w:name="_DV_M947"/>
      <w:bookmarkStart w:id="99" w:name="_DV_M949"/>
      <w:bookmarkStart w:id="100" w:name="_DV_M950"/>
      <w:bookmarkStart w:id="101" w:name="_DV_M957"/>
      <w:bookmarkEnd w:id="96"/>
      <w:bookmarkEnd w:id="98"/>
      <w:bookmarkEnd w:id="99"/>
      <w:bookmarkEnd w:id="100"/>
      <w:bookmarkEnd w:id="101"/>
      <w:r w:rsidRPr="00171E9D">
        <w:rPr>
          <w:color w:val="000000"/>
          <w:w w:val="0"/>
          <w:sz w:val="22"/>
          <w:szCs w:val="22"/>
        </w:rPr>
        <w:t>Требования к ипотечному покрытию, установленные частью 2 статьи 13 Закона об ИЦБ, к Облигациям класса «Б1» и Облигациям класса «Б2» не применяются.</w:t>
      </w:r>
    </w:p>
    <w:p w:rsidR="001B24DA" w:rsidRPr="00171E9D" w:rsidRDefault="001B24DA" w:rsidP="001B24DA">
      <w:pPr>
        <w:pStyle w:val="21"/>
        <w:tabs>
          <w:tab w:val="num" w:pos="0"/>
        </w:tabs>
        <w:spacing w:line="240" w:lineRule="auto"/>
        <w:jc w:val="both"/>
        <w:outlineLvl w:val="0"/>
        <w:rPr>
          <w:i/>
          <w:iCs/>
          <w:color w:val="000000"/>
          <w:w w:val="0"/>
          <w:sz w:val="22"/>
          <w:szCs w:val="22"/>
        </w:rPr>
      </w:pPr>
      <w:r w:rsidRPr="00171E9D">
        <w:rPr>
          <w:i/>
          <w:iCs/>
          <w:color w:val="000000"/>
          <w:w w:val="0"/>
          <w:sz w:val="22"/>
          <w:szCs w:val="22"/>
        </w:rPr>
        <w:t>Требование владельцев о досрочном погашении облигаций</w:t>
      </w:r>
    </w:p>
    <w:p w:rsidR="001B24DA" w:rsidRPr="00171E9D" w:rsidRDefault="001B24DA" w:rsidP="001B24DA">
      <w:pPr>
        <w:pStyle w:val="21"/>
        <w:tabs>
          <w:tab w:val="num" w:pos="0"/>
        </w:tabs>
        <w:spacing w:line="240" w:lineRule="auto"/>
        <w:jc w:val="both"/>
        <w:rPr>
          <w:sz w:val="22"/>
          <w:szCs w:val="22"/>
        </w:rPr>
      </w:pPr>
      <w:bookmarkStart w:id="102" w:name="_DV_M958"/>
      <w:bookmarkEnd w:id="102"/>
      <w:r w:rsidRPr="00171E9D">
        <w:rPr>
          <w:w w:val="0"/>
          <w:sz w:val="22"/>
          <w:szCs w:val="22"/>
        </w:rPr>
        <w:t xml:space="preserve">Сроки предъявления требований владельцев Облигаций класса «Б1» о досрочном погашении Облигаций класса «Б1» совпадают со сроками предъявления требований владельцев Облигаций класса «А» о досрочном погашении Облигаций класса «А», </w:t>
      </w:r>
      <w:r w:rsidRPr="00171E9D">
        <w:rPr>
          <w:sz w:val="22"/>
          <w:szCs w:val="22"/>
        </w:rPr>
        <w:t xml:space="preserve">указанным в п.9.5 Решения о выпуске ипотечных ценных </w:t>
      </w:r>
      <w:bookmarkStart w:id="103" w:name="_DV_M959"/>
      <w:bookmarkEnd w:id="103"/>
      <w:r w:rsidRPr="00171E9D">
        <w:rPr>
          <w:sz w:val="22"/>
          <w:szCs w:val="22"/>
        </w:rPr>
        <w:t xml:space="preserve">бумаг. </w:t>
      </w:r>
    </w:p>
    <w:p w:rsidR="001B24DA" w:rsidRPr="00171E9D" w:rsidRDefault="001B24DA" w:rsidP="001B24DA">
      <w:pPr>
        <w:pStyle w:val="21"/>
        <w:tabs>
          <w:tab w:val="num" w:pos="0"/>
        </w:tabs>
        <w:spacing w:line="240" w:lineRule="auto"/>
        <w:jc w:val="both"/>
        <w:rPr>
          <w:sz w:val="22"/>
          <w:szCs w:val="22"/>
        </w:rPr>
      </w:pPr>
      <w:r w:rsidRPr="00171E9D">
        <w:rPr>
          <w:w w:val="0"/>
          <w:sz w:val="22"/>
          <w:szCs w:val="22"/>
        </w:rPr>
        <w:t xml:space="preserve">Сроки предъявления требований владельцев Облигаций класса «Б2» о досрочном погашении Облигаций класса «Б2» совпадают со сроками предъявления требований владельцев Облигаций класса «А» о досрочном погашении Облигаций класса «А», </w:t>
      </w:r>
      <w:r w:rsidRPr="00171E9D">
        <w:rPr>
          <w:sz w:val="22"/>
          <w:szCs w:val="22"/>
        </w:rPr>
        <w:t xml:space="preserve">указанным в п.9.5 Решения о выпуске ипотечных ценных бумаг. </w:t>
      </w:r>
    </w:p>
    <w:p w:rsidR="001B24DA" w:rsidRPr="00171E9D" w:rsidRDefault="001B24DA" w:rsidP="001B24DA">
      <w:pPr>
        <w:pStyle w:val="ListLegal3"/>
        <w:tabs>
          <w:tab w:val="clear" w:pos="360"/>
        </w:tabs>
        <w:spacing w:after="120" w:line="240" w:lineRule="auto"/>
        <w:ind w:left="0" w:firstLine="0"/>
        <w:rPr>
          <w:color w:val="000000"/>
          <w:w w:val="0"/>
          <w:lang w:val="ru-RU"/>
        </w:rPr>
      </w:pPr>
      <w:r w:rsidRPr="00171E9D">
        <w:rPr>
          <w:lang w:val="ru-RU"/>
        </w:rPr>
        <w:t>Требования</w:t>
      </w:r>
      <w:r w:rsidRPr="00171E9D">
        <w:rPr>
          <w:color w:val="000000"/>
          <w:w w:val="0"/>
          <w:lang w:val="ru-RU"/>
        </w:rPr>
        <w:t xml:space="preserve"> владельцев Облигаций класса «Б1», Облигаций класса «Б2» о досрочном погашении таких облигаций подлежат удовлетворению только в случае, если Облигации  класса «А» полностью погашены.</w:t>
      </w:r>
    </w:p>
    <w:bookmarkEnd w:id="55"/>
    <w:p w:rsidR="0065421C" w:rsidRPr="00171E9D" w:rsidRDefault="0065421C" w:rsidP="001B24DA">
      <w:pPr>
        <w:widowControl w:val="0"/>
        <w:adjustRightInd w:val="0"/>
        <w:spacing w:after="120"/>
        <w:jc w:val="both"/>
        <w:rPr>
          <w:b/>
          <w:i/>
          <w:sz w:val="22"/>
          <w:szCs w:val="22"/>
        </w:rPr>
      </w:pPr>
      <w:r w:rsidRPr="00171E9D">
        <w:rPr>
          <w:b/>
          <w:i/>
          <w:sz w:val="22"/>
          <w:szCs w:val="22"/>
        </w:rPr>
        <w:t>Текст новой редакции:</w:t>
      </w:r>
    </w:p>
    <w:p w:rsidR="00FC062D" w:rsidRPr="00171E9D" w:rsidRDefault="00FC062D" w:rsidP="00FC062D">
      <w:pPr>
        <w:pStyle w:val="a1"/>
        <w:tabs>
          <w:tab w:val="num" w:pos="0"/>
        </w:tabs>
        <w:ind w:left="0"/>
        <w:jc w:val="both"/>
        <w:rPr>
          <w:i/>
          <w:iCs/>
          <w:sz w:val="22"/>
          <w:szCs w:val="22"/>
        </w:rPr>
      </w:pPr>
      <w:r w:rsidRPr="00171E9D">
        <w:rPr>
          <w:i/>
          <w:iCs/>
          <w:sz w:val="22"/>
          <w:szCs w:val="22"/>
        </w:rPr>
        <w:t>12.2.5</w:t>
      </w:r>
      <w:r w:rsidRPr="00171E9D">
        <w:rPr>
          <w:i/>
          <w:iCs/>
          <w:sz w:val="22"/>
          <w:szCs w:val="22"/>
        </w:rPr>
        <w:tab/>
        <w:t>Сведения о выпусках облигаций, исполнение обязательств по которым обеспечивается (может быть обеспечено) залогом данного ипотечного покрытия:</w:t>
      </w:r>
    </w:p>
    <w:p w:rsidR="001B24DA" w:rsidRPr="00171E9D" w:rsidRDefault="001B24DA" w:rsidP="001B24DA">
      <w:pPr>
        <w:pStyle w:val="a1"/>
        <w:tabs>
          <w:tab w:val="num" w:pos="0"/>
        </w:tabs>
        <w:ind w:left="0"/>
        <w:jc w:val="both"/>
        <w:rPr>
          <w:sz w:val="22"/>
          <w:szCs w:val="22"/>
        </w:rPr>
      </w:pPr>
      <w:r w:rsidRPr="00171E9D">
        <w:rPr>
          <w:i/>
          <w:iCs/>
          <w:sz w:val="22"/>
          <w:szCs w:val="22"/>
        </w:rPr>
        <w:t>а) 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или указание на то, что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w:t>
      </w:r>
      <w:r w:rsidRPr="00171E9D">
        <w:rPr>
          <w:sz w:val="22"/>
          <w:szCs w:val="22"/>
        </w:rPr>
        <w:t xml:space="preserve"> </w:t>
      </w:r>
    </w:p>
    <w:p w:rsidR="001B24DA" w:rsidRPr="00171E9D" w:rsidRDefault="001B24DA" w:rsidP="001B24DA">
      <w:pPr>
        <w:tabs>
          <w:tab w:val="num" w:pos="0"/>
        </w:tabs>
        <w:spacing w:after="120"/>
        <w:jc w:val="both"/>
        <w:rPr>
          <w:sz w:val="22"/>
          <w:szCs w:val="22"/>
        </w:rPr>
      </w:pPr>
      <w:r w:rsidRPr="00171E9D">
        <w:rPr>
          <w:sz w:val="22"/>
          <w:szCs w:val="22"/>
        </w:rPr>
        <w:t xml:space="preserve">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 4 выпуска. </w:t>
      </w:r>
    </w:p>
    <w:p w:rsidR="001B24DA" w:rsidRPr="00171E9D" w:rsidRDefault="001B24DA" w:rsidP="001B24DA">
      <w:pPr>
        <w:tabs>
          <w:tab w:val="num" w:pos="0"/>
        </w:tabs>
        <w:spacing w:after="120"/>
        <w:jc w:val="both"/>
        <w:rPr>
          <w:sz w:val="22"/>
          <w:szCs w:val="22"/>
        </w:rPr>
      </w:pPr>
      <w:r w:rsidRPr="00171E9D">
        <w:rPr>
          <w:sz w:val="22"/>
          <w:szCs w:val="22"/>
        </w:rPr>
        <w:t>Залогом данного Ипотечного покрытия обеспечивается исполнение обязательств по Облигациям класса «А», Облигациям класса «Б1» и Облигациям класса «Б2». Эмитент вправе разместить еще один выпуск облигаций с ипотечным покрытием, который будет обеспечен залогом данного Ипотечного покрытия и исполнение обязательств по которому осуществляется в последнюю очередь (после исполнения обязательств по Облигациям класса «А», Облигациям класса «Б1» и Облигациям класса «Б2»).</w:t>
      </w:r>
    </w:p>
    <w:p w:rsidR="001B24DA" w:rsidRPr="00171E9D" w:rsidRDefault="001B24DA" w:rsidP="001B24DA">
      <w:pPr>
        <w:pStyle w:val="a1"/>
        <w:tabs>
          <w:tab w:val="num" w:pos="0"/>
        </w:tabs>
        <w:ind w:left="0"/>
        <w:jc w:val="both"/>
        <w:rPr>
          <w:sz w:val="22"/>
          <w:szCs w:val="22"/>
        </w:rPr>
      </w:pPr>
      <w:r w:rsidRPr="00171E9D">
        <w:rPr>
          <w:i/>
          <w:iCs/>
          <w:sz w:val="22"/>
          <w:szCs w:val="22"/>
        </w:rPr>
        <w:t>б) 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с указанием по каждому такому выпуску облигаций следующих сведений:</w:t>
      </w:r>
      <w:r w:rsidRPr="00171E9D">
        <w:rPr>
          <w:sz w:val="22"/>
          <w:szCs w:val="22"/>
        </w:rPr>
        <w:t xml:space="preserve"> </w:t>
      </w:r>
    </w:p>
    <w:p w:rsidR="001B24DA" w:rsidRPr="00171E9D" w:rsidRDefault="001B24DA" w:rsidP="001B24DA">
      <w:pPr>
        <w:pStyle w:val="a1"/>
        <w:tabs>
          <w:tab w:val="num" w:pos="0"/>
        </w:tabs>
        <w:ind w:left="0"/>
        <w:jc w:val="both"/>
        <w:rPr>
          <w:sz w:val="22"/>
          <w:szCs w:val="22"/>
        </w:rPr>
      </w:pPr>
      <w:r w:rsidRPr="00171E9D">
        <w:rPr>
          <w:sz w:val="22"/>
          <w:szCs w:val="22"/>
        </w:rPr>
        <w:t>До государственной регистрации настоящего выпуска Облигаций не осуществлялось регистрации выпусков облигаций с ипотечным покрытием, исполнение обязательств по которым обеспечивается залогом данного ипотечного покрытия.</w:t>
      </w:r>
    </w:p>
    <w:p w:rsidR="001B24DA" w:rsidRPr="00171E9D" w:rsidRDefault="001B24DA" w:rsidP="001B24DA">
      <w:pPr>
        <w:pStyle w:val="a1"/>
        <w:tabs>
          <w:tab w:val="num" w:pos="0"/>
        </w:tabs>
        <w:ind w:left="0"/>
        <w:jc w:val="both"/>
        <w:rPr>
          <w:sz w:val="22"/>
          <w:szCs w:val="22"/>
        </w:rPr>
      </w:pPr>
      <w:r w:rsidRPr="00171E9D">
        <w:rPr>
          <w:sz w:val="22"/>
          <w:szCs w:val="22"/>
        </w:rPr>
        <w:t>Одновременно с государственной регистрацией настоящего выпуска Облигаций осуществляется государственная регистрация еще 2 (двух) выпусков облигаций с ипотечным покрытием – Облигаций класса «Б1» и Облигаций класса «Б2», обеспеченных залогом данного ипотечного покрытия.</w:t>
      </w:r>
    </w:p>
    <w:p w:rsidR="001B24DA" w:rsidRPr="00171E9D" w:rsidRDefault="001B24DA" w:rsidP="001B24DA">
      <w:pPr>
        <w:pStyle w:val="a1"/>
        <w:tabs>
          <w:tab w:val="num" w:pos="0"/>
        </w:tabs>
        <w:ind w:left="0"/>
        <w:jc w:val="both"/>
        <w:outlineLvl w:val="0"/>
        <w:rPr>
          <w:b/>
          <w:bCs/>
          <w:i/>
          <w:iCs/>
          <w:sz w:val="22"/>
          <w:szCs w:val="22"/>
        </w:rPr>
      </w:pPr>
      <w:r w:rsidRPr="00171E9D">
        <w:rPr>
          <w:b/>
          <w:bCs/>
          <w:i/>
          <w:iCs/>
          <w:sz w:val="22"/>
          <w:szCs w:val="22"/>
        </w:rPr>
        <w:t>Облигации класса «Б1»</w:t>
      </w:r>
    </w:p>
    <w:p w:rsidR="001B24DA" w:rsidRPr="00171E9D" w:rsidRDefault="001B24DA" w:rsidP="001B24DA">
      <w:pPr>
        <w:pStyle w:val="a0"/>
        <w:jc w:val="both"/>
        <w:rPr>
          <w:sz w:val="22"/>
          <w:szCs w:val="22"/>
        </w:rPr>
      </w:pPr>
      <w:r w:rsidRPr="00171E9D">
        <w:rPr>
          <w:sz w:val="22"/>
          <w:szCs w:val="22"/>
        </w:rPr>
        <w:t xml:space="preserve">Количество Облигаций класса «Б1» составляет 94 147 (Девяносто четыре тысячи сто сорок семь) штук. Номинальная стоимость каждой Облигации класса «Б1» составляет 1 000 (одна тысяча) рублей. </w:t>
      </w:r>
    </w:p>
    <w:p w:rsidR="001B24DA" w:rsidRPr="00171E9D" w:rsidRDefault="001B24DA" w:rsidP="001B24DA">
      <w:pPr>
        <w:pStyle w:val="a1"/>
        <w:tabs>
          <w:tab w:val="left" w:pos="50"/>
          <w:tab w:val="num" w:pos="993"/>
        </w:tabs>
        <w:ind w:left="0"/>
        <w:jc w:val="both"/>
        <w:rPr>
          <w:sz w:val="22"/>
          <w:szCs w:val="22"/>
        </w:rPr>
      </w:pPr>
      <w:r w:rsidRPr="00171E9D">
        <w:rPr>
          <w:i/>
          <w:iCs/>
          <w:sz w:val="22"/>
          <w:szCs w:val="22"/>
        </w:rPr>
        <w:t xml:space="preserve">Порядок определения размера процентного (купонного) дохода по Облигациям </w:t>
      </w:r>
      <w:r w:rsidRPr="00171E9D">
        <w:rPr>
          <w:i/>
          <w:sz w:val="22"/>
          <w:szCs w:val="22"/>
        </w:rPr>
        <w:t>класса «Б1»</w:t>
      </w:r>
      <w:r w:rsidRPr="00171E9D">
        <w:rPr>
          <w:i/>
          <w:iCs/>
          <w:sz w:val="22"/>
          <w:szCs w:val="22"/>
        </w:rPr>
        <w:t>:</w:t>
      </w:r>
    </w:p>
    <w:p w:rsidR="001B24DA" w:rsidRPr="00171E9D" w:rsidRDefault="001B24DA" w:rsidP="001B24DA">
      <w:pPr>
        <w:spacing w:after="120"/>
        <w:jc w:val="both"/>
        <w:rPr>
          <w:sz w:val="22"/>
          <w:szCs w:val="22"/>
        </w:rPr>
      </w:pPr>
      <w:r w:rsidRPr="00171E9D">
        <w:rPr>
          <w:sz w:val="22"/>
          <w:szCs w:val="22"/>
        </w:rPr>
        <w:t>Размер дохода по каждому купону на одну Облигацию класса «Б1» определяется Расчетным агентом в Даты расчета, указанные в п.9.2 Решения о выпуске ипотечных ценных бумаг.</w:t>
      </w:r>
    </w:p>
    <w:p w:rsidR="001B24DA" w:rsidRPr="00171E9D" w:rsidRDefault="001B24DA" w:rsidP="001B24DA">
      <w:pPr>
        <w:spacing w:after="120"/>
        <w:jc w:val="both"/>
        <w:rPr>
          <w:sz w:val="22"/>
          <w:szCs w:val="22"/>
        </w:rPr>
      </w:pPr>
      <w:r w:rsidRPr="00171E9D">
        <w:rPr>
          <w:sz w:val="22"/>
          <w:szCs w:val="22"/>
        </w:rPr>
        <w:t>Доход по каждому купону на одну Облигацию класса «Б1» определяется по следующей формуле:</w:t>
      </w:r>
    </w:p>
    <w:p w:rsidR="001B24DA" w:rsidRPr="00171E9D" w:rsidRDefault="001B24DA" w:rsidP="001B24DA">
      <w:pPr>
        <w:spacing w:after="120"/>
        <w:ind w:left="851"/>
        <w:jc w:val="both"/>
        <w:outlineLvl w:val="0"/>
        <w:rPr>
          <w:sz w:val="22"/>
          <w:szCs w:val="22"/>
        </w:rPr>
      </w:pPr>
      <w:r w:rsidRPr="00171E9D">
        <w:rPr>
          <w:sz w:val="22"/>
          <w:szCs w:val="22"/>
        </w:rPr>
        <w:t>С</w:t>
      </w:r>
      <w:r w:rsidRPr="00171E9D">
        <w:rPr>
          <w:i/>
          <w:sz w:val="22"/>
          <w:szCs w:val="22"/>
          <w:vertAlign w:val="subscript"/>
        </w:rPr>
        <w:t>Б1</w:t>
      </w:r>
      <w:r w:rsidRPr="00171E9D">
        <w:rPr>
          <w:sz w:val="22"/>
          <w:szCs w:val="22"/>
        </w:rPr>
        <w:t xml:space="preserve"> = </w:t>
      </w:r>
      <w:r w:rsidRPr="00171E9D">
        <w:rPr>
          <w:sz w:val="22"/>
          <w:szCs w:val="22"/>
          <w:lang w:val="pt-PT"/>
        </w:rPr>
        <w:t>(∑</w:t>
      </w:r>
      <w:r w:rsidRPr="00171E9D">
        <w:rPr>
          <w:sz w:val="22"/>
          <w:szCs w:val="22"/>
        </w:rPr>
        <w:t xml:space="preserve">ДСП1 </w:t>
      </w:r>
      <w:r w:rsidRPr="00171E9D">
        <w:rPr>
          <w:sz w:val="22"/>
          <w:szCs w:val="22"/>
          <w:lang w:val="pt-PT"/>
        </w:rPr>
        <w:t xml:space="preserve">– </w:t>
      </w:r>
      <w:r w:rsidRPr="00171E9D">
        <w:rPr>
          <w:sz w:val="22"/>
          <w:szCs w:val="22"/>
          <w:lang w:val="es-ES"/>
        </w:rPr>
        <w:t>RPP</w:t>
      </w:r>
      <w:r w:rsidRPr="00171E9D">
        <w:rPr>
          <w:sz w:val="22"/>
          <w:szCs w:val="22"/>
        </w:rPr>
        <w:t xml:space="preserve">1) / </w:t>
      </w:r>
      <w:r w:rsidRPr="00171E9D">
        <w:rPr>
          <w:i/>
          <w:sz w:val="22"/>
          <w:szCs w:val="22"/>
        </w:rPr>
        <w:t>N</w:t>
      </w:r>
      <w:r w:rsidRPr="00171E9D">
        <w:rPr>
          <w:i/>
          <w:sz w:val="22"/>
          <w:szCs w:val="22"/>
          <w:vertAlign w:val="subscript"/>
        </w:rPr>
        <w:t>Б1</w:t>
      </w:r>
      <w:r w:rsidRPr="00171E9D">
        <w:rPr>
          <w:sz w:val="22"/>
          <w:szCs w:val="22"/>
        </w:rPr>
        <w:t xml:space="preserve">, </w:t>
      </w:r>
    </w:p>
    <w:p w:rsidR="001B24DA" w:rsidRPr="00171E9D" w:rsidRDefault="001B24DA" w:rsidP="001B24DA">
      <w:pPr>
        <w:spacing w:after="120"/>
        <w:jc w:val="both"/>
        <w:rPr>
          <w:sz w:val="22"/>
          <w:szCs w:val="22"/>
        </w:rPr>
      </w:pPr>
      <w:r w:rsidRPr="00171E9D">
        <w:rPr>
          <w:sz w:val="22"/>
          <w:szCs w:val="22"/>
        </w:rPr>
        <w:t>г</w:t>
      </w:r>
      <w:r w:rsidRPr="00171E9D">
        <w:rPr>
          <w:sz w:val="22"/>
          <w:szCs w:val="22"/>
          <w:lang w:val="pt-PT"/>
        </w:rPr>
        <w:t>де</w:t>
      </w:r>
      <w:r w:rsidRPr="00171E9D">
        <w:rPr>
          <w:sz w:val="22"/>
          <w:szCs w:val="22"/>
        </w:rPr>
        <w:t>:</w:t>
      </w:r>
    </w:p>
    <w:p w:rsidR="001B24DA" w:rsidRPr="00171E9D" w:rsidRDefault="001B24DA" w:rsidP="001B24DA">
      <w:pPr>
        <w:widowControl w:val="0"/>
        <w:adjustRightInd w:val="0"/>
        <w:spacing w:after="120"/>
        <w:jc w:val="both"/>
        <w:rPr>
          <w:sz w:val="22"/>
          <w:szCs w:val="22"/>
        </w:rPr>
      </w:pPr>
      <w:r w:rsidRPr="00171E9D">
        <w:rPr>
          <w:i/>
          <w:iCs/>
          <w:sz w:val="22"/>
          <w:szCs w:val="22"/>
        </w:rPr>
        <w:t>С</w:t>
      </w:r>
      <w:r w:rsidRPr="00171E9D">
        <w:rPr>
          <w:i/>
          <w:sz w:val="22"/>
          <w:szCs w:val="22"/>
          <w:vertAlign w:val="subscript"/>
        </w:rPr>
        <w:t>Б1</w:t>
      </w:r>
      <w:r w:rsidRPr="00171E9D">
        <w:rPr>
          <w:i/>
          <w:iCs/>
          <w:sz w:val="22"/>
          <w:szCs w:val="22"/>
        </w:rPr>
        <w:t xml:space="preserve"> </w:t>
      </w:r>
      <w:r w:rsidRPr="00171E9D">
        <w:rPr>
          <w:sz w:val="22"/>
          <w:szCs w:val="22"/>
        </w:rPr>
        <w:t>– размер процентного (купонного) дохода по Облигациям класса «Б1» в расчете на одну Облигацию класса «Б1» (в рублях);</w:t>
      </w:r>
    </w:p>
    <w:p w:rsidR="001B24DA" w:rsidRPr="00171E9D" w:rsidRDefault="001B24DA" w:rsidP="001B24DA">
      <w:pPr>
        <w:spacing w:after="120"/>
        <w:jc w:val="both"/>
        <w:rPr>
          <w:w w:val="0"/>
          <w:sz w:val="22"/>
          <w:szCs w:val="22"/>
        </w:rPr>
      </w:pPr>
      <w:r w:rsidRPr="00171E9D">
        <w:rPr>
          <w:w w:val="0"/>
          <w:sz w:val="22"/>
          <w:szCs w:val="22"/>
        </w:rPr>
        <w:t>∑</w:t>
      </w:r>
      <w:r w:rsidRPr="00171E9D">
        <w:rPr>
          <w:i/>
          <w:w w:val="0"/>
          <w:sz w:val="22"/>
          <w:szCs w:val="22"/>
        </w:rPr>
        <w:t>ДС</w:t>
      </w:r>
      <w:r w:rsidRPr="00171E9D">
        <w:rPr>
          <w:i/>
          <w:color w:val="000000"/>
          <w:w w:val="0"/>
          <w:sz w:val="22"/>
          <w:szCs w:val="22"/>
        </w:rPr>
        <w:t>П1</w:t>
      </w:r>
      <w:r w:rsidRPr="00171E9D">
        <w:rPr>
          <w:w w:val="0"/>
          <w:sz w:val="22"/>
          <w:szCs w:val="22"/>
        </w:rPr>
        <w:t xml:space="preserve"> – сумма следующих денежных средств, полученных за Расчетный период, относящийся к соответствующей Дате расчета, и перечисленных на счет Эмитента до Даты расчета:</w:t>
      </w:r>
    </w:p>
    <w:p w:rsidR="001B24DA" w:rsidRPr="00171E9D" w:rsidRDefault="001B24DA" w:rsidP="001B24DA">
      <w:pPr>
        <w:spacing w:after="120"/>
        <w:ind w:left="284"/>
        <w:jc w:val="both"/>
        <w:rPr>
          <w:w w:val="0"/>
          <w:sz w:val="22"/>
          <w:szCs w:val="22"/>
        </w:rPr>
      </w:pPr>
      <w:r w:rsidRPr="00171E9D">
        <w:rPr>
          <w:w w:val="0"/>
          <w:sz w:val="22"/>
          <w:szCs w:val="22"/>
        </w:rPr>
        <w:t>1. Денежные средства, относящиеся к обеспеченным ипотекой обязательствам, входящим в Пул 1, и полученные:</w:t>
      </w:r>
    </w:p>
    <w:p w:rsidR="001B24DA" w:rsidRPr="00171E9D" w:rsidRDefault="001B24DA" w:rsidP="003658F0">
      <w:pPr>
        <w:numPr>
          <w:ilvl w:val="0"/>
          <w:numId w:val="39"/>
        </w:numPr>
        <w:autoSpaceDE/>
        <w:autoSpaceDN/>
        <w:spacing w:after="120"/>
        <w:jc w:val="both"/>
        <w:rPr>
          <w:w w:val="0"/>
          <w:sz w:val="22"/>
          <w:szCs w:val="22"/>
        </w:rPr>
      </w:pPr>
      <w:r w:rsidRPr="00171E9D">
        <w:rPr>
          <w:w w:val="0"/>
          <w:sz w:val="22"/>
          <w:szCs w:val="22"/>
        </w:rPr>
        <w:t>в счет уплаты процентов по обеспеченным ипотекой обязательствам;</w:t>
      </w:r>
    </w:p>
    <w:p w:rsidR="001B24DA" w:rsidRPr="00171E9D" w:rsidRDefault="001B24DA" w:rsidP="003658F0">
      <w:pPr>
        <w:numPr>
          <w:ilvl w:val="0"/>
          <w:numId w:val="39"/>
        </w:numPr>
        <w:autoSpaceDE/>
        <w:autoSpaceDN/>
        <w:spacing w:after="120"/>
        <w:jc w:val="both"/>
        <w:rPr>
          <w:w w:val="0"/>
          <w:sz w:val="22"/>
          <w:szCs w:val="22"/>
        </w:rPr>
      </w:pPr>
      <w:r w:rsidRPr="00171E9D">
        <w:rPr>
          <w:w w:val="0"/>
          <w:sz w:val="22"/>
          <w:szCs w:val="22"/>
        </w:rPr>
        <w:t>в качестве страховых выплат, за исключением страховых выплат, относящихся к основной сумме долга по обеспеченным ипотекой обязательствам, удостоверенным закладными, не являющимися Дефолтными закладными;</w:t>
      </w:r>
    </w:p>
    <w:p w:rsidR="001B24DA" w:rsidRPr="00171E9D" w:rsidRDefault="001B24DA" w:rsidP="003658F0">
      <w:pPr>
        <w:numPr>
          <w:ilvl w:val="0"/>
          <w:numId w:val="39"/>
        </w:numPr>
        <w:autoSpaceDE/>
        <w:autoSpaceDN/>
        <w:spacing w:after="120"/>
        <w:jc w:val="both"/>
        <w:rPr>
          <w:w w:val="0"/>
          <w:sz w:val="22"/>
          <w:szCs w:val="22"/>
        </w:rPr>
      </w:pPr>
      <w:r w:rsidRPr="00171E9D">
        <w:rPr>
          <w:w w:val="0"/>
          <w:sz w:val="22"/>
          <w:szCs w:val="22"/>
        </w:rPr>
        <w:t xml:space="preserve">в счет возврата (в том числе в результате обращения взыскания) основного долга по обеспеченным ипотекой обязательствам, удостоверенным закладными, признанными Дефолтными закладными; </w:t>
      </w:r>
    </w:p>
    <w:p w:rsidR="001B24DA" w:rsidRPr="00171E9D" w:rsidRDefault="001B24DA" w:rsidP="003658F0">
      <w:pPr>
        <w:numPr>
          <w:ilvl w:val="0"/>
          <w:numId w:val="39"/>
        </w:numPr>
        <w:autoSpaceDE/>
        <w:autoSpaceDN/>
        <w:spacing w:after="120"/>
        <w:jc w:val="both"/>
        <w:rPr>
          <w:w w:val="0"/>
          <w:sz w:val="22"/>
          <w:szCs w:val="22"/>
        </w:rPr>
      </w:pPr>
      <w:r w:rsidRPr="00171E9D">
        <w:rPr>
          <w:w w:val="0"/>
          <w:sz w:val="22"/>
          <w:szCs w:val="22"/>
        </w:rPr>
        <w:t>в качестве покупной цены входящих в Пул 1 закладных, признанных Дефолтными закладными;</w:t>
      </w:r>
    </w:p>
    <w:p w:rsidR="001B24DA" w:rsidRPr="00171E9D" w:rsidRDefault="001B24DA" w:rsidP="003658F0">
      <w:pPr>
        <w:numPr>
          <w:ilvl w:val="0"/>
          <w:numId w:val="39"/>
        </w:numPr>
        <w:autoSpaceDE/>
        <w:autoSpaceDN/>
        <w:spacing w:after="120"/>
        <w:ind w:left="714" w:hanging="357"/>
        <w:jc w:val="both"/>
        <w:rPr>
          <w:sz w:val="22"/>
          <w:szCs w:val="22"/>
        </w:rPr>
      </w:pPr>
      <w:r w:rsidRPr="00171E9D">
        <w:rPr>
          <w:sz w:val="22"/>
          <w:szCs w:val="22"/>
        </w:rPr>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p>
    <w:p w:rsidR="001B24DA" w:rsidRPr="00171E9D" w:rsidRDefault="001B24DA" w:rsidP="003658F0">
      <w:pPr>
        <w:numPr>
          <w:ilvl w:val="0"/>
          <w:numId w:val="39"/>
        </w:numPr>
        <w:autoSpaceDE/>
        <w:autoSpaceDN/>
        <w:spacing w:after="120"/>
        <w:ind w:left="714" w:hanging="357"/>
        <w:jc w:val="both"/>
        <w:rPr>
          <w:sz w:val="22"/>
          <w:szCs w:val="22"/>
        </w:rPr>
      </w:pPr>
      <w:r w:rsidRPr="00171E9D">
        <w:rPr>
          <w:sz w:val="22"/>
          <w:szCs w:val="22"/>
        </w:rPr>
        <w:t>в качестве средств, поступающих от реализации имущества, являвшегося предметом залога по обеспеченным ипотекой требованиям, входившим в Пул 1, и приобретенного (оставленного за собой) Эмитентом в соответствии с законодательством Российской Федерации при обращении на него взыскания;</w:t>
      </w:r>
    </w:p>
    <w:p w:rsidR="001B24DA" w:rsidRPr="00171E9D" w:rsidRDefault="001B24DA" w:rsidP="003658F0">
      <w:pPr>
        <w:numPr>
          <w:ilvl w:val="0"/>
          <w:numId w:val="39"/>
        </w:numPr>
        <w:autoSpaceDE/>
        <w:autoSpaceDN/>
        <w:spacing w:after="120"/>
        <w:ind w:left="714" w:hanging="357"/>
        <w:jc w:val="both"/>
        <w:rPr>
          <w:sz w:val="22"/>
          <w:szCs w:val="22"/>
        </w:rPr>
      </w:pPr>
      <w:r w:rsidRPr="00171E9D">
        <w:rPr>
          <w:sz w:val="22"/>
          <w:szCs w:val="22"/>
        </w:rPr>
        <w:t>в качестве займов, предоставленных Эмитенту Оригинатором 1;</w:t>
      </w:r>
    </w:p>
    <w:p w:rsidR="001B24DA" w:rsidRPr="00171E9D" w:rsidRDefault="001B24DA" w:rsidP="003658F0">
      <w:pPr>
        <w:numPr>
          <w:ilvl w:val="0"/>
          <w:numId w:val="39"/>
        </w:numPr>
        <w:autoSpaceDE/>
        <w:autoSpaceDN/>
        <w:spacing w:after="120"/>
        <w:ind w:left="714" w:hanging="357"/>
        <w:jc w:val="both"/>
        <w:rPr>
          <w:sz w:val="22"/>
          <w:szCs w:val="22"/>
        </w:rPr>
      </w:pPr>
      <w:r w:rsidRPr="00171E9D">
        <w:rPr>
          <w:w w:val="0"/>
          <w:sz w:val="22"/>
          <w:szCs w:val="22"/>
        </w:rPr>
        <w:t>в качестве сумм, высвободившихся в результате амортизации Денежного резерва 1;</w:t>
      </w:r>
    </w:p>
    <w:p w:rsidR="001B24DA" w:rsidRPr="00171E9D" w:rsidRDefault="001B24DA" w:rsidP="003658F0">
      <w:pPr>
        <w:numPr>
          <w:ilvl w:val="0"/>
          <w:numId w:val="39"/>
        </w:numPr>
        <w:autoSpaceDE/>
        <w:autoSpaceDN/>
        <w:spacing w:after="120"/>
        <w:jc w:val="both"/>
        <w:rPr>
          <w:sz w:val="22"/>
          <w:szCs w:val="22"/>
        </w:rPr>
      </w:pPr>
      <w:r w:rsidRPr="00171E9D">
        <w:rPr>
          <w:sz w:val="22"/>
          <w:szCs w:val="22"/>
        </w:rPr>
        <w:t>в качестве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если такие поступления отнесены Эмитентом к обеспеченным ипотекой требованиям, входящим в Пул 1;</w:t>
      </w:r>
    </w:p>
    <w:p w:rsidR="001B24DA" w:rsidRPr="00171E9D" w:rsidRDefault="001B24DA" w:rsidP="001B24DA">
      <w:pPr>
        <w:spacing w:after="120"/>
        <w:ind w:left="284"/>
        <w:jc w:val="both"/>
        <w:rPr>
          <w:w w:val="0"/>
          <w:sz w:val="22"/>
          <w:szCs w:val="22"/>
        </w:rPr>
      </w:pPr>
      <w:r w:rsidRPr="00171E9D">
        <w:rPr>
          <w:w w:val="0"/>
          <w:sz w:val="22"/>
          <w:szCs w:val="22"/>
        </w:rPr>
        <w:t>2. Денежные средства, полученные 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 В ∑ДСП1 включается часть указанных процентов, пропорциональная доле Пула 1 в общем размере ипотечного покрытия по состоянию на последний рабочий день месяца, в котором получены такие денежные средства.</w:t>
      </w:r>
    </w:p>
    <w:p w:rsidR="001B24DA" w:rsidRPr="00171E9D" w:rsidRDefault="001B24DA" w:rsidP="001B24DA">
      <w:pPr>
        <w:spacing w:after="120"/>
        <w:ind w:left="284"/>
        <w:jc w:val="both"/>
        <w:rPr>
          <w:w w:val="0"/>
          <w:sz w:val="22"/>
          <w:szCs w:val="22"/>
        </w:rPr>
      </w:pPr>
      <w:r w:rsidRPr="00171E9D">
        <w:rPr>
          <w:w w:val="0"/>
          <w:sz w:val="22"/>
          <w:szCs w:val="22"/>
        </w:rPr>
        <w:t>3. Денежные средства, полученные в качестве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которые не могут быть отнесены к отдельным обеспеченным ипотекой обязательствам, входящим в ипотечное покрытие. В ∑ДСП1 включается часть указанных поступлений, пропорциональная доле Пула 1 в общем размере ипотечного покрытия по состоянию на последний рабочий день месяца, в котором получены такие денежные средства. В расчет ∑</w:t>
      </w:r>
      <w:r w:rsidRPr="00171E9D">
        <w:rPr>
          <w:i/>
          <w:w w:val="0"/>
          <w:sz w:val="22"/>
          <w:szCs w:val="22"/>
        </w:rPr>
        <w:t>ДС</w:t>
      </w:r>
      <w:r w:rsidRPr="00171E9D">
        <w:rPr>
          <w:i/>
          <w:color w:val="000000"/>
          <w:w w:val="0"/>
          <w:sz w:val="22"/>
          <w:szCs w:val="22"/>
        </w:rPr>
        <w:t>П1</w:t>
      </w:r>
      <w:r w:rsidRPr="00171E9D">
        <w:rPr>
          <w:w w:val="0"/>
          <w:sz w:val="22"/>
          <w:szCs w:val="22"/>
        </w:rPr>
        <w:t xml:space="preserve"> не включаются денежные средства, </w:t>
      </w:r>
      <w:r w:rsidRPr="00171E9D">
        <w:rPr>
          <w:rFonts w:eastAsia="SimSun"/>
          <w:color w:val="000000"/>
          <w:sz w:val="22"/>
          <w:szCs w:val="22"/>
        </w:rPr>
        <w:t xml:space="preserve">полученные по договору купли-продажи </w:t>
      </w:r>
      <w:r w:rsidRPr="00171E9D">
        <w:rPr>
          <w:sz w:val="22"/>
          <w:szCs w:val="22"/>
        </w:rPr>
        <w:t>обеспеченных ипотекой требований, включенных в Ипотечное покрытие после даты начала размещения Облигаций класса «А»</w:t>
      </w:r>
      <w:r w:rsidR="00A8543D" w:rsidRPr="00171E9D">
        <w:rPr>
          <w:sz w:val="22"/>
          <w:szCs w:val="22"/>
        </w:rPr>
        <w:t>,</w:t>
      </w:r>
      <w:r w:rsidRPr="00171E9D">
        <w:rPr>
          <w:sz w:val="22"/>
          <w:szCs w:val="22"/>
        </w:rPr>
        <w:t xml:space="preserve"> и денежные средства, полученные от размещения обеспеченных залогом Ипотечного покрытия облигаций, размещение которых осуществляется после даты государственной регистрации отчета в отношении </w:t>
      </w:r>
      <w:r w:rsidR="00D23D83" w:rsidRPr="00171E9D">
        <w:rPr>
          <w:sz w:val="22"/>
          <w:szCs w:val="22"/>
        </w:rPr>
        <w:t xml:space="preserve">Облигаций </w:t>
      </w:r>
      <w:r w:rsidRPr="00171E9D">
        <w:rPr>
          <w:sz w:val="22"/>
          <w:szCs w:val="22"/>
        </w:rPr>
        <w:t>класса «А».</w:t>
      </w:r>
    </w:p>
    <w:p w:rsidR="001B24DA" w:rsidRPr="00171E9D" w:rsidRDefault="001B24DA" w:rsidP="001B24DA">
      <w:pPr>
        <w:spacing w:after="120"/>
        <w:jc w:val="both"/>
        <w:outlineLvl w:val="0"/>
        <w:rPr>
          <w:color w:val="000000"/>
          <w:w w:val="0"/>
          <w:sz w:val="22"/>
          <w:szCs w:val="22"/>
        </w:rPr>
      </w:pPr>
      <w:r w:rsidRPr="00171E9D">
        <w:rPr>
          <w:color w:val="000000"/>
          <w:w w:val="0"/>
          <w:sz w:val="22"/>
          <w:szCs w:val="22"/>
        </w:rPr>
        <w:t xml:space="preserve">При определении переменной ∑ДСП1 в первую Дату расчета учитываются: </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rPr>
        <w:tab/>
      </w:r>
      <w:r w:rsidRPr="00171E9D">
        <w:rPr>
          <w:color w:val="000000"/>
          <w:w w:val="0"/>
          <w:sz w:val="22"/>
          <w:szCs w:val="22"/>
        </w:rPr>
        <w:t xml:space="preserve">перечисленные выше денежные средства, </w:t>
      </w:r>
      <w:r w:rsidRPr="00171E9D">
        <w:rPr>
          <w:rFonts w:eastAsia="SimSun"/>
          <w:color w:val="000000"/>
          <w:sz w:val="22"/>
          <w:szCs w:val="22"/>
        </w:rPr>
        <w:t>в том числе</w:t>
      </w:r>
      <w:r w:rsidRPr="00171E9D">
        <w:rPr>
          <w:sz w:val="22"/>
          <w:szCs w:val="22"/>
        </w:rPr>
        <w:t xml:space="preserve"> </w:t>
      </w:r>
      <w:r w:rsidRPr="00171E9D">
        <w:rPr>
          <w:color w:val="000000"/>
          <w:w w:val="0"/>
          <w:sz w:val="22"/>
          <w:szCs w:val="22"/>
        </w:rPr>
        <w:t xml:space="preserve">полученные за период до </w:t>
      </w:r>
      <w:r w:rsidRPr="00171E9D">
        <w:rPr>
          <w:rFonts w:eastAsia="SimSun"/>
          <w:color w:val="000000"/>
          <w:sz w:val="22"/>
          <w:szCs w:val="22"/>
        </w:rPr>
        <w:t xml:space="preserve">даты </w:t>
      </w:r>
      <w:r w:rsidRPr="00171E9D">
        <w:rPr>
          <w:sz w:val="22"/>
          <w:szCs w:val="22"/>
        </w:rPr>
        <w:t>утверждения Решения о выпуске ипотечных ценных бумаг</w:t>
      </w:r>
      <w:r w:rsidRPr="00171E9D">
        <w:rPr>
          <w:rFonts w:eastAsia="SimSun"/>
          <w:color w:val="000000"/>
          <w:sz w:val="22"/>
          <w:szCs w:val="22"/>
        </w:rPr>
        <w:t xml:space="preserve"> </w:t>
      </w:r>
      <w:r w:rsidRPr="00171E9D">
        <w:rPr>
          <w:sz w:val="22"/>
          <w:szCs w:val="22"/>
        </w:rPr>
        <w:t>в отношении выпуска Облигаций класса «Б1»</w:t>
      </w:r>
      <w:r w:rsidRPr="00171E9D">
        <w:rPr>
          <w:color w:val="000000"/>
          <w:w w:val="0"/>
          <w:sz w:val="22"/>
          <w:szCs w:val="22"/>
        </w:rPr>
        <w:t>, находящиеся на счетах Эмитента на установленную для первого купонного периода Дату расчета</w:t>
      </w:r>
      <w:r w:rsidRPr="00171E9D">
        <w:rPr>
          <w:w w:val="0"/>
          <w:sz w:val="22"/>
          <w:szCs w:val="22"/>
        </w:rPr>
        <w:t xml:space="preserve"> и </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rPr>
        <w:tab/>
      </w:r>
      <w:r w:rsidRPr="00171E9D">
        <w:rPr>
          <w:w w:val="0"/>
          <w:sz w:val="22"/>
          <w:szCs w:val="22"/>
          <w:lang w:val="es-ES"/>
        </w:rPr>
        <w:t>полученные от продажи Облигаций класса «Б1» за вычетом</w:t>
      </w:r>
      <w:r w:rsidRPr="00171E9D">
        <w:rPr>
          <w:w w:val="0"/>
          <w:sz w:val="22"/>
          <w:szCs w:val="22"/>
        </w:rPr>
        <w:t>:</w:t>
      </w:r>
      <w:r w:rsidRPr="00171E9D">
        <w:rPr>
          <w:w w:val="0"/>
          <w:sz w:val="22"/>
          <w:szCs w:val="22"/>
          <w:lang w:val="es-ES"/>
        </w:rPr>
        <w:t xml:space="preserve"> </w:t>
      </w:r>
    </w:p>
    <w:p w:rsidR="001B24DA" w:rsidRPr="00171E9D" w:rsidRDefault="001B24DA" w:rsidP="001B24DA">
      <w:pPr>
        <w:spacing w:after="120"/>
        <w:ind w:left="567"/>
        <w:jc w:val="both"/>
        <w:rPr>
          <w:w w:val="0"/>
          <w:sz w:val="22"/>
          <w:szCs w:val="22"/>
        </w:rPr>
      </w:pPr>
      <w:r w:rsidRPr="00171E9D">
        <w:rPr>
          <w:w w:val="0"/>
          <w:sz w:val="22"/>
          <w:szCs w:val="22"/>
        </w:rPr>
        <w:t>(</w:t>
      </w:r>
      <w:r w:rsidRPr="00171E9D">
        <w:rPr>
          <w:w w:val="0"/>
          <w:sz w:val="22"/>
          <w:szCs w:val="22"/>
          <w:lang w:val="es-ES"/>
        </w:rPr>
        <w:t xml:space="preserve">i) совокупной номинальной стоимости Облигаций класса «Б1» на дату окончания размещения Облигаций класса «Б1», </w:t>
      </w:r>
    </w:p>
    <w:p w:rsidR="001B24DA" w:rsidRPr="00171E9D" w:rsidRDefault="001B24DA" w:rsidP="001B24DA">
      <w:pPr>
        <w:spacing w:after="120"/>
        <w:ind w:left="567"/>
        <w:jc w:val="both"/>
        <w:rPr>
          <w:w w:val="0"/>
          <w:sz w:val="22"/>
          <w:szCs w:val="22"/>
        </w:rPr>
      </w:pPr>
      <w:r w:rsidRPr="00171E9D">
        <w:rPr>
          <w:w w:val="0"/>
          <w:sz w:val="22"/>
          <w:szCs w:val="22"/>
        </w:rPr>
        <w:t>(</w:t>
      </w:r>
      <w:r w:rsidRPr="00171E9D">
        <w:rPr>
          <w:w w:val="0"/>
          <w:sz w:val="22"/>
          <w:szCs w:val="22"/>
          <w:lang w:val="es-ES"/>
        </w:rPr>
        <w:t xml:space="preserve">ii) денежных средств, направленных </w:t>
      </w:r>
      <w:r w:rsidRPr="00171E9D">
        <w:rPr>
          <w:w w:val="0"/>
          <w:sz w:val="22"/>
          <w:szCs w:val="22"/>
        </w:rPr>
        <w:t>с соблюдением нижеприведенного порядка использования:</w:t>
      </w:r>
      <w:r w:rsidRPr="00171E9D">
        <w:rPr>
          <w:w w:val="0"/>
          <w:sz w:val="22"/>
          <w:szCs w:val="22"/>
          <w:lang w:val="es-ES"/>
        </w:rPr>
        <w:t xml:space="preserve"> </w:t>
      </w:r>
    </w:p>
    <w:p w:rsidR="001B24DA" w:rsidRPr="00171E9D" w:rsidRDefault="001B24DA" w:rsidP="001B24DA">
      <w:pPr>
        <w:spacing w:after="120"/>
        <w:ind w:left="1418" w:hanging="425"/>
        <w:jc w:val="both"/>
        <w:rPr>
          <w:rFonts w:eastAsia="SimSun"/>
          <w:color w:val="000000"/>
          <w:w w:val="0"/>
          <w:sz w:val="22"/>
          <w:szCs w:val="22"/>
        </w:rPr>
      </w:pPr>
      <w:r w:rsidRPr="00171E9D">
        <w:rPr>
          <w:rFonts w:eastAsia="SimSun"/>
          <w:color w:val="000000"/>
          <w:w w:val="0"/>
          <w:sz w:val="22"/>
          <w:szCs w:val="22"/>
        </w:rPr>
        <w:t>-  на исполнение обязательств Эмитента по погашению процентов по займам, привлеченным Эмитентом у АО «АИЖК» для оплаты Оригинатору 1 покупной цены за обеспеченные ипотекой требования, составляющие ипотечное покрытие;</w:t>
      </w:r>
    </w:p>
    <w:p w:rsidR="001B24DA" w:rsidRPr="00171E9D" w:rsidRDefault="001B24DA" w:rsidP="001B24DA">
      <w:pPr>
        <w:spacing w:after="120"/>
        <w:ind w:left="1418" w:hanging="425"/>
        <w:jc w:val="both"/>
        <w:rPr>
          <w:rFonts w:eastAsia="SimSun"/>
          <w:color w:val="000000"/>
          <w:w w:val="0"/>
          <w:sz w:val="22"/>
          <w:szCs w:val="22"/>
        </w:rPr>
      </w:pPr>
      <w:r w:rsidRPr="00171E9D">
        <w:rPr>
          <w:w w:val="0"/>
          <w:sz w:val="22"/>
          <w:szCs w:val="22"/>
        </w:rPr>
        <w:t>-</w:t>
      </w:r>
      <w:r w:rsidRPr="00171E9D">
        <w:rPr>
          <w:w w:val="0"/>
          <w:sz w:val="22"/>
          <w:szCs w:val="22"/>
        </w:rPr>
        <w:tab/>
      </w:r>
      <w:r w:rsidRPr="00171E9D">
        <w:rPr>
          <w:rFonts w:eastAsia="SimSun"/>
          <w:color w:val="000000"/>
          <w:w w:val="0"/>
          <w:sz w:val="22"/>
          <w:szCs w:val="22"/>
        </w:rPr>
        <w:t>на формирование Денежного резерва 1;</w:t>
      </w:r>
    </w:p>
    <w:p w:rsidR="001B24DA" w:rsidRPr="00171E9D" w:rsidRDefault="001B24DA" w:rsidP="001B24DA">
      <w:pPr>
        <w:spacing w:after="120"/>
        <w:ind w:left="1418" w:hanging="425"/>
        <w:jc w:val="both"/>
        <w:rPr>
          <w:w w:val="0"/>
          <w:sz w:val="22"/>
          <w:szCs w:val="22"/>
        </w:rPr>
      </w:pPr>
      <w:r w:rsidRPr="00171E9D">
        <w:rPr>
          <w:w w:val="0"/>
          <w:sz w:val="22"/>
          <w:szCs w:val="22"/>
        </w:rPr>
        <w:t>-</w:t>
      </w:r>
      <w:r w:rsidRPr="00171E9D">
        <w:rPr>
          <w:w w:val="0"/>
          <w:sz w:val="22"/>
          <w:szCs w:val="22"/>
        </w:rPr>
        <w:tab/>
        <w:t xml:space="preserve">на оплату страховой премии по договорам страхования финансовых рисков в отношении </w:t>
      </w:r>
      <w:r w:rsidRPr="00171E9D">
        <w:rPr>
          <w:sz w:val="22"/>
          <w:szCs w:val="22"/>
        </w:rPr>
        <w:t>обеспеченных ипотекой требований, составляющих ипотечное покрытие</w:t>
      </w:r>
      <w:r w:rsidRPr="00171E9D">
        <w:rPr>
          <w:rFonts w:eastAsia="SimSun"/>
          <w:color w:val="000000"/>
          <w:w w:val="0"/>
          <w:sz w:val="22"/>
          <w:szCs w:val="22"/>
        </w:rPr>
        <w:t xml:space="preserve">, </w:t>
      </w:r>
      <w:r w:rsidRPr="00171E9D">
        <w:rPr>
          <w:sz w:val="22"/>
          <w:szCs w:val="22"/>
        </w:rPr>
        <w:t>входящих в Пул 1</w:t>
      </w:r>
      <w:r w:rsidRPr="00171E9D">
        <w:rPr>
          <w:w w:val="0"/>
          <w:sz w:val="22"/>
          <w:szCs w:val="22"/>
        </w:rPr>
        <w:t>;</w:t>
      </w:r>
    </w:p>
    <w:p w:rsidR="001B24DA" w:rsidRPr="00171E9D" w:rsidRDefault="001B24DA" w:rsidP="001B24DA">
      <w:pPr>
        <w:spacing w:after="120"/>
        <w:ind w:left="1418" w:hanging="425"/>
        <w:jc w:val="both"/>
        <w:rPr>
          <w:w w:val="0"/>
          <w:sz w:val="22"/>
          <w:szCs w:val="22"/>
        </w:rPr>
      </w:pPr>
      <w:r w:rsidRPr="00171E9D">
        <w:rPr>
          <w:w w:val="0"/>
          <w:sz w:val="22"/>
          <w:szCs w:val="22"/>
        </w:rPr>
        <w:t>-</w:t>
      </w:r>
      <w:r w:rsidRPr="00171E9D">
        <w:rPr>
          <w:w w:val="0"/>
          <w:sz w:val="22"/>
          <w:szCs w:val="22"/>
        </w:rPr>
        <w:tab/>
      </w:r>
      <w:r w:rsidRPr="00171E9D">
        <w:rPr>
          <w:w w:val="0"/>
          <w:sz w:val="22"/>
          <w:szCs w:val="22"/>
          <w:lang w:val="es-ES"/>
        </w:rPr>
        <w:t xml:space="preserve">на </w:t>
      </w:r>
      <w:r w:rsidRPr="00171E9D">
        <w:rPr>
          <w:w w:val="0"/>
          <w:sz w:val="22"/>
          <w:szCs w:val="22"/>
        </w:rPr>
        <w:t>исполнение обязательств Эмитента по</w:t>
      </w:r>
      <w:r w:rsidRPr="00171E9D">
        <w:rPr>
          <w:iCs/>
          <w:sz w:val="22"/>
          <w:szCs w:val="22"/>
        </w:rPr>
        <w:t xml:space="preserve"> погашению </w:t>
      </w:r>
      <w:r w:rsidRPr="00171E9D">
        <w:rPr>
          <w:rFonts w:eastAsia="SimSun"/>
          <w:w w:val="0"/>
          <w:sz w:val="22"/>
          <w:szCs w:val="22"/>
        </w:rPr>
        <w:t xml:space="preserve">займов, привлеченных Эмитентом у </w:t>
      </w:r>
      <w:r w:rsidRPr="00171E9D">
        <w:rPr>
          <w:sz w:val="22"/>
          <w:szCs w:val="22"/>
        </w:rPr>
        <w:t>Оригинатора 1</w:t>
      </w:r>
      <w:r w:rsidRPr="00171E9D">
        <w:rPr>
          <w:rFonts w:eastAsia="SimSun"/>
          <w:w w:val="0"/>
          <w:sz w:val="22"/>
          <w:szCs w:val="22"/>
        </w:rPr>
        <w:t xml:space="preserve"> для оплаты </w:t>
      </w:r>
      <w:r w:rsidRPr="00171E9D">
        <w:rPr>
          <w:sz w:val="22"/>
          <w:szCs w:val="22"/>
        </w:rPr>
        <w:t>Оригинатору 1</w:t>
      </w:r>
      <w:r w:rsidRPr="00171E9D">
        <w:rPr>
          <w:rFonts w:eastAsia="SimSun"/>
          <w:w w:val="0"/>
          <w:sz w:val="22"/>
          <w:szCs w:val="22"/>
        </w:rPr>
        <w:t xml:space="preserve"> покупной цены за </w:t>
      </w:r>
      <w:r w:rsidRPr="00171E9D">
        <w:rPr>
          <w:sz w:val="22"/>
          <w:szCs w:val="22"/>
        </w:rPr>
        <w:t xml:space="preserve">обеспеченные ипотекой требования, составляющие ипотечное покрытие в части </w:t>
      </w:r>
      <w:r w:rsidRPr="00171E9D">
        <w:rPr>
          <w:w w:val="0"/>
          <w:sz w:val="22"/>
          <w:szCs w:val="22"/>
        </w:rPr>
        <w:t>предназначенной</w:t>
      </w:r>
      <w:r w:rsidRPr="00171E9D">
        <w:rPr>
          <w:sz w:val="22"/>
          <w:szCs w:val="22"/>
        </w:rPr>
        <w:t xml:space="preserve"> для </w:t>
      </w:r>
      <w:r w:rsidRPr="00171E9D">
        <w:rPr>
          <w:bCs/>
          <w:sz w:val="22"/>
          <w:szCs w:val="22"/>
        </w:rPr>
        <w:t xml:space="preserve">выплаты процентов по </w:t>
      </w:r>
      <w:r w:rsidRPr="00171E9D">
        <w:rPr>
          <w:iCs/>
          <w:sz w:val="22"/>
          <w:szCs w:val="22"/>
        </w:rPr>
        <w:t>указанным займов;</w:t>
      </w:r>
    </w:p>
    <w:p w:rsidR="001B24DA" w:rsidRPr="00171E9D" w:rsidRDefault="001B24DA" w:rsidP="001B24DA">
      <w:pPr>
        <w:spacing w:after="120"/>
        <w:jc w:val="both"/>
        <w:rPr>
          <w:w w:val="0"/>
          <w:sz w:val="22"/>
          <w:szCs w:val="22"/>
        </w:rPr>
      </w:pPr>
      <w:r w:rsidRPr="00171E9D">
        <w:rPr>
          <w:i/>
          <w:iCs/>
          <w:w w:val="0"/>
          <w:sz w:val="22"/>
          <w:szCs w:val="22"/>
        </w:rPr>
        <w:t>RPP1</w:t>
      </w:r>
      <w:r w:rsidRPr="00171E9D">
        <w:rPr>
          <w:w w:val="0"/>
          <w:sz w:val="22"/>
          <w:szCs w:val="22"/>
        </w:rPr>
        <w:t xml:space="preserve"> – сумма денежных средств, включенных в расчет </w:t>
      </w:r>
      <w:r w:rsidRPr="00171E9D">
        <w:rPr>
          <w:i/>
          <w:iCs/>
          <w:color w:val="000000"/>
          <w:w w:val="0"/>
          <w:sz w:val="22"/>
          <w:szCs w:val="22"/>
        </w:rPr>
        <w:t>∑</w:t>
      </w:r>
      <w:r w:rsidRPr="00171E9D">
        <w:rPr>
          <w:w w:val="0"/>
          <w:sz w:val="22"/>
          <w:szCs w:val="22"/>
        </w:rPr>
        <w:t>ДСП1 и направленных в Расчетном периоде на:</w:t>
      </w:r>
    </w:p>
    <w:p w:rsidR="001B24DA" w:rsidRPr="00171E9D" w:rsidRDefault="001B24DA" w:rsidP="001B24DA">
      <w:pPr>
        <w:spacing w:after="120"/>
        <w:jc w:val="both"/>
        <w:rPr>
          <w:w w:val="0"/>
          <w:sz w:val="22"/>
          <w:szCs w:val="22"/>
        </w:rPr>
      </w:pPr>
      <w:r w:rsidRPr="00171E9D">
        <w:rPr>
          <w:w w:val="0"/>
          <w:sz w:val="22"/>
          <w:szCs w:val="22"/>
        </w:rPr>
        <w:t>- осуществление выплат, предусмотренных пп. (а) – (</w:t>
      </w:r>
      <w:r w:rsidRPr="00171E9D">
        <w:rPr>
          <w:w w:val="0"/>
          <w:sz w:val="22"/>
          <w:szCs w:val="22"/>
          <w:lang w:val="en-US"/>
        </w:rPr>
        <w:t>p</w:t>
      </w:r>
      <w:r w:rsidRPr="00171E9D">
        <w:rPr>
          <w:w w:val="0"/>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w:t>
      </w:r>
      <w:r w:rsidRPr="00171E9D">
        <w:rPr>
          <w:sz w:val="22"/>
          <w:szCs w:val="22"/>
        </w:rPr>
        <w:t xml:space="preserve"> к Пулу 1, приведенного в п. 17 Решения о выпуске ипотечных ценных бумаг</w:t>
      </w:r>
      <w:r w:rsidRPr="00171E9D">
        <w:rPr>
          <w:w w:val="0"/>
          <w:sz w:val="22"/>
          <w:szCs w:val="22"/>
        </w:rPr>
        <w:t xml:space="preserve">; </w:t>
      </w:r>
    </w:p>
    <w:p w:rsidR="001B24DA" w:rsidRPr="00171E9D" w:rsidRDefault="001B24DA" w:rsidP="001B24DA">
      <w:pPr>
        <w:spacing w:after="120"/>
        <w:jc w:val="both"/>
        <w:rPr>
          <w:w w:val="0"/>
          <w:sz w:val="22"/>
          <w:szCs w:val="22"/>
          <w:lang w:val="es-ES"/>
        </w:rPr>
      </w:pPr>
      <w:r w:rsidRPr="00171E9D">
        <w:rPr>
          <w:sz w:val="22"/>
          <w:szCs w:val="22"/>
        </w:rPr>
        <w:t xml:space="preserve">- </w:t>
      </w:r>
      <w:r w:rsidRPr="00171E9D">
        <w:rPr>
          <w:sz w:val="22"/>
          <w:szCs w:val="22"/>
          <w:lang w:eastAsia="ja-JP"/>
        </w:rPr>
        <w:t xml:space="preserve">выплату </w:t>
      </w:r>
      <w:r w:rsidRPr="00171E9D">
        <w:rPr>
          <w:w w:val="0"/>
          <w:sz w:val="22"/>
          <w:szCs w:val="22"/>
          <w:lang w:val="es-ES"/>
        </w:rPr>
        <w:t>процентного (</w:t>
      </w:r>
      <w:r w:rsidRPr="00171E9D">
        <w:rPr>
          <w:sz w:val="22"/>
          <w:szCs w:val="22"/>
          <w:lang w:eastAsia="ja-JP"/>
        </w:rPr>
        <w:t>купонного</w:t>
      </w:r>
      <w:r w:rsidRPr="00171E9D">
        <w:rPr>
          <w:w w:val="0"/>
          <w:sz w:val="22"/>
          <w:szCs w:val="22"/>
          <w:lang w:val="es-ES"/>
        </w:rPr>
        <w:t>)</w:t>
      </w:r>
      <w:r w:rsidRPr="00171E9D">
        <w:rPr>
          <w:sz w:val="22"/>
          <w:szCs w:val="22"/>
          <w:lang w:eastAsia="ja-JP"/>
        </w:rPr>
        <w:t xml:space="preserve"> </w:t>
      </w:r>
      <w:r w:rsidRPr="00171E9D">
        <w:rPr>
          <w:w w:val="0"/>
          <w:sz w:val="22"/>
          <w:szCs w:val="22"/>
          <w:lang w:val="es-ES"/>
        </w:rPr>
        <w:t xml:space="preserve">дохода по </w:t>
      </w:r>
      <w:r w:rsidRPr="00171E9D">
        <w:rPr>
          <w:sz w:val="22"/>
          <w:szCs w:val="22"/>
          <w:lang w:eastAsia="ja-JP"/>
        </w:rPr>
        <w:t>облигациям, обеспеченным залогом Ипотечного покрытия, в соответствии с требованиями владельцев таких облигаций о досрочном погашении</w:t>
      </w:r>
      <w:r w:rsidRPr="00171E9D">
        <w:rPr>
          <w:w w:val="0"/>
          <w:sz w:val="22"/>
          <w:szCs w:val="22"/>
          <w:lang w:val="es-ES"/>
        </w:rPr>
        <w:t>.</w:t>
      </w:r>
    </w:p>
    <w:p w:rsidR="001B24DA" w:rsidRPr="00171E9D" w:rsidRDefault="001B24DA" w:rsidP="001B24DA">
      <w:pPr>
        <w:spacing w:after="120"/>
        <w:jc w:val="both"/>
        <w:outlineLvl w:val="0"/>
        <w:rPr>
          <w:sz w:val="22"/>
          <w:szCs w:val="22"/>
        </w:rPr>
      </w:pPr>
      <w:r w:rsidRPr="00171E9D">
        <w:rPr>
          <w:sz w:val="22"/>
          <w:szCs w:val="22"/>
        </w:rPr>
        <w:t xml:space="preserve">При досрочном погашении Облигаций класса «Б1» по требованию их владельцев или по решению Эмитента, а также при полном погашении Облигаций класса «Б1» переменная ∑ДСП1 определяется как сумма всех денежных средств, включенных в ∑ДСП1 или подлежащих включению в ∑ДСП1, а также включенных в ∑ДСО1 или подлежащих включению в ∑ДСО1, находящихся в распоряжении </w:t>
      </w:r>
      <w:r w:rsidRPr="00171E9D">
        <w:rPr>
          <w:rFonts w:eastAsia="SimSun"/>
          <w:color w:val="000000"/>
          <w:w w:val="0"/>
          <w:sz w:val="22"/>
          <w:szCs w:val="22"/>
        </w:rPr>
        <w:t>Эмитента</w:t>
      </w:r>
      <w:r w:rsidRPr="00171E9D">
        <w:rPr>
          <w:sz w:val="22"/>
          <w:szCs w:val="22"/>
        </w:rPr>
        <w:t>, включая денежные средства, полученные Эмитентом в счет оплаты закладных, входящих в Пул 1 и денежные средства, входящие в Денежный резерв 1.</w:t>
      </w:r>
    </w:p>
    <w:p w:rsidR="001B24DA" w:rsidRPr="00171E9D" w:rsidRDefault="001B24DA" w:rsidP="001B24DA">
      <w:pPr>
        <w:spacing w:after="120"/>
        <w:jc w:val="both"/>
        <w:rPr>
          <w:w w:val="0"/>
          <w:sz w:val="22"/>
          <w:szCs w:val="22"/>
        </w:rPr>
      </w:pPr>
      <w:r w:rsidRPr="00171E9D">
        <w:rPr>
          <w:w w:val="0"/>
          <w:sz w:val="22"/>
          <w:szCs w:val="22"/>
          <w:lang w:val="es-ES"/>
        </w:rPr>
        <w:t xml:space="preserve">При </w:t>
      </w:r>
      <w:r w:rsidRPr="00171E9D">
        <w:rPr>
          <w:w w:val="0"/>
          <w:sz w:val="22"/>
          <w:szCs w:val="22"/>
        </w:rPr>
        <w:t xml:space="preserve">полном </w:t>
      </w:r>
      <w:r w:rsidRPr="00171E9D">
        <w:rPr>
          <w:w w:val="0"/>
          <w:sz w:val="22"/>
          <w:szCs w:val="22"/>
          <w:lang w:val="es-ES"/>
        </w:rPr>
        <w:t xml:space="preserve">досрочном погашении </w:t>
      </w:r>
      <w:r w:rsidRPr="00171E9D">
        <w:rPr>
          <w:w w:val="0"/>
          <w:sz w:val="22"/>
          <w:szCs w:val="22"/>
        </w:rPr>
        <w:t xml:space="preserve">всех </w:t>
      </w:r>
      <w:r w:rsidRPr="00171E9D">
        <w:rPr>
          <w:w w:val="0"/>
          <w:sz w:val="22"/>
          <w:szCs w:val="22"/>
          <w:lang w:val="es-ES"/>
        </w:rPr>
        <w:t>Облигаций класса «Б1» по требованию их владельцев или по решению Эмитента</w:t>
      </w:r>
      <w:r w:rsidRPr="00171E9D">
        <w:rPr>
          <w:w w:val="0"/>
          <w:sz w:val="22"/>
          <w:szCs w:val="22"/>
        </w:rPr>
        <w:t xml:space="preserve">, а также при полном погашении </w:t>
      </w:r>
      <w:r w:rsidRPr="00171E9D">
        <w:rPr>
          <w:w w:val="0"/>
          <w:sz w:val="22"/>
          <w:szCs w:val="22"/>
          <w:lang w:val="es-ES"/>
        </w:rPr>
        <w:t>Облигаций класса «Б1»</w:t>
      </w:r>
      <w:r w:rsidRPr="00171E9D">
        <w:rPr>
          <w:w w:val="0"/>
          <w:sz w:val="22"/>
          <w:szCs w:val="22"/>
        </w:rPr>
        <w:t xml:space="preserve"> переменная</w:t>
      </w:r>
      <w:r w:rsidRPr="00171E9D">
        <w:rPr>
          <w:sz w:val="22"/>
          <w:szCs w:val="22"/>
        </w:rPr>
        <w:t xml:space="preserve"> </w:t>
      </w:r>
      <w:r w:rsidRPr="00171E9D">
        <w:rPr>
          <w:sz w:val="22"/>
          <w:szCs w:val="22"/>
          <w:lang w:val="pt-PT"/>
        </w:rPr>
        <w:t>RPP</w:t>
      </w:r>
      <w:r w:rsidRPr="00171E9D">
        <w:rPr>
          <w:sz w:val="22"/>
          <w:szCs w:val="22"/>
        </w:rPr>
        <w:t>1</w:t>
      </w:r>
      <w:r w:rsidRPr="00171E9D">
        <w:rPr>
          <w:w w:val="0"/>
          <w:sz w:val="22"/>
          <w:szCs w:val="22"/>
          <w:lang w:val="es-ES"/>
        </w:rPr>
        <w:t xml:space="preserve"> определяется как сумм</w:t>
      </w:r>
      <w:r w:rsidRPr="00171E9D">
        <w:rPr>
          <w:w w:val="0"/>
          <w:sz w:val="22"/>
          <w:szCs w:val="22"/>
        </w:rPr>
        <w:t>а</w:t>
      </w:r>
      <w:r w:rsidRPr="00171E9D">
        <w:rPr>
          <w:w w:val="0"/>
          <w:sz w:val="22"/>
          <w:szCs w:val="22"/>
          <w:lang w:val="es-ES"/>
        </w:rPr>
        <w:t xml:space="preserve"> </w:t>
      </w:r>
      <w:r w:rsidRPr="00171E9D">
        <w:rPr>
          <w:sz w:val="22"/>
          <w:szCs w:val="22"/>
        </w:rPr>
        <w:t>номинальной стоимости размещенных долей</w:t>
      </w:r>
      <w:r w:rsidRPr="00171E9D">
        <w:rPr>
          <w:w w:val="0"/>
          <w:sz w:val="22"/>
          <w:szCs w:val="22"/>
          <w:lang w:val="es-ES"/>
        </w:rPr>
        <w:t xml:space="preserve"> </w:t>
      </w:r>
      <w:r w:rsidRPr="00171E9D">
        <w:rPr>
          <w:w w:val="0"/>
          <w:sz w:val="22"/>
          <w:szCs w:val="22"/>
        </w:rPr>
        <w:t>Эмитента</w:t>
      </w:r>
      <w:r w:rsidRPr="00171E9D">
        <w:rPr>
          <w:w w:val="0"/>
          <w:sz w:val="22"/>
          <w:szCs w:val="22"/>
          <w:lang w:val="es-ES"/>
        </w:rPr>
        <w:t xml:space="preserve"> </w:t>
      </w:r>
      <w:r w:rsidRPr="00171E9D">
        <w:rPr>
          <w:w w:val="0"/>
          <w:sz w:val="22"/>
          <w:szCs w:val="22"/>
        </w:rPr>
        <w:t xml:space="preserve">и </w:t>
      </w:r>
      <w:r w:rsidRPr="00171E9D">
        <w:rPr>
          <w:w w:val="0"/>
          <w:sz w:val="22"/>
          <w:szCs w:val="22"/>
          <w:lang w:val="es-ES"/>
        </w:rPr>
        <w:t>денежных средств</w:t>
      </w:r>
      <w:r w:rsidRPr="00171E9D">
        <w:rPr>
          <w:w w:val="0"/>
          <w:sz w:val="22"/>
          <w:szCs w:val="22"/>
        </w:rPr>
        <w:t xml:space="preserve">, включенных в </w:t>
      </w:r>
      <w:r w:rsidRPr="00171E9D">
        <w:rPr>
          <w:i/>
          <w:iCs/>
          <w:color w:val="000000"/>
          <w:w w:val="0"/>
          <w:sz w:val="22"/>
          <w:szCs w:val="22"/>
        </w:rPr>
        <w:t>∑</w:t>
      </w:r>
      <w:r w:rsidRPr="00171E9D">
        <w:rPr>
          <w:w w:val="0"/>
          <w:sz w:val="22"/>
          <w:szCs w:val="22"/>
        </w:rPr>
        <w:t xml:space="preserve">ДСП1 или подлежащих включению в </w:t>
      </w:r>
      <w:r w:rsidRPr="00171E9D">
        <w:rPr>
          <w:i/>
          <w:iCs/>
          <w:color w:val="000000"/>
          <w:w w:val="0"/>
          <w:sz w:val="22"/>
          <w:szCs w:val="22"/>
        </w:rPr>
        <w:t>∑</w:t>
      </w:r>
      <w:r w:rsidRPr="00171E9D">
        <w:rPr>
          <w:w w:val="0"/>
          <w:sz w:val="22"/>
          <w:szCs w:val="22"/>
        </w:rPr>
        <w:t xml:space="preserve">ДСП1, а также включенных в </w:t>
      </w:r>
      <w:r w:rsidRPr="00171E9D">
        <w:rPr>
          <w:i/>
          <w:iCs/>
          <w:color w:val="000000"/>
          <w:w w:val="0"/>
          <w:sz w:val="22"/>
          <w:szCs w:val="22"/>
        </w:rPr>
        <w:t>∑</w:t>
      </w:r>
      <w:r w:rsidRPr="00171E9D">
        <w:rPr>
          <w:w w:val="0"/>
          <w:sz w:val="22"/>
          <w:szCs w:val="22"/>
        </w:rPr>
        <w:t xml:space="preserve">ДСО1 или подлежащих включению в </w:t>
      </w:r>
      <w:r w:rsidRPr="00171E9D">
        <w:rPr>
          <w:i/>
          <w:iCs/>
          <w:color w:val="000000"/>
          <w:w w:val="0"/>
          <w:sz w:val="22"/>
          <w:szCs w:val="22"/>
        </w:rPr>
        <w:t>∑</w:t>
      </w:r>
      <w:r w:rsidRPr="00171E9D">
        <w:rPr>
          <w:w w:val="0"/>
          <w:sz w:val="22"/>
          <w:szCs w:val="22"/>
        </w:rPr>
        <w:t xml:space="preserve">ДСО1, </w:t>
      </w:r>
      <w:r w:rsidRPr="00171E9D">
        <w:rPr>
          <w:w w:val="0"/>
          <w:sz w:val="22"/>
          <w:szCs w:val="22"/>
          <w:lang w:val="es-ES"/>
        </w:rPr>
        <w:t>направленн</w:t>
      </w:r>
      <w:r w:rsidRPr="00171E9D">
        <w:rPr>
          <w:w w:val="0"/>
          <w:sz w:val="22"/>
          <w:szCs w:val="22"/>
        </w:rPr>
        <w:t>ых</w:t>
      </w:r>
      <w:r w:rsidRPr="00171E9D">
        <w:rPr>
          <w:w w:val="0"/>
          <w:sz w:val="22"/>
          <w:szCs w:val="22"/>
          <w:lang w:val="es-ES"/>
        </w:rPr>
        <w:t xml:space="preserve"> на</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lang w:val="es-ES"/>
        </w:rPr>
        <w:t xml:space="preserve"> выплату процентного (купонного) дохода по Облигациям класса «А»</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 xml:space="preserve">- </w:t>
      </w:r>
      <w:r w:rsidRPr="00171E9D">
        <w:rPr>
          <w:w w:val="0"/>
          <w:sz w:val="22"/>
          <w:szCs w:val="22"/>
          <w:lang w:val="es-ES"/>
        </w:rPr>
        <w:t xml:space="preserve">погашение номинальной стоимости </w:t>
      </w:r>
      <w:r w:rsidRPr="00171E9D">
        <w:rPr>
          <w:sz w:val="22"/>
          <w:szCs w:val="22"/>
          <w:lang w:eastAsia="ja-JP"/>
        </w:rPr>
        <w:t>облигаций, обеспеченных залогом Ипотечного покрытия</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lang w:val="es-ES"/>
        </w:rPr>
        <w:t xml:space="preserve"> </w:t>
      </w:r>
      <w:r w:rsidRPr="00171E9D">
        <w:rPr>
          <w:w w:val="0"/>
          <w:sz w:val="22"/>
          <w:szCs w:val="22"/>
        </w:rPr>
        <w:t>осуществление</w:t>
      </w:r>
      <w:r w:rsidRPr="00171E9D">
        <w:rPr>
          <w:w w:val="0"/>
          <w:sz w:val="22"/>
          <w:szCs w:val="22"/>
          <w:lang w:val="es-ES"/>
        </w:rPr>
        <w:t xml:space="preserve"> иных платежей, предусмотренных </w:t>
      </w:r>
      <w:r w:rsidRPr="00171E9D">
        <w:rPr>
          <w:w w:val="0"/>
          <w:sz w:val="22"/>
          <w:szCs w:val="22"/>
        </w:rPr>
        <w:t>р</w:t>
      </w:r>
      <w:r w:rsidRPr="00171E9D">
        <w:rPr>
          <w:w w:val="0"/>
          <w:sz w:val="22"/>
          <w:szCs w:val="22"/>
          <w:lang w:val="es-ES"/>
        </w:rPr>
        <w:t>ешени</w:t>
      </w:r>
      <w:r w:rsidRPr="00171E9D">
        <w:rPr>
          <w:w w:val="0"/>
          <w:sz w:val="22"/>
          <w:szCs w:val="22"/>
        </w:rPr>
        <w:t>я</w:t>
      </w:r>
      <w:r w:rsidRPr="00171E9D">
        <w:rPr>
          <w:w w:val="0"/>
          <w:sz w:val="22"/>
          <w:szCs w:val="22"/>
          <w:lang w:val="es-ES"/>
        </w:rPr>
        <w:t>м</w:t>
      </w:r>
      <w:r w:rsidRPr="00171E9D">
        <w:rPr>
          <w:w w:val="0"/>
          <w:sz w:val="22"/>
          <w:szCs w:val="22"/>
        </w:rPr>
        <w:t>и</w:t>
      </w:r>
      <w:r w:rsidRPr="00171E9D">
        <w:rPr>
          <w:w w:val="0"/>
          <w:sz w:val="22"/>
          <w:szCs w:val="22"/>
          <w:lang w:val="es-ES"/>
        </w:rPr>
        <w:t xml:space="preserve"> о выпуске ипотечных ценных бумаг</w:t>
      </w:r>
      <w:r w:rsidRPr="00171E9D">
        <w:rPr>
          <w:w w:val="0"/>
          <w:sz w:val="22"/>
          <w:szCs w:val="22"/>
        </w:rPr>
        <w:t xml:space="preserve"> в отношении </w:t>
      </w:r>
      <w:r w:rsidRPr="00171E9D">
        <w:rPr>
          <w:sz w:val="22"/>
          <w:szCs w:val="22"/>
          <w:lang w:eastAsia="ja-JP"/>
        </w:rPr>
        <w:t>облигаций, обеспеченных залогом Ипотечного покрытия</w:t>
      </w:r>
      <w:r w:rsidRPr="00171E9D">
        <w:rPr>
          <w:w w:val="0"/>
          <w:sz w:val="22"/>
          <w:szCs w:val="22"/>
          <w:lang w:val="es-ES"/>
        </w:rPr>
        <w:t>, которые осуществляются в приоритетном порядке по отношению к выплате процентного (купонного) дохода по Облигациям класса «Б1»</w:t>
      </w:r>
      <w:r w:rsidRPr="00171E9D">
        <w:rPr>
          <w:w w:val="0"/>
          <w:sz w:val="22"/>
          <w:szCs w:val="22"/>
        </w:rPr>
        <w:t>.</w:t>
      </w:r>
    </w:p>
    <w:p w:rsidR="001B24DA" w:rsidRPr="00171E9D" w:rsidRDefault="001B24DA" w:rsidP="001B24DA">
      <w:pPr>
        <w:spacing w:after="120"/>
        <w:jc w:val="both"/>
        <w:rPr>
          <w:sz w:val="22"/>
          <w:szCs w:val="22"/>
        </w:rPr>
      </w:pPr>
      <w:r w:rsidRPr="00171E9D">
        <w:rPr>
          <w:i/>
          <w:sz w:val="22"/>
          <w:szCs w:val="22"/>
        </w:rPr>
        <w:t>N</w:t>
      </w:r>
      <w:r w:rsidRPr="00171E9D">
        <w:rPr>
          <w:i/>
          <w:sz w:val="22"/>
          <w:szCs w:val="22"/>
          <w:vertAlign w:val="subscript"/>
        </w:rPr>
        <w:t>Б1</w:t>
      </w:r>
      <w:r w:rsidRPr="00171E9D">
        <w:rPr>
          <w:sz w:val="22"/>
          <w:szCs w:val="22"/>
        </w:rPr>
        <w:t xml:space="preserve"> – количество Облигаций класса «Б1», находящихся в обращении на Дату расчета.</w:t>
      </w:r>
    </w:p>
    <w:p w:rsidR="001B24DA" w:rsidRPr="00171E9D" w:rsidRDefault="001B24DA" w:rsidP="001B24DA">
      <w:pPr>
        <w:spacing w:after="120"/>
        <w:jc w:val="both"/>
        <w:rPr>
          <w:sz w:val="22"/>
          <w:szCs w:val="22"/>
        </w:rPr>
      </w:pPr>
      <w:r w:rsidRPr="00171E9D">
        <w:rPr>
          <w:sz w:val="22"/>
          <w:szCs w:val="22"/>
        </w:rPr>
        <w:t>В случае, если в результате расчета размера процентного (купонного) дохода по Облигациям класса «Б1» на основании указанного выше порядка расчетная величина размера процентного (купонного) дохода по Облигациям класса «Б1» оказывается меньше 0 (нуля), она считается равной 0 (нулю).</w:t>
      </w:r>
    </w:p>
    <w:p w:rsidR="001B24DA" w:rsidRPr="00171E9D" w:rsidRDefault="001B24DA" w:rsidP="001B24DA">
      <w:pPr>
        <w:spacing w:after="120"/>
        <w:jc w:val="both"/>
        <w:rPr>
          <w:sz w:val="22"/>
          <w:szCs w:val="22"/>
        </w:rPr>
      </w:pPr>
      <w:r w:rsidRPr="00171E9D">
        <w:rPr>
          <w:sz w:val="22"/>
          <w:szCs w:val="22"/>
        </w:rPr>
        <w:t>П</w:t>
      </w:r>
      <w:r w:rsidRPr="00171E9D">
        <w:rPr>
          <w:w w:val="0"/>
          <w:sz w:val="22"/>
          <w:szCs w:val="22"/>
          <w:lang w:val="es-ES"/>
        </w:rPr>
        <w:t xml:space="preserve">ри досрочном погашении Облигаций класса «Б1» по требованию их владельцев </w:t>
      </w:r>
      <w:r w:rsidRPr="00171E9D">
        <w:rPr>
          <w:w w:val="0"/>
          <w:sz w:val="22"/>
          <w:szCs w:val="22"/>
        </w:rPr>
        <w:t xml:space="preserve">или по решению Эмитента, а также при полном погашении </w:t>
      </w:r>
      <w:r w:rsidRPr="00171E9D">
        <w:rPr>
          <w:w w:val="0"/>
          <w:sz w:val="22"/>
          <w:szCs w:val="22"/>
          <w:lang w:val="es-ES"/>
        </w:rPr>
        <w:t>Облигаций класса «Б1»</w:t>
      </w:r>
      <w:r w:rsidRPr="00171E9D">
        <w:rPr>
          <w:w w:val="0"/>
          <w:sz w:val="22"/>
          <w:szCs w:val="22"/>
        </w:rPr>
        <w:t xml:space="preserve"> </w:t>
      </w:r>
      <w:r w:rsidRPr="00171E9D">
        <w:rPr>
          <w:sz w:val="22"/>
          <w:szCs w:val="22"/>
        </w:rPr>
        <w:t>в случае если в течение всех купонных периодов, предшествующих текущему купонному периоду, размер процентного (купонного) дохода по Облигациям класса «Б1», выплаченного в соответствии с пунктом (</w:t>
      </w:r>
      <w:r w:rsidRPr="00171E9D">
        <w:rPr>
          <w:sz w:val="22"/>
          <w:szCs w:val="22"/>
          <w:lang w:val="en-US"/>
        </w:rPr>
        <w:t>q</w:t>
      </w:r>
      <w:r w:rsidRPr="00171E9D">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равен 0 (нулю), а в текущем купонном периоде в результате расчета размера процентного (купонного) дохода по Облигациям класса «Б1» на основании соответствующего порядка определения размера процентного (купонного) дохода по Облигациям класса «Б1» размер процентного (купонного) дохода по Облигациям класса «Б1», подлежащий уплате в соответствии с пунктом (</w:t>
      </w:r>
      <w:r w:rsidRPr="00171E9D">
        <w:rPr>
          <w:sz w:val="22"/>
          <w:szCs w:val="22"/>
          <w:lang w:val="en-US"/>
        </w:rPr>
        <w:t>q</w:t>
      </w:r>
      <w:r w:rsidRPr="00171E9D">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либо в соответствии с пунктом (</w:t>
      </w:r>
      <w:r w:rsidRPr="00171E9D">
        <w:rPr>
          <w:sz w:val="22"/>
          <w:szCs w:val="22"/>
          <w:lang w:val="en-US"/>
        </w:rPr>
        <w:t>o</w:t>
      </w:r>
      <w:r w:rsidRPr="00171E9D">
        <w:rPr>
          <w:sz w:val="22"/>
          <w:szCs w:val="22"/>
        </w:rPr>
        <w:t>) Порядка распределения денежных средств в случае досрочного погашения Облигаций по усмотрению Эмитента, относящихся к Пулу 1, также равен 0 (нулю), в Дату выплаты, относящуюся к текущему купонному периоду, выплачивается минимальный процентный (купонный) доход по Облигациям класса «Б1», в порядке, установленном в п.9.4 Решения о выпуске Облигаций класса «Б1», в размере 0,001 (одной тысячной) процента годовых от номинальной стоимости Облигации класса «Б1» на Дату начала размещения Облигаций класса «Б1», но не менее 1 (одной) копейки.</w:t>
      </w:r>
    </w:p>
    <w:p w:rsidR="001B24DA" w:rsidRPr="00171E9D" w:rsidRDefault="001B24DA" w:rsidP="001B24DA">
      <w:pPr>
        <w:spacing w:after="120"/>
        <w:jc w:val="both"/>
        <w:rPr>
          <w:sz w:val="22"/>
          <w:szCs w:val="22"/>
        </w:rPr>
      </w:pPr>
      <w:r w:rsidRPr="00171E9D">
        <w:rPr>
          <w:sz w:val="22"/>
          <w:szCs w:val="22"/>
        </w:rPr>
        <w:t>Величина купонной выплаты в расчете на одну Облигацию класса «Б1» определяется с точностью до одной копейки (округление производится в сторону уменьшения до ближайшего целого числа).</w:t>
      </w:r>
    </w:p>
    <w:p w:rsidR="001B24DA" w:rsidRPr="00171E9D" w:rsidRDefault="001B24DA" w:rsidP="001B24DA">
      <w:pPr>
        <w:pStyle w:val="21"/>
        <w:spacing w:line="240" w:lineRule="auto"/>
        <w:jc w:val="both"/>
        <w:rPr>
          <w:i/>
          <w:color w:val="000000"/>
          <w:w w:val="0"/>
          <w:sz w:val="22"/>
          <w:szCs w:val="22"/>
        </w:rPr>
      </w:pPr>
      <w:r w:rsidRPr="00171E9D">
        <w:rPr>
          <w:i/>
          <w:color w:val="000000"/>
          <w:w w:val="0"/>
          <w:sz w:val="22"/>
          <w:szCs w:val="22"/>
        </w:rPr>
        <w:t>Срок исполнения обязательств по выплате номинальной стоимости и процентного (купонного) дохода</w:t>
      </w:r>
    </w:p>
    <w:p w:rsidR="001B24DA" w:rsidRPr="00171E9D" w:rsidRDefault="001B24DA" w:rsidP="001B24DA">
      <w:pPr>
        <w:pStyle w:val="a1"/>
        <w:ind w:left="0"/>
        <w:jc w:val="both"/>
        <w:rPr>
          <w:sz w:val="22"/>
          <w:szCs w:val="22"/>
        </w:rPr>
      </w:pPr>
      <w:r w:rsidRPr="00171E9D">
        <w:rPr>
          <w:sz w:val="22"/>
          <w:szCs w:val="22"/>
        </w:rPr>
        <w:t xml:space="preserve">Обязательство Эмитента по выплате номинальной стоимости Облигаций класса «Б1» и Облигаций класса «Б2» может быть исполнено Эмитентом только после полного исполнения обязательства Эмитента по выплате номинальной стоимости Облигаций класса «А», но преимущественно перед исполнением обязательств Эмитента по выплате номинальной стоимости иных </w:t>
      </w:r>
      <w:r w:rsidRPr="00171E9D">
        <w:rPr>
          <w:sz w:val="22"/>
          <w:szCs w:val="22"/>
          <w:lang w:eastAsia="ja-JP"/>
        </w:rPr>
        <w:t>облигаций, обеспеченных залогом Ипотечного покрытия</w:t>
      </w:r>
      <w:r w:rsidRPr="00171E9D">
        <w:rPr>
          <w:sz w:val="22"/>
          <w:szCs w:val="22"/>
        </w:rPr>
        <w:t xml:space="preserve">. </w:t>
      </w:r>
    </w:p>
    <w:p w:rsidR="001B24DA" w:rsidRPr="00171E9D" w:rsidRDefault="001B24DA" w:rsidP="001B24DA">
      <w:pPr>
        <w:spacing w:after="120"/>
        <w:jc w:val="both"/>
        <w:rPr>
          <w:rFonts w:eastAsia="SimSun"/>
          <w:color w:val="000000"/>
          <w:sz w:val="22"/>
          <w:szCs w:val="22"/>
        </w:rPr>
      </w:pPr>
      <w:r w:rsidRPr="00171E9D">
        <w:rPr>
          <w:rFonts w:eastAsia="SimSun"/>
          <w:color w:val="000000"/>
          <w:sz w:val="22"/>
          <w:szCs w:val="22"/>
        </w:rPr>
        <w:t>Погашение номинальной стоимости Облигаций класса «Б1» осуществляется частями 15</w:t>
      </w:r>
      <w:r w:rsidRPr="00171E9D">
        <w:rPr>
          <w:color w:val="000000"/>
          <w:sz w:val="22"/>
          <w:szCs w:val="22"/>
        </w:rPr>
        <w:t xml:space="preserve"> (пятнадцатого) числа каждого месяца </w:t>
      </w:r>
      <w:r w:rsidRPr="00171E9D">
        <w:rPr>
          <w:rStyle w:val="SUBST"/>
          <w:b w:val="0"/>
          <w:i w:val="0"/>
          <w:szCs w:val="22"/>
        </w:rPr>
        <w:t>марта, июня, сентября или декабря</w:t>
      </w:r>
      <w:r w:rsidRPr="00171E9D">
        <w:rPr>
          <w:rFonts w:eastAsia="SimSun"/>
          <w:color w:val="000000"/>
          <w:sz w:val="22"/>
          <w:szCs w:val="22"/>
        </w:rPr>
        <w:t xml:space="preserve"> каждого года</w:t>
      </w:r>
      <w:r w:rsidRPr="00171E9D">
        <w:rPr>
          <w:rFonts w:eastAsia="SimSun"/>
          <w:sz w:val="22"/>
          <w:szCs w:val="22"/>
        </w:rPr>
        <w:t xml:space="preserve">, начиная с даты выплаты, в которую Облигации класса «А» будут погашены в полном объеме. </w:t>
      </w:r>
      <w:r w:rsidRPr="00171E9D">
        <w:rPr>
          <w:rFonts w:eastAsia="SimSun"/>
          <w:color w:val="000000"/>
          <w:sz w:val="22"/>
          <w:szCs w:val="22"/>
        </w:rPr>
        <w:t xml:space="preserve">Если дата выплаты приходится на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выходным. </w:t>
      </w:r>
    </w:p>
    <w:p w:rsidR="001B24DA" w:rsidRPr="00171E9D" w:rsidRDefault="001B24DA" w:rsidP="001B24DA">
      <w:pPr>
        <w:spacing w:after="120"/>
        <w:jc w:val="both"/>
        <w:rPr>
          <w:sz w:val="22"/>
          <w:szCs w:val="22"/>
        </w:rPr>
      </w:pPr>
      <w:r w:rsidRPr="00171E9D">
        <w:rPr>
          <w:sz w:val="22"/>
          <w:szCs w:val="22"/>
        </w:rPr>
        <w:t>Облигации класса «Б1» подлежат полному погашению «15» декабря 2043 года.</w:t>
      </w:r>
    </w:p>
    <w:p w:rsidR="001B24DA" w:rsidRPr="00171E9D" w:rsidRDefault="001B24DA" w:rsidP="001B24DA">
      <w:pPr>
        <w:pStyle w:val="21"/>
        <w:spacing w:line="240" w:lineRule="auto"/>
        <w:jc w:val="both"/>
        <w:rPr>
          <w:color w:val="000000"/>
          <w:w w:val="0"/>
          <w:sz w:val="22"/>
          <w:szCs w:val="22"/>
        </w:rPr>
      </w:pPr>
      <w:r w:rsidRPr="00171E9D">
        <w:rPr>
          <w:color w:val="000000"/>
          <w:w w:val="0"/>
          <w:sz w:val="22"/>
          <w:szCs w:val="22"/>
        </w:rPr>
        <w:t>Срок исполнения обязательств по выплате процентного (купонного) дохода по всем облигациям, обеспеченным залогом Ипотечного  покрытия, совпадает.</w:t>
      </w:r>
    </w:p>
    <w:p w:rsidR="001B24DA" w:rsidRPr="00171E9D" w:rsidRDefault="001B24DA" w:rsidP="001B24DA">
      <w:pPr>
        <w:pStyle w:val="a1"/>
        <w:tabs>
          <w:tab w:val="num" w:pos="0"/>
        </w:tabs>
        <w:ind w:left="0"/>
        <w:jc w:val="both"/>
        <w:outlineLvl w:val="0"/>
        <w:rPr>
          <w:b/>
          <w:bCs/>
          <w:i/>
          <w:iCs/>
          <w:sz w:val="22"/>
          <w:szCs w:val="22"/>
        </w:rPr>
      </w:pPr>
      <w:r w:rsidRPr="00171E9D">
        <w:rPr>
          <w:b/>
          <w:bCs/>
          <w:i/>
          <w:iCs/>
          <w:sz w:val="22"/>
          <w:szCs w:val="22"/>
        </w:rPr>
        <w:t>Облигации класса «Б2»</w:t>
      </w:r>
    </w:p>
    <w:p w:rsidR="001B24DA" w:rsidRPr="00171E9D" w:rsidRDefault="001B24DA" w:rsidP="001B24DA">
      <w:pPr>
        <w:pStyle w:val="a0"/>
        <w:jc w:val="both"/>
        <w:rPr>
          <w:sz w:val="22"/>
          <w:szCs w:val="22"/>
        </w:rPr>
      </w:pPr>
      <w:r w:rsidRPr="00171E9D">
        <w:rPr>
          <w:sz w:val="22"/>
          <w:szCs w:val="22"/>
        </w:rPr>
        <w:t xml:space="preserve">Количество Облигаций класса «Б2» составляет 282 724 (Двести восемьдесят две тысячи семьсот двадцать четыре) штуки. Номинальная стоимость каждой Облигации класса «Б2» составляет 1 000 (одна тысяча) рублей. </w:t>
      </w:r>
    </w:p>
    <w:p w:rsidR="001B24DA" w:rsidRPr="00171E9D" w:rsidRDefault="001B24DA" w:rsidP="001B24DA">
      <w:pPr>
        <w:pStyle w:val="a1"/>
        <w:tabs>
          <w:tab w:val="left" w:pos="50"/>
          <w:tab w:val="num" w:pos="993"/>
        </w:tabs>
        <w:ind w:left="0"/>
        <w:jc w:val="both"/>
        <w:rPr>
          <w:sz w:val="22"/>
          <w:szCs w:val="22"/>
        </w:rPr>
      </w:pPr>
      <w:r w:rsidRPr="00171E9D">
        <w:rPr>
          <w:i/>
          <w:iCs/>
          <w:sz w:val="22"/>
          <w:szCs w:val="22"/>
        </w:rPr>
        <w:t xml:space="preserve">Порядок определения размера процентного (купонного) дохода по Облигациям </w:t>
      </w:r>
      <w:r w:rsidRPr="00171E9D">
        <w:rPr>
          <w:i/>
          <w:sz w:val="22"/>
          <w:szCs w:val="22"/>
        </w:rPr>
        <w:t>класса «Б2»</w:t>
      </w:r>
      <w:r w:rsidRPr="00171E9D">
        <w:rPr>
          <w:i/>
          <w:iCs/>
          <w:sz w:val="22"/>
          <w:szCs w:val="22"/>
        </w:rPr>
        <w:t>:</w:t>
      </w:r>
      <w:r w:rsidRPr="00171E9D">
        <w:rPr>
          <w:sz w:val="22"/>
          <w:szCs w:val="22"/>
        </w:rPr>
        <w:t xml:space="preserve"> </w:t>
      </w:r>
    </w:p>
    <w:p w:rsidR="001B24DA" w:rsidRPr="00171E9D" w:rsidRDefault="001B24DA" w:rsidP="001B24DA">
      <w:pPr>
        <w:spacing w:after="120"/>
        <w:jc w:val="both"/>
        <w:rPr>
          <w:sz w:val="22"/>
          <w:szCs w:val="22"/>
        </w:rPr>
      </w:pPr>
      <w:r w:rsidRPr="00171E9D">
        <w:rPr>
          <w:sz w:val="22"/>
          <w:szCs w:val="22"/>
        </w:rPr>
        <w:t>Размер дохода по каждому купону на одну Облигацию класса «Б2» определяется Расчетным агентом в Даты расчета, указанные в п.9.2 Решения о выпуске ипотечных ценных бумаг.</w:t>
      </w:r>
    </w:p>
    <w:p w:rsidR="001B24DA" w:rsidRPr="00171E9D" w:rsidRDefault="001B24DA" w:rsidP="001B24DA">
      <w:pPr>
        <w:spacing w:after="120"/>
        <w:jc w:val="both"/>
        <w:rPr>
          <w:sz w:val="22"/>
          <w:szCs w:val="22"/>
        </w:rPr>
      </w:pPr>
      <w:r w:rsidRPr="00171E9D">
        <w:rPr>
          <w:sz w:val="22"/>
          <w:szCs w:val="22"/>
        </w:rPr>
        <w:t>Доход по каждому купону на одну Облигацию класса «Б2» определяется по следующей формуле:</w:t>
      </w:r>
    </w:p>
    <w:p w:rsidR="001B24DA" w:rsidRPr="00171E9D" w:rsidRDefault="001B24DA" w:rsidP="001B24DA">
      <w:pPr>
        <w:adjustRightInd w:val="0"/>
        <w:spacing w:after="120"/>
        <w:ind w:left="709" w:hanging="709"/>
        <w:jc w:val="both"/>
        <w:rPr>
          <w:sz w:val="22"/>
          <w:szCs w:val="22"/>
          <w:lang w:eastAsia="ja-JP"/>
        </w:rPr>
      </w:pPr>
      <w:r w:rsidRPr="00171E9D">
        <w:rPr>
          <w:sz w:val="22"/>
          <w:szCs w:val="22"/>
          <w:lang w:eastAsia="ja-JP"/>
        </w:rPr>
        <w:t>-</w:t>
      </w:r>
      <w:r w:rsidRPr="00171E9D">
        <w:rPr>
          <w:sz w:val="22"/>
          <w:szCs w:val="22"/>
          <w:lang w:eastAsia="ja-JP"/>
        </w:rPr>
        <w:tab/>
        <w:t xml:space="preserve">если на Дату расчета </w:t>
      </w:r>
      <w:r w:rsidRPr="00171E9D">
        <w:rPr>
          <w:rFonts w:eastAsia="Calibri"/>
          <w:sz w:val="22"/>
          <w:szCs w:val="22"/>
        </w:rPr>
        <w:t>Облигации класса «Б1» и Облигации класса «Б2» являются облигациями с ипотечным покрытием, исполнение обязательств по которым осуществляется в последнюю очередь, или залогом Ипотечного покрытия обеспечивается только исполнение обязательств по Облигациям класса «Б1» и/или Облигациям класса «Б2»</w:t>
      </w:r>
      <w:r w:rsidRPr="00171E9D">
        <w:rPr>
          <w:sz w:val="22"/>
          <w:szCs w:val="22"/>
          <w:lang w:eastAsia="ja-JP"/>
        </w:rPr>
        <w:t>:</w:t>
      </w:r>
    </w:p>
    <w:p w:rsidR="001B24DA" w:rsidRPr="00171E9D" w:rsidRDefault="001B24DA" w:rsidP="001B24DA">
      <w:pPr>
        <w:adjustRightInd w:val="0"/>
        <w:spacing w:after="120"/>
        <w:ind w:left="709"/>
        <w:jc w:val="both"/>
        <w:rPr>
          <w:sz w:val="22"/>
          <w:szCs w:val="22"/>
          <w:lang w:eastAsia="ja-JP"/>
        </w:rPr>
      </w:pPr>
      <w:r w:rsidRPr="00171E9D">
        <w:rPr>
          <w:sz w:val="22"/>
          <w:szCs w:val="22"/>
        </w:rPr>
        <w:t>С</w:t>
      </w:r>
      <w:r w:rsidRPr="00171E9D">
        <w:rPr>
          <w:i/>
          <w:sz w:val="22"/>
          <w:szCs w:val="22"/>
          <w:vertAlign w:val="subscript"/>
        </w:rPr>
        <w:t>Б2</w:t>
      </w:r>
      <w:r w:rsidRPr="00171E9D">
        <w:rPr>
          <w:sz w:val="22"/>
          <w:szCs w:val="22"/>
        </w:rPr>
        <w:t xml:space="preserve"> = </w:t>
      </w:r>
      <w:r w:rsidRPr="00171E9D">
        <w:rPr>
          <w:sz w:val="22"/>
          <w:szCs w:val="22"/>
          <w:lang w:val="pt-PT"/>
        </w:rPr>
        <w:t>(∑</w:t>
      </w:r>
      <w:r w:rsidRPr="00171E9D">
        <w:rPr>
          <w:sz w:val="22"/>
          <w:szCs w:val="22"/>
        </w:rPr>
        <w:t xml:space="preserve">ДСП2 </w:t>
      </w:r>
      <w:r w:rsidRPr="00171E9D">
        <w:rPr>
          <w:sz w:val="22"/>
          <w:szCs w:val="22"/>
          <w:lang w:val="pt-PT"/>
        </w:rPr>
        <w:t xml:space="preserve">– </w:t>
      </w:r>
      <w:r w:rsidRPr="00171E9D">
        <w:rPr>
          <w:sz w:val="22"/>
          <w:szCs w:val="22"/>
          <w:lang w:val="es-ES"/>
        </w:rPr>
        <w:t>RPP</w:t>
      </w:r>
      <w:r w:rsidRPr="00171E9D">
        <w:rPr>
          <w:sz w:val="22"/>
          <w:szCs w:val="22"/>
        </w:rPr>
        <w:t xml:space="preserve">2) / </w:t>
      </w:r>
      <w:r w:rsidRPr="00171E9D">
        <w:rPr>
          <w:i/>
          <w:sz w:val="22"/>
          <w:szCs w:val="22"/>
        </w:rPr>
        <w:t>N</w:t>
      </w:r>
      <w:r w:rsidRPr="00171E9D">
        <w:rPr>
          <w:i/>
          <w:sz w:val="22"/>
          <w:szCs w:val="22"/>
          <w:vertAlign w:val="subscript"/>
        </w:rPr>
        <w:t>Б2</w:t>
      </w:r>
    </w:p>
    <w:p w:rsidR="001B24DA" w:rsidRPr="00171E9D" w:rsidRDefault="001B24DA" w:rsidP="001B24DA">
      <w:pPr>
        <w:adjustRightInd w:val="0"/>
        <w:spacing w:after="120"/>
        <w:ind w:left="709" w:hanging="709"/>
        <w:jc w:val="both"/>
        <w:rPr>
          <w:sz w:val="22"/>
          <w:szCs w:val="22"/>
          <w:lang w:eastAsia="ja-JP"/>
        </w:rPr>
      </w:pPr>
      <w:r w:rsidRPr="00171E9D">
        <w:rPr>
          <w:sz w:val="22"/>
          <w:szCs w:val="22"/>
          <w:lang w:eastAsia="ja-JP"/>
        </w:rPr>
        <w:t>-</w:t>
      </w:r>
      <w:r w:rsidRPr="00171E9D">
        <w:rPr>
          <w:sz w:val="22"/>
          <w:szCs w:val="22"/>
          <w:lang w:eastAsia="ja-JP"/>
        </w:rPr>
        <w:tab/>
        <w:t xml:space="preserve">во всех остальных случаях: </w:t>
      </w:r>
    </w:p>
    <w:p w:rsidR="001B24DA" w:rsidRPr="00171E9D" w:rsidRDefault="001B24DA" w:rsidP="001B24DA">
      <w:pPr>
        <w:adjustRightInd w:val="0"/>
        <w:spacing w:after="120"/>
        <w:ind w:left="709"/>
        <w:jc w:val="both"/>
        <w:rPr>
          <w:sz w:val="22"/>
          <w:szCs w:val="22"/>
        </w:rPr>
      </w:pPr>
      <w:r w:rsidRPr="00171E9D">
        <w:rPr>
          <w:sz w:val="22"/>
          <w:szCs w:val="22"/>
        </w:rPr>
        <w:t>С</w:t>
      </w:r>
      <w:r w:rsidRPr="00171E9D">
        <w:rPr>
          <w:i/>
          <w:sz w:val="22"/>
          <w:szCs w:val="22"/>
          <w:vertAlign w:val="subscript"/>
        </w:rPr>
        <w:t>Б2</w:t>
      </w:r>
      <w:r w:rsidRPr="00171E9D">
        <w:rPr>
          <w:sz w:val="22"/>
          <w:szCs w:val="22"/>
        </w:rPr>
        <w:t xml:space="preserve"> = (</w:t>
      </w:r>
      <w:r w:rsidRPr="00171E9D">
        <w:rPr>
          <w:sz w:val="22"/>
          <w:szCs w:val="22"/>
          <w:lang w:val="pt-PT"/>
        </w:rPr>
        <w:t>(∑</w:t>
      </w:r>
      <w:r w:rsidRPr="00171E9D">
        <w:rPr>
          <w:sz w:val="22"/>
          <w:szCs w:val="22"/>
        </w:rPr>
        <w:t xml:space="preserve">ДСП2 </w:t>
      </w:r>
      <w:r w:rsidRPr="00171E9D">
        <w:rPr>
          <w:sz w:val="22"/>
          <w:szCs w:val="22"/>
          <w:lang w:val="pt-PT"/>
        </w:rPr>
        <w:t xml:space="preserve">– </w:t>
      </w:r>
      <w:r w:rsidRPr="00171E9D">
        <w:rPr>
          <w:sz w:val="22"/>
          <w:szCs w:val="22"/>
          <w:lang w:val="es-ES"/>
        </w:rPr>
        <w:t>RPP</w:t>
      </w:r>
      <w:r w:rsidRPr="00171E9D">
        <w:rPr>
          <w:sz w:val="22"/>
          <w:szCs w:val="22"/>
        </w:rPr>
        <w:t xml:space="preserve">2) / </w:t>
      </w:r>
      <w:r w:rsidRPr="00171E9D">
        <w:rPr>
          <w:i/>
          <w:sz w:val="22"/>
          <w:szCs w:val="22"/>
        </w:rPr>
        <w:t>N</w:t>
      </w:r>
      <w:r w:rsidRPr="00171E9D">
        <w:rPr>
          <w:i/>
          <w:sz w:val="22"/>
          <w:szCs w:val="22"/>
          <w:vertAlign w:val="subscript"/>
        </w:rPr>
        <w:t xml:space="preserve">Б2 </w:t>
      </w:r>
      <w:r w:rsidRPr="00171E9D">
        <w:rPr>
          <w:i/>
          <w:sz w:val="22"/>
          <w:szCs w:val="22"/>
        </w:rPr>
        <w:t>)</w:t>
      </w:r>
      <w:r w:rsidRPr="00171E9D">
        <w:rPr>
          <w:sz w:val="22"/>
          <w:szCs w:val="22"/>
          <w:lang w:eastAsia="ja-JP"/>
        </w:rPr>
        <w:t>* 0,95,</w:t>
      </w:r>
      <w:r w:rsidRPr="00171E9D">
        <w:rPr>
          <w:sz w:val="22"/>
          <w:szCs w:val="22"/>
        </w:rPr>
        <w:t xml:space="preserve"> </w:t>
      </w:r>
    </w:p>
    <w:p w:rsidR="001B24DA" w:rsidRPr="00171E9D" w:rsidRDefault="001B24DA" w:rsidP="001B24DA">
      <w:pPr>
        <w:spacing w:after="120"/>
        <w:jc w:val="both"/>
        <w:rPr>
          <w:sz w:val="22"/>
          <w:szCs w:val="22"/>
        </w:rPr>
      </w:pPr>
      <w:r w:rsidRPr="00171E9D">
        <w:rPr>
          <w:sz w:val="22"/>
          <w:szCs w:val="22"/>
        </w:rPr>
        <w:t>г</w:t>
      </w:r>
      <w:r w:rsidRPr="00171E9D">
        <w:rPr>
          <w:sz w:val="22"/>
          <w:szCs w:val="22"/>
          <w:lang w:val="pt-PT"/>
        </w:rPr>
        <w:t>де</w:t>
      </w:r>
      <w:r w:rsidRPr="00171E9D">
        <w:rPr>
          <w:sz w:val="22"/>
          <w:szCs w:val="22"/>
        </w:rPr>
        <w:t>:</w:t>
      </w:r>
    </w:p>
    <w:p w:rsidR="001B24DA" w:rsidRPr="00171E9D" w:rsidRDefault="001B24DA" w:rsidP="001B24DA">
      <w:pPr>
        <w:widowControl w:val="0"/>
        <w:adjustRightInd w:val="0"/>
        <w:spacing w:after="120"/>
        <w:jc w:val="both"/>
        <w:rPr>
          <w:sz w:val="22"/>
          <w:szCs w:val="22"/>
        </w:rPr>
      </w:pPr>
      <w:r w:rsidRPr="00171E9D">
        <w:rPr>
          <w:i/>
          <w:iCs/>
          <w:sz w:val="22"/>
          <w:szCs w:val="22"/>
        </w:rPr>
        <w:t>С</w:t>
      </w:r>
      <w:r w:rsidRPr="00171E9D">
        <w:rPr>
          <w:i/>
          <w:sz w:val="22"/>
          <w:szCs w:val="22"/>
          <w:vertAlign w:val="subscript"/>
        </w:rPr>
        <w:t>Б2</w:t>
      </w:r>
      <w:r w:rsidRPr="00171E9D">
        <w:rPr>
          <w:i/>
          <w:iCs/>
          <w:sz w:val="22"/>
          <w:szCs w:val="22"/>
        </w:rPr>
        <w:t xml:space="preserve"> </w:t>
      </w:r>
      <w:r w:rsidRPr="00171E9D">
        <w:rPr>
          <w:sz w:val="22"/>
          <w:szCs w:val="22"/>
        </w:rPr>
        <w:t>– размер процентного (купонного) дохода по Облигациям класса «Б2» в расчете на одну Облигацию класса «Б2» (в рублях);</w:t>
      </w:r>
    </w:p>
    <w:p w:rsidR="001B24DA" w:rsidRPr="00171E9D" w:rsidRDefault="001B24DA" w:rsidP="001B24DA">
      <w:pPr>
        <w:spacing w:after="120"/>
        <w:jc w:val="both"/>
        <w:rPr>
          <w:w w:val="0"/>
          <w:sz w:val="22"/>
          <w:szCs w:val="22"/>
        </w:rPr>
      </w:pPr>
      <w:r w:rsidRPr="00171E9D">
        <w:rPr>
          <w:w w:val="0"/>
          <w:sz w:val="22"/>
          <w:szCs w:val="22"/>
        </w:rPr>
        <w:t>∑</w:t>
      </w:r>
      <w:r w:rsidRPr="00171E9D">
        <w:rPr>
          <w:i/>
          <w:w w:val="0"/>
          <w:sz w:val="22"/>
          <w:szCs w:val="22"/>
        </w:rPr>
        <w:t>ДС</w:t>
      </w:r>
      <w:r w:rsidRPr="00171E9D">
        <w:rPr>
          <w:i/>
          <w:color w:val="000000"/>
          <w:w w:val="0"/>
          <w:sz w:val="22"/>
          <w:szCs w:val="22"/>
        </w:rPr>
        <w:t>П2</w:t>
      </w:r>
      <w:r w:rsidRPr="00171E9D">
        <w:rPr>
          <w:w w:val="0"/>
          <w:sz w:val="22"/>
          <w:szCs w:val="22"/>
        </w:rPr>
        <w:t xml:space="preserve"> – сумма следующих денежных средств, полученных за Расчетный период, относящийся к соответствующей Дате расчета, и перечисленных на счет Эмитента до Даты расчета:</w:t>
      </w:r>
    </w:p>
    <w:p w:rsidR="001B24DA" w:rsidRPr="00171E9D" w:rsidRDefault="001B24DA" w:rsidP="001B24DA">
      <w:pPr>
        <w:spacing w:after="120"/>
        <w:ind w:left="284"/>
        <w:jc w:val="both"/>
        <w:rPr>
          <w:w w:val="0"/>
          <w:sz w:val="22"/>
          <w:szCs w:val="22"/>
        </w:rPr>
      </w:pPr>
      <w:r w:rsidRPr="00171E9D">
        <w:rPr>
          <w:w w:val="0"/>
          <w:sz w:val="22"/>
          <w:szCs w:val="22"/>
        </w:rPr>
        <w:t>1. Денежные средства, относящиеся к обеспеченным ипотекой обязательствам, приобретенным у Оригинатора 2, и полученные:</w:t>
      </w:r>
    </w:p>
    <w:p w:rsidR="001B24DA" w:rsidRPr="00171E9D" w:rsidRDefault="001B24DA" w:rsidP="003658F0">
      <w:pPr>
        <w:numPr>
          <w:ilvl w:val="0"/>
          <w:numId w:val="40"/>
        </w:numPr>
        <w:autoSpaceDE/>
        <w:autoSpaceDN/>
        <w:spacing w:after="120"/>
        <w:jc w:val="both"/>
        <w:rPr>
          <w:w w:val="0"/>
          <w:sz w:val="22"/>
          <w:szCs w:val="22"/>
        </w:rPr>
      </w:pPr>
      <w:r w:rsidRPr="00171E9D">
        <w:rPr>
          <w:w w:val="0"/>
          <w:sz w:val="22"/>
          <w:szCs w:val="22"/>
        </w:rPr>
        <w:t>в счет уплаты процентов по обеспеченным ипотекой обязательствам;</w:t>
      </w:r>
    </w:p>
    <w:p w:rsidR="001B24DA" w:rsidRPr="00171E9D" w:rsidRDefault="001B24DA" w:rsidP="003658F0">
      <w:pPr>
        <w:numPr>
          <w:ilvl w:val="0"/>
          <w:numId w:val="40"/>
        </w:numPr>
        <w:autoSpaceDE/>
        <w:autoSpaceDN/>
        <w:spacing w:after="120"/>
        <w:jc w:val="both"/>
        <w:rPr>
          <w:w w:val="0"/>
          <w:sz w:val="22"/>
          <w:szCs w:val="22"/>
        </w:rPr>
      </w:pPr>
      <w:r w:rsidRPr="00171E9D">
        <w:rPr>
          <w:w w:val="0"/>
          <w:sz w:val="22"/>
          <w:szCs w:val="22"/>
        </w:rPr>
        <w:t>в качестве страховых выплат, за исключением страховых выплат, относящихся к основной сумме долга по обеспеченным ипотекой обязательствам, удостоверенным закладными, не являющимися Дефолтными закладными;</w:t>
      </w:r>
    </w:p>
    <w:p w:rsidR="001B24DA" w:rsidRPr="00171E9D" w:rsidRDefault="001B24DA" w:rsidP="003658F0">
      <w:pPr>
        <w:numPr>
          <w:ilvl w:val="0"/>
          <w:numId w:val="40"/>
        </w:numPr>
        <w:autoSpaceDE/>
        <w:autoSpaceDN/>
        <w:spacing w:after="120"/>
        <w:jc w:val="both"/>
        <w:rPr>
          <w:w w:val="0"/>
          <w:sz w:val="22"/>
          <w:szCs w:val="22"/>
        </w:rPr>
      </w:pPr>
      <w:r w:rsidRPr="00171E9D">
        <w:rPr>
          <w:w w:val="0"/>
          <w:sz w:val="22"/>
          <w:szCs w:val="22"/>
        </w:rPr>
        <w:t xml:space="preserve">в счет возврата (в том числе в результате обращения взыскания) основного долга по обеспеченным ипотекой обязательствам, удостоверенным закладными, признанными Дефолтными закладными; </w:t>
      </w:r>
    </w:p>
    <w:p w:rsidR="001B24DA" w:rsidRPr="00171E9D" w:rsidRDefault="001B24DA" w:rsidP="003658F0">
      <w:pPr>
        <w:numPr>
          <w:ilvl w:val="0"/>
          <w:numId w:val="40"/>
        </w:numPr>
        <w:autoSpaceDE/>
        <w:autoSpaceDN/>
        <w:spacing w:after="120"/>
        <w:jc w:val="both"/>
        <w:rPr>
          <w:w w:val="0"/>
          <w:sz w:val="22"/>
          <w:szCs w:val="22"/>
        </w:rPr>
      </w:pPr>
      <w:r w:rsidRPr="00171E9D">
        <w:rPr>
          <w:w w:val="0"/>
          <w:sz w:val="22"/>
          <w:szCs w:val="22"/>
        </w:rPr>
        <w:t>в качестве покупной цены закладных, признанных Дефолтными закладными;</w:t>
      </w:r>
    </w:p>
    <w:p w:rsidR="001B24DA" w:rsidRPr="00171E9D" w:rsidRDefault="001B24DA" w:rsidP="003658F0">
      <w:pPr>
        <w:numPr>
          <w:ilvl w:val="0"/>
          <w:numId w:val="40"/>
        </w:numPr>
        <w:autoSpaceDE/>
        <w:autoSpaceDN/>
        <w:spacing w:after="120"/>
        <w:ind w:left="714" w:hanging="357"/>
        <w:jc w:val="both"/>
        <w:rPr>
          <w:sz w:val="22"/>
          <w:szCs w:val="22"/>
        </w:rPr>
      </w:pPr>
      <w:r w:rsidRPr="00171E9D">
        <w:rPr>
          <w:sz w:val="22"/>
          <w:szCs w:val="22"/>
        </w:rPr>
        <w:t>в качестве средств, поступающих по кредитному договору после даты реализации или приобретения (оставления за собой) предмета ипотеки в соответствии с законодательством Российской Федерации в результате обращения взыскания на предмет ипотеки;</w:t>
      </w:r>
    </w:p>
    <w:p w:rsidR="001B24DA" w:rsidRPr="00171E9D" w:rsidRDefault="001B24DA" w:rsidP="003658F0">
      <w:pPr>
        <w:numPr>
          <w:ilvl w:val="0"/>
          <w:numId w:val="40"/>
        </w:numPr>
        <w:autoSpaceDE/>
        <w:autoSpaceDN/>
        <w:spacing w:after="120"/>
        <w:jc w:val="both"/>
        <w:rPr>
          <w:sz w:val="22"/>
          <w:szCs w:val="22"/>
        </w:rPr>
      </w:pPr>
      <w:r w:rsidRPr="00171E9D">
        <w:rPr>
          <w:sz w:val="22"/>
          <w:szCs w:val="22"/>
        </w:rPr>
        <w:t>в качестве средств, поступающих от реализации имущества, являвшегося предметом залога по обеспеченным ипотекой обязательствам, и приобретенного (оставленного за собой) Эмитентом в соответствии с законодательством Российской Федерации при обращении на него взыскания;</w:t>
      </w:r>
    </w:p>
    <w:p w:rsidR="001B24DA" w:rsidRPr="00171E9D" w:rsidRDefault="001B24DA" w:rsidP="003658F0">
      <w:pPr>
        <w:numPr>
          <w:ilvl w:val="0"/>
          <w:numId w:val="40"/>
        </w:numPr>
        <w:autoSpaceDE/>
        <w:autoSpaceDN/>
        <w:spacing w:after="120"/>
        <w:ind w:left="714" w:hanging="357"/>
        <w:jc w:val="both"/>
        <w:rPr>
          <w:sz w:val="22"/>
          <w:szCs w:val="22"/>
        </w:rPr>
      </w:pPr>
      <w:r w:rsidRPr="00171E9D">
        <w:rPr>
          <w:sz w:val="22"/>
          <w:szCs w:val="22"/>
        </w:rPr>
        <w:t>в качестве кредитов, предоставленных Эмитенту Оригинатором 2;</w:t>
      </w:r>
    </w:p>
    <w:p w:rsidR="001B24DA" w:rsidRPr="00171E9D" w:rsidRDefault="001B24DA" w:rsidP="003658F0">
      <w:pPr>
        <w:numPr>
          <w:ilvl w:val="0"/>
          <w:numId w:val="40"/>
        </w:numPr>
        <w:autoSpaceDE/>
        <w:autoSpaceDN/>
        <w:spacing w:after="120"/>
        <w:ind w:left="714" w:hanging="357"/>
        <w:jc w:val="both"/>
        <w:rPr>
          <w:sz w:val="22"/>
          <w:szCs w:val="22"/>
        </w:rPr>
      </w:pPr>
      <w:r w:rsidRPr="00171E9D">
        <w:rPr>
          <w:w w:val="0"/>
          <w:sz w:val="22"/>
          <w:szCs w:val="22"/>
        </w:rPr>
        <w:t>в качестве сумм, высвободившихся в результате амортизации Денежного резерва 2;</w:t>
      </w:r>
    </w:p>
    <w:p w:rsidR="001B24DA" w:rsidRPr="00171E9D" w:rsidRDefault="001B24DA" w:rsidP="003658F0">
      <w:pPr>
        <w:numPr>
          <w:ilvl w:val="0"/>
          <w:numId w:val="40"/>
        </w:numPr>
        <w:autoSpaceDE/>
        <w:autoSpaceDN/>
        <w:spacing w:after="120"/>
        <w:jc w:val="both"/>
        <w:rPr>
          <w:sz w:val="22"/>
          <w:szCs w:val="22"/>
        </w:rPr>
      </w:pPr>
      <w:r w:rsidRPr="00171E9D">
        <w:rPr>
          <w:sz w:val="22"/>
          <w:szCs w:val="22"/>
        </w:rPr>
        <w:t>в качестве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если такие поступления отнесены Эмитентом к обеспеченным ипотекой требованиям, входящим в Пул 2;</w:t>
      </w:r>
    </w:p>
    <w:p w:rsidR="001B24DA" w:rsidRPr="00171E9D" w:rsidRDefault="001B24DA" w:rsidP="001B24DA">
      <w:pPr>
        <w:spacing w:after="120"/>
        <w:ind w:left="284"/>
        <w:jc w:val="both"/>
        <w:rPr>
          <w:w w:val="0"/>
          <w:sz w:val="22"/>
          <w:szCs w:val="22"/>
        </w:rPr>
      </w:pPr>
      <w:r w:rsidRPr="00171E9D">
        <w:rPr>
          <w:w w:val="0"/>
          <w:sz w:val="22"/>
          <w:szCs w:val="22"/>
        </w:rPr>
        <w:t>2. Денежные средства, полученные в качестве процентов, начисленных на сумму денежных средств, находящихся на банковских счетах Эмитента, кредитными организациями, в которых открыты такие счета. В ∑ДСП2 включается часть указанных процентов, пропорциональная доле Пула 2 в общем размере ипотечного покрытия по состоянию на последний рабочий день месяца, в котором получены такие денежные средства.</w:t>
      </w:r>
    </w:p>
    <w:p w:rsidR="001B24DA" w:rsidRPr="00171E9D" w:rsidRDefault="001B24DA" w:rsidP="001B24DA">
      <w:pPr>
        <w:spacing w:after="120"/>
        <w:ind w:left="284"/>
        <w:jc w:val="both"/>
        <w:rPr>
          <w:w w:val="0"/>
          <w:sz w:val="22"/>
          <w:szCs w:val="22"/>
        </w:rPr>
      </w:pPr>
      <w:r w:rsidRPr="00171E9D">
        <w:rPr>
          <w:w w:val="0"/>
          <w:sz w:val="22"/>
          <w:szCs w:val="22"/>
        </w:rPr>
        <w:t>3. Денежные средства, полученные в качестве иных поступлений, не относящихся к сумме денежных средств, полученных в счет возврата основной суммы долга по обеспеченным ипотекой обязательствам, входящим в состав ипотечного покрытия и удостоверенным закладными, не являющимися Дефолтными закладными, которые не могут быть отнесены к отдельным обеспеченным ипотекой обязательствам, входящим в ипотечное покрытие. В ∑ДСП2 включается часть указанных поступлений, пропорциональная доле Пула 2 в общем размере ипотечного покрытия по состоянию на последний рабочий день месяца, в котором получены такие денежные средства. В расчет ∑</w:t>
      </w:r>
      <w:r w:rsidRPr="00171E9D">
        <w:rPr>
          <w:i/>
          <w:w w:val="0"/>
          <w:sz w:val="22"/>
          <w:szCs w:val="22"/>
        </w:rPr>
        <w:t>ДС</w:t>
      </w:r>
      <w:r w:rsidRPr="00171E9D">
        <w:rPr>
          <w:i/>
          <w:color w:val="000000"/>
          <w:w w:val="0"/>
          <w:sz w:val="22"/>
          <w:szCs w:val="22"/>
        </w:rPr>
        <w:t>П2</w:t>
      </w:r>
      <w:r w:rsidRPr="00171E9D">
        <w:rPr>
          <w:w w:val="0"/>
          <w:sz w:val="22"/>
          <w:szCs w:val="22"/>
        </w:rPr>
        <w:t xml:space="preserve"> не включаются денежные средства, </w:t>
      </w:r>
      <w:r w:rsidRPr="00171E9D">
        <w:rPr>
          <w:rFonts w:eastAsia="SimSun"/>
          <w:color w:val="000000"/>
          <w:sz w:val="22"/>
          <w:szCs w:val="22"/>
        </w:rPr>
        <w:t xml:space="preserve">полученные по договору купли-продажи </w:t>
      </w:r>
      <w:r w:rsidRPr="00171E9D">
        <w:rPr>
          <w:sz w:val="22"/>
          <w:szCs w:val="22"/>
        </w:rPr>
        <w:t xml:space="preserve">обеспеченных ипотекой требований, включенных в Ипотечное покрытие после даты начала размещения Облигаций класса «А» (за исключением средств, полученных </w:t>
      </w:r>
      <w:r w:rsidRPr="00171E9D">
        <w:rPr>
          <w:w w:val="0"/>
          <w:sz w:val="22"/>
          <w:szCs w:val="22"/>
        </w:rPr>
        <w:t>в качестве покупной цены закладных, признанных Дефолтными закладными)</w:t>
      </w:r>
      <w:r w:rsidR="00A8543D" w:rsidRPr="00171E9D">
        <w:rPr>
          <w:w w:val="0"/>
          <w:sz w:val="22"/>
          <w:szCs w:val="22"/>
        </w:rPr>
        <w:t>,</w:t>
      </w:r>
      <w:r w:rsidRPr="00171E9D">
        <w:rPr>
          <w:w w:val="0"/>
          <w:sz w:val="22"/>
          <w:szCs w:val="22"/>
        </w:rPr>
        <w:t xml:space="preserve"> </w:t>
      </w:r>
      <w:r w:rsidRPr="00171E9D">
        <w:rPr>
          <w:sz w:val="22"/>
          <w:szCs w:val="22"/>
        </w:rPr>
        <w:t xml:space="preserve">и денежные средства, полученные от размещения обеспеченных залогом Ипотечного покрытия облигаций, размещение которых осуществляется после даты государственной регистрации отчета в отношении </w:t>
      </w:r>
      <w:r w:rsidR="00D23D83" w:rsidRPr="00171E9D">
        <w:rPr>
          <w:sz w:val="22"/>
          <w:szCs w:val="22"/>
        </w:rPr>
        <w:t xml:space="preserve">Облигаций </w:t>
      </w:r>
      <w:r w:rsidRPr="00171E9D">
        <w:rPr>
          <w:sz w:val="22"/>
          <w:szCs w:val="22"/>
        </w:rPr>
        <w:t>класса «А».</w:t>
      </w:r>
    </w:p>
    <w:p w:rsidR="001B24DA" w:rsidRPr="00171E9D" w:rsidRDefault="001B24DA" w:rsidP="001B24DA">
      <w:pPr>
        <w:spacing w:after="120"/>
        <w:jc w:val="both"/>
        <w:outlineLvl w:val="0"/>
        <w:rPr>
          <w:color w:val="000000"/>
          <w:w w:val="0"/>
          <w:sz w:val="22"/>
          <w:szCs w:val="22"/>
        </w:rPr>
      </w:pPr>
      <w:r w:rsidRPr="00171E9D">
        <w:rPr>
          <w:color w:val="000000"/>
          <w:w w:val="0"/>
          <w:sz w:val="22"/>
          <w:szCs w:val="22"/>
        </w:rPr>
        <w:t xml:space="preserve">При определении переменной ∑ДСП2 в первую Дату расчета учитываются: </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rPr>
        <w:tab/>
      </w:r>
      <w:r w:rsidRPr="00171E9D">
        <w:rPr>
          <w:color w:val="000000"/>
          <w:w w:val="0"/>
          <w:sz w:val="22"/>
          <w:szCs w:val="22"/>
        </w:rPr>
        <w:t xml:space="preserve">перечисленные выше денежные средства, </w:t>
      </w:r>
      <w:r w:rsidRPr="00171E9D">
        <w:rPr>
          <w:rFonts w:eastAsia="SimSun"/>
          <w:color w:val="000000"/>
          <w:sz w:val="22"/>
          <w:szCs w:val="22"/>
        </w:rPr>
        <w:t>в том числе</w:t>
      </w:r>
      <w:r w:rsidRPr="00171E9D">
        <w:rPr>
          <w:sz w:val="22"/>
          <w:szCs w:val="22"/>
        </w:rPr>
        <w:t xml:space="preserve"> </w:t>
      </w:r>
      <w:r w:rsidRPr="00171E9D">
        <w:rPr>
          <w:color w:val="000000"/>
          <w:w w:val="0"/>
          <w:sz w:val="22"/>
          <w:szCs w:val="22"/>
        </w:rPr>
        <w:t xml:space="preserve">полученные за период до </w:t>
      </w:r>
      <w:r w:rsidRPr="00171E9D">
        <w:rPr>
          <w:rFonts w:eastAsia="SimSun"/>
          <w:color w:val="000000"/>
          <w:sz w:val="22"/>
          <w:szCs w:val="22"/>
        </w:rPr>
        <w:t xml:space="preserve">даты </w:t>
      </w:r>
      <w:r w:rsidRPr="00171E9D">
        <w:rPr>
          <w:sz w:val="22"/>
          <w:szCs w:val="22"/>
        </w:rPr>
        <w:t>утверждения Решения о выпуске ипотечных ценных бумаг</w:t>
      </w:r>
      <w:r w:rsidRPr="00171E9D">
        <w:rPr>
          <w:rFonts w:eastAsia="SimSun"/>
          <w:color w:val="000000"/>
          <w:sz w:val="22"/>
          <w:szCs w:val="22"/>
        </w:rPr>
        <w:t xml:space="preserve"> </w:t>
      </w:r>
      <w:r w:rsidRPr="00171E9D">
        <w:rPr>
          <w:sz w:val="22"/>
          <w:szCs w:val="22"/>
        </w:rPr>
        <w:t>в отношении выпуска Облигаций класса «Б2»</w:t>
      </w:r>
      <w:r w:rsidRPr="00171E9D">
        <w:rPr>
          <w:color w:val="000000"/>
          <w:w w:val="0"/>
          <w:sz w:val="22"/>
          <w:szCs w:val="22"/>
        </w:rPr>
        <w:t>, находящиеся на счетах Эмитента на установленную для первого купонного периода Дату расчета</w:t>
      </w:r>
      <w:r w:rsidRPr="00171E9D">
        <w:rPr>
          <w:w w:val="0"/>
          <w:sz w:val="22"/>
          <w:szCs w:val="22"/>
        </w:rPr>
        <w:t xml:space="preserve"> и </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rPr>
        <w:tab/>
      </w:r>
      <w:r w:rsidRPr="00171E9D">
        <w:rPr>
          <w:w w:val="0"/>
          <w:sz w:val="22"/>
          <w:szCs w:val="22"/>
          <w:lang w:val="es-ES"/>
        </w:rPr>
        <w:t>полученные от продажи Облигаций класса «Б2» за вычетом</w:t>
      </w:r>
      <w:r w:rsidRPr="00171E9D">
        <w:rPr>
          <w:w w:val="0"/>
          <w:sz w:val="22"/>
          <w:szCs w:val="22"/>
        </w:rPr>
        <w:t>:</w:t>
      </w:r>
      <w:r w:rsidRPr="00171E9D">
        <w:rPr>
          <w:w w:val="0"/>
          <w:sz w:val="22"/>
          <w:szCs w:val="22"/>
          <w:lang w:val="es-ES"/>
        </w:rPr>
        <w:t xml:space="preserve"> </w:t>
      </w:r>
    </w:p>
    <w:p w:rsidR="001B24DA" w:rsidRPr="00171E9D" w:rsidRDefault="001B24DA" w:rsidP="001B24DA">
      <w:pPr>
        <w:spacing w:after="120"/>
        <w:ind w:left="567"/>
        <w:jc w:val="both"/>
        <w:rPr>
          <w:w w:val="0"/>
          <w:sz w:val="22"/>
          <w:szCs w:val="22"/>
        </w:rPr>
      </w:pPr>
      <w:r w:rsidRPr="00171E9D">
        <w:rPr>
          <w:w w:val="0"/>
          <w:sz w:val="22"/>
          <w:szCs w:val="22"/>
        </w:rPr>
        <w:t>(</w:t>
      </w:r>
      <w:r w:rsidRPr="00171E9D">
        <w:rPr>
          <w:w w:val="0"/>
          <w:sz w:val="22"/>
          <w:szCs w:val="22"/>
          <w:lang w:val="es-ES"/>
        </w:rPr>
        <w:t xml:space="preserve">i) совокупной номинальной стоимости Облигаций класса «Б2» на дату окончания размещения Облигаций класса «Б2», </w:t>
      </w:r>
    </w:p>
    <w:p w:rsidR="001B24DA" w:rsidRPr="00171E9D" w:rsidRDefault="001B24DA" w:rsidP="001B24DA">
      <w:pPr>
        <w:spacing w:after="120"/>
        <w:ind w:left="567"/>
        <w:jc w:val="both"/>
        <w:rPr>
          <w:w w:val="0"/>
          <w:sz w:val="22"/>
          <w:szCs w:val="22"/>
        </w:rPr>
      </w:pPr>
      <w:r w:rsidRPr="00171E9D">
        <w:rPr>
          <w:w w:val="0"/>
          <w:sz w:val="22"/>
          <w:szCs w:val="22"/>
        </w:rPr>
        <w:t>(</w:t>
      </w:r>
      <w:r w:rsidRPr="00171E9D">
        <w:rPr>
          <w:w w:val="0"/>
          <w:sz w:val="22"/>
          <w:szCs w:val="22"/>
          <w:lang w:val="es-ES"/>
        </w:rPr>
        <w:t xml:space="preserve">ii) денежных средств, направленных </w:t>
      </w:r>
      <w:r w:rsidRPr="00171E9D">
        <w:rPr>
          <w:w w:val="0"/>
          <w:sz w:val="22"/>
          <w:szCs w:val="22"/>
        </w:rPr>
        <w:t>с соблюдением нижеприведенного порядка использования:</w:t>
      </w:r>
      <w:r w:rsidRPr="00171E9D">
        <w:rPr>
          <w:w w:val="0"/>
          <w:sz w:val="22"/>
          <w:szCs w:val="22"/>
          <w:lang w:val="es-ES"/>
        </w:rPr>
        <w:t xml:space="preserve"> </w:t>
      </w:r>
    </w:p>
    <w:p w:rsidR="001B24DA" w:rsidRPr="00171E9D" w:rsidRDefault="001B24DA" w:rsidP="001B24DA">
      <w:pPr>
        <w:spacing w:after="120"/>
        <w:ind w:left="1418" w:hanging="425"/>
        <w:jc w:val="both"/>
        <w:rPr>
          <w:rFonts w:eastAsia="SimSun"/>
          <w:color w:val="000000"/>
          <w:w w:val="0"/>
          <w:sz w:val="22"/>
          <w:szCs w:val="22"/>
        </w:rPr>
      </w:pPr>
      <w:r w:rsidRPr="00171E9D">
        <w:rPr>
          <w:rFonts w:eastAsia="SimSun"/>
          <w:color w:val="000000"/>
          <w:w w:val="0"/>
          <w:sz w:val="22"/>
          <w:szCs w:val="22"/>
        </w:rPr>
        <w:t>-  на исполнение обязательств Эмитента по погашению процентов по займам, привлеченным Эмитентом у АО «АИЖК» для оплаты Оригинатору 2 покупной цены за обеспеченные ипотекой требования, составляющие ипотечное покрытие;</w:t>
      </w:r>
    </w:p>
    <w:p w:rsidR="001B24DA" w:rsidRPr="00171E9D" w:rsidRDefault="001B24DA" w:rsidP="001B24DA">
      <w:pPr>
        <w:spacing w:after="120"/>
        <w:ind w:left="1418" w:hanging="425"/>
        <w:jc w:val="both"/>
        <w:rPr>
          <w:w w:val="0"/>
          <w:sz w:val="22"/>
          <w:szCs w:val="22"/>
        </w:rPr>
      </w:pPr>
      <w:r w:rsidRPr="00171E9D">
        <w:rPr>
          <w:iCs/>
          <w:sz w:val="22"/>
          <w:szCs w:val="22"/>
        </w:rPr>
        <w:t xml:space="preserve">-  на </w:t>
      </w:r>
      <w:r w:rsidRPr="00171E9D">
        <w:rPr>
          <w:rFonts w:eastAsia="SimSun"/>
          <w:color w:val="000000"/>
          <w:w w:val="0"/>
          <w:sz w:val="22"/>
          <w:szCs w:val="22"/>
        </w:rPr>
        <w:t xml:space="preserve">оплату Оригинатору 2 покупной цены за </w:t>
      </w:r>
      <w:r w:rsidRPr="00171E9D">
        <w:rPr>
          <w:sz w:val="22"/>
          <w:szCs w:val="22"/>
        </w:rPr>
        <w:t>обеспеченные ипотекой требования, составляющие ипотечное покрытие</w:t>
      </w:r>
      <w:r w:rsidRPr="00171E9D">
        <w:rPr>
          <w:rFonts w:eastAsia="SimSun"/>
          <w:color w:val="000000"/>
          <w:w w:val="0"/>
          <w:sz w:val="22"/>
          <w:szCs w:val="22"/>
        </w:rPr>
        <w:t xml:space="preserve">, </w:t>
      </w:r>
      <w:r w:rsidRPr="00171E9D">
        <w:rPr>
          <w:sz w:val="22"/>
          <w:szCs w:val="22"/>
        </w:rPr>
        <w:t>входящие в Пул 2</w:t>
      </w:r>
      <w:r w:rsidRPr="00171E9D">
        <w:rPr>
          <w:w w:val="0"/>
          <w:sz w:val="22"/>
          <w:szCs w:val="22"/>
        </w:rPr>
        <w:t>, равную размеру начисленных, но не выплаченных процентов;</w:t>
      </w:r>
    </w:p>
    <w:p w:rsidR="001B24DA" w:rsidRPr="00171E9D" w:rsidRDefault="001B24DA" w:rsidP="001B24DA">
      <w:pPr>
        <w:spacing w:after="120"/>
        <w:ind w:left="1418" w:hanging="425"/>
        <w:jc w:val="both"/>
        <w:rPr>
          <w:rFonts w:eastAsia="SimSun"/>
          <w:color w:val="000000"/>
          <w:w w:val="0"/>
          <w:sz w:val="22"/>
          <w:szCs w:val="22"/>
        </w:rPr>
      </w:pPr>
      <w:r w:rsidRPr="00171E9D">
        <w:rPr>
          <w:w w:val="0"/>
          <w:sz w:val="22"/>
          <w:szCs w:val="22"/>
        </w:rPr>
        <w:t>-</w:t>
      </w:r>
      <w:r w:rsidRPr="00171E9D">
        <w:rPr>
          <w:w w:val="0"/>
          <w:sz w:val="22"/>
          <w:szCs w:val="22"/>
          <w:lang w:val="es-ES"/>
        </w:rPr>
        <w:t xml:space="preserve"> </w:t>
      </w:r>
      <w:r w:rsidRPr="00171E9D">
        <w:rPr>
          <w:w w:val="0"/>
          <w:sz w:val="22"/>
          <w:szCs w:val="22"/>
        </w:rPr>
        <w:tab/>
      </w:r>
      <w:r w:rsidRPr="00171E9D">
        <w:rPr>
          <w:rFonts w:eastAsia="SimSun"/>
          <w:color w:val="000000"/>
          <w:w w:val="0"/>
          <w:sz w:val="22"/>
          <w:szCs w:val="22"/>
        </w:rPr>
        <w:t>на формирование Денежного резерва 2;</w:t>
      </w:r>
    </w:p>
    <w:p w:rsidR="001B24DA" w:rsidRPr="00171E9D" w:rsidRDefault="001B24DA" w:rsidP="001B24DA">
      <w:pPr>
        <w:spacing w:after="120"/>
        <w:ind w:left="1418" w:hanging="425"/>
        <w:jc w:val="both"/>
        <w:rPr>
          <w:w w:val="0"/>
          <w:sz w:val="22"/>
          <w:szCs w:val="22"/>
        </w:rPr>
      </w:pPr>
      <w:r w:rsidRPr="00171E9D">
        <w:rPr>
          <w:w w:val="0"/>
          <w:sz w:val="22"/>
          <w:szCs w:val="22"/>
        </w:rPr>
        <w:t>-</w:t>
      </w:r>
      <w:r w:rsidRPr="00171E9D">
        <w:rPr>
          <w:w w:val="0"/>
          <w:sz w:val="22"/>
          <w:szCs w:val="22"/>
        </w:rPr>
        <w:tab/>
        <w:t xml:space="preserve">на оплату страховой премии по договорам страхования финансовых рисков в отношении </w:t>
      </w:r>
      <w:r w:rsidRPr="00171E9D">
        <w:rPr>
          <w:sz w:val="22"/>
          <w:szCs w:val="22"/>
        </w:rPr>
        <w:t>обеспеченных ипотекой требований, составляющих ипотечное покрытие</w:t>
      </w:r>
      <w:r w:rsidRPr="00171E9D">
        <w:rPr>
          <w:color w:val="000000"/>
          <w:w w:val="0"/>
          <w:sz w:val="22"/>
          <w:szCs w:val="22"/>
        </w:rPr>
        <w:t xml:space="preserve">, </w:t>
      </w:r>
      <w:r w:rsidRPr="00171E9D">
        <w:rPr>
          <w:sz w:val="22"/>
          <w:szCs w:val="22"/>
        </w:rPr>
        <w:t>входящих в Пул 2</w:t>
      </w:r>
      <w:r w:rsidRPr="00171E9D">
        <w:rPr>
          <w:w w:val="0"/>
          <w:sz w:val="22"/>
          <w:szCs w:val="22"/>
        </w:rPr>
        <w:t xml:space="preserve">; </w:t>
      </w:r>
    </w:p>
    <w:p w:rsidR="001B24DA" w:rsidRPr="00171E9D" w:rsidRDefault="001B24DA" w:rsidP="001B24DA">
      <w:pPr>
        <w:spacing w:after="120"/>
        <w:ind w:left="1418" w:hanging="425"/>
        <w:jc w:val="both"/>
        <w:rPr>
          <w:w w:val="0"/>
          <w:sz w:val="22"/>
          <w:szCs w:val="22"/>
        </w:rPr>
      </w:pPr>
      <w:r w:rsidRPr="00171E9D">
        <w:rPr>
          <w:w w:val="0"/>
          <w:sz w:val="22"/>
          <w:szCs w:val="22"/>
        </w:rPr>
        <w:t>-</w:t>
      </w:r>
      <w:r w:rsidRPr="00171E9D">
        <w:rPr>
          <w:w w:val="0"/>
          <w:sz w:val="22"/>
          <w:szCs w:val="22"/>
        </w:rPr>
        <w:tab/>
      </w:r>
      <w:r w:rsidRPr="00171E9D">
        <w:rPr>
          <w:w w:val="0"/>
          <w:sz w:val="22"/>
          <w:szCs w:val="22"/>
          <w:lang w:val="es-ES"/>
        </w:rPr>
        <w:t xml:space="preserve">на </w:t>
      </w:r>
      <w:r w:rsidRPr="00171E9D">
        <w:rPr>
          <w:w w:val="0"/>
          <w:sz w:val="22"/>
          <w:szCs w:val="22"/>
        </w:rPr>
        <w:t>исполнение обязательств Эмитента по</w:t>
      </w:r>
      <w:r w:rsidRPr="00171E9D">
        <w:rPr>
          <w:iCs/>
          <w:sz w:val="22"/>
          <w:szCs w:val="22"/>
        </w:rPr>
        <w:t xml:space="preserve"> погашению </w:t>
      </w:r>
      <w:r w:rsidRPr="00171E9D">
        <w:rPr>
          <w:rFonts w:eastAsia="SimSun"/>
          <w:w w:val="0"/>
          <w:sz w:val="22"/>
          <w:szCs w:val="22"/>
        </w:rPr>
        <w:t xml:space="preserve">кредитов, привлеченных Эмитентом у </w:t>
      </w:r>
      <w:r w:rsidRPr="00171E9D">
        <w:rPr>
          <w:sz w:val="22"/>
          <w:szCs w:val="22"/>
        </w:rPr>
        <w:t>Оригинатора 2</w:t>
      </w:r>
      <w:r w:rsidRPr="00171E9D">
        <w:rPr>
          <w:rFonts w:eastAsia="SimSun"/>
          <w:w w:val="0"/>
          <w:sz w:val="22"/>
          <w:szCs w:val="22"/>
        </w:rPr>
        <w:t xml:space="preserve"> для оплаты </w:t>
      </w:r>
      <w:r w:rsidRPr="00171E9D">
        <w:rPr>
          <w:sz w:val="22"/>
          <w:szCs w:val="22"/>
        </w:rPr>
        <w:t>Оригинатору 2</w:t>
      </w:r>
      <w:r w:rsidRPr="00171E9D">
        <w:rPr>
          <w:rFonts w:eastAsia="SimSun"/>
          <w:w w:val="0"/>
          <w:sz w:val="22"/>
          <w:szCs w:val="22"/>
        </w:rPr>
        <w:t xml:space="preserve"> покупной цены за </w:t>
      </w:r>
      <w:r w:rsidRPr="00171E9D">
        <w:rPr>
          <w:sz w:val="22"/>
          <w:szCs w:val="22"/>
        </w:rPr>
        <w:t xml:space="preserve">обеспеченные ипотекой требования, составляющие ипотечное покрытие в части </w:t>
      </w:r>
      <w:r w:rsidRPr="00171E9D">
        <w:rPr>
          <w:w w:val="0"/>
          <w:sz w:val="22"/>
          <w:szCs w:val="22"/>
        </w:rPr>
        <w:t>предназначенной</w:t>
      </w:r>
      <w:r w:rsidRPr="00171E9D">
        <w:rPr>
          <w:sz w:val="22"/>
          <w:szCs w:val="22"/>
        </w:rPr>
        <w:t xml:space="preserve"> для </w:t>
      </w:r>
      <w:r w:rsidRPr="00171E9D">
        <w:rPr>
          <w:bCs/>
          <w:sz w:val="22"/>
          <w:szCs w:val="22"/>
        </w:rPr>
        <w:t xml:space="preserve">выплаты процентов по </w:t>
      </w:r>
      <w:r w:rsidRPr="00171E9D">
        <w:rPr>
          <w:iCs/>
          <w:sz w:val="22"/>
          <w:szCs w:val="22"/>
        </w:rPr>
        <w:t>указанным кредитам;</w:t>
      </w:r>
      <w:r w:rsidRPr="00171E9D">
        <w:rPr>
          <w:w w:val="0"/>
          <w:sz w:val="22"/>
          <w:szCs w:val="22"/>
        </w:rPr>
        <w:t xml:space="preserve">   </w:t>
      </w:r>
    </w:p>
    <w:p w:rsidR="001B24DA" w:rsidRPr="00171E9D" w:rsidRDefault="001B24DA" w:rsidP="001B24DA">
      <w:pPr>
        <w:spacing w:after="120"/>
        <w:jc w:val="both"/>
        <w:rPr>
          <w:w w:val="0"/>
          <w:sz w:val="22"/>
          <w:szCs w:val="22"/>
        </w:rPr>
      </w:pPr>
      <w:r w:rsidRPr="00171E9D">
        <w:rPr>
          <w:i/>
          <w:iCs/>
          <w:w w:val="0"/>
          <w:sz w:val="22"/>
          <w:szCs w:val="22"/>
        </w:rPr>
        <w:t>RPP2</w:t>
      </w:r>
      <w:r w:rsidRPr="00171E9D">
        <w:rPr>
          <w:w w:val="0"/>
          <w:sz w:val="22"/>
          <w:szCs w:val="22"/>
        </w:rPr>
        <w:t xml:space="preserve"> – сумма денежных средств, включенных в расчет ∑ДСП2 и направленных в Расчетном периоде на:</w:t>
      </w:r>
    </w:p>
    <w:p w:rsidR="001B24DA" w:rsidRPr="00171E9D" w:rsidRDefault="001B24DA" w:rsidP="001B24DA">
      <w:pPr>
        <w:spacing w:after="120"/>
        <w:jc w:val="both"/>
        <w:rPr>
          <w:w w:val="0"/>
          <w:sz w:val="22"/>
          <w:szCs w:val="22"/>
        </w:rPr>
      </w:pPr>
      <w:r w:rsidRPr="00171E9D">
        <w:rPr>
          <w:w w:val="0"/>
          <w:sz w:val="22"/>
          <w:szCs w:val="22"/>
        </w:rPr>
        <w:t>- осуществление выплат, предусмотренных пп. (а) – (</w:t>
      </w:r>
      <w:r w:rsidRPr="00171E9D">
        <w:rPr>
          <w:w w:val="0"/>
          <w:sz w:val="22"/>
          <w:szCs w:val="22"/>
          <w:lang w:val="en-US"/>
        </w:rPr>
        <w:t>r</w:t>
      </w:r>
      <w:r w:rsidRPr="00171E9D">
        <w:rPr>
          <w:w w:val="0"/>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w:t>
      </w:r>
      <w:r w:rsidRPr="00171E9D">
        <w:rPr>
          <w:sz w:val="22"/>
          <w:szCs w:val="22"/>
        </w:rPr>
        <w:t xml:space="preserve"> к Пулу 2, приведенного в п. 17 Решения о выпуске ипотечных ценных бумаг</w:t>
      </w:r>
      <w:r w:rsidRPr="00171E9D">
        <w:rPr>
          <w:w w:val="0"/>
          <w:sz w:val="22"/>
          <w:szCs w:val="22"/>
        </w:rPr>
        <w:t xml:space="preserve">; </w:t>
      </w:r>
    </w:p>
    <w:p w:rsidR="001B24DA" w:rsidRPr="00171E9D" w:rsidRDefault="001B24DA" w:rsidP="001B24DA">
      <w:pPr>
        <w:spacing w:after="120"/>
        <w:jc w:val="both"/>
        <w:rPr>
          <w:w w:val="0"/>
          <w:sz w:val="22"/>
          <w:szCs w:val="22"/>
          <w:lang w:val="es-ES"/>
        </w:rPr>
      </w:pPr>
      <w:r w:rsidRPr="00171E9D">
        <w:rPr>
          <w:sz w:val="22"/>
          <w:szCs w:val="22"/>
        </w:rPr>
        <w:t xml:space="preserve">- </w:t>
      </w:r>
      <w:r w:rsidRPr="00171E9D">
        <w:rPr>
          <w:sz w:val="22"/>
          <w:szCs w:val="22"/>
          <w:lang w:eastAsia="ja-JP"/>
        </w:rPr>
        <w:t xml:space="preserve">выплату </w:t>
      </w:r>
      <w:r w:rsidRPr="00171E9D">
        <w:rPr>
          <w:w w:val="0"/>
          <w:sz w:val="22"/>
          <w:szCs w:val="22"/>
          <w:lang w:val="es-ES"/>
        </w:rPr>
        <w:t>процентного (</w:t>
      </w:r>
      <w:r w:rsidRPr="00171E9D">
        <w:rPr>
          <w:sz w:val="22"/>
          <w:szCs w:val="22"/>
          <w:lang w:eastAsia="ja-JP"/>
        </w:rPr>
        <w:t>купонного</w:t>
      </w:r>
      <w:r w:rsidRPr="00171E9D">
        <w:rPr>
          <w:w w:val="0"/>
          <w:sz w:val="22"/>
          <w:szCs w:val="22"/>
          <w:lang w:val="es-ES"/>
        </w:rPr>
        <w:t>)</w:t>
      </w:r>
      <w:r w:rsidRPr="00171E9D">
        <w:rPr>
          <w:sz w:val="22"/>
          <w:szCs w:val="22"/>
          <w:lang w:eastAsia="ja-JP"/>
        </w:rPr>
        <w:t xml:space="preserve"> </w:t>
      </w:r>
      <w:r w:rsidRPr="00171E9D">
        <w:rPr>
          <w:w w:val="0"/>
          <w:sz w:val="22"/>
          <w:szCs w:val="22"/>
          <w:lang w:val="es-ES"/>
        </w:rPr>
        <w:t xml:space="preserve">дохода по </w:t>
      </w:r>
      <w:r w:rsidRPr="00171E9D">
        <w:rPr>
          <w:sz w:val="22"/>
          <w:szCs w:val="22"/>
          <w:lang w:eastAsia="ja-JP"/>
        </w:rPr>
        <w:t>облигациям, обеспеченным залогом Ипотечного покрытия, в соответствии с требованиями владельцев таких облигаций о досрочном погашении</w:t>
      </w:r>
      <w:r w:rsidRPr="00171E9D">
        <w:rPr>
          <w:w w:val="0"/>
          <w:sz w:val="22"/>
          <w:szCs w:val="22"/>
          <w:lang w:val="es-ES"/>
        </w:rPr>
        <w:t>.</w:t>
      </w:r>
    </w:p>
    <w:p w:rsidR="001B24DA" w:rsidRPr="00171E9D" w:rsidRDefault="001B24DA" w:rsidP="001B24DA">
      <w:pPr>
        <w:spacing w:after="120"/>
        <w:jc w:val="both"/>
        <w:rPr>
          <w:i/>
          <w:iCs/>
          <w:w w:val="0"/>
          <w:sz w:val="22"/>
          <w:szCs w:val="22"/>
        </w:rPr>
      </w:pPr>
      <w:r w:rsidRPr="00171E9D">
        <w:rPr>
          <w:w w:val="0"/>
          <w:sz w:val="22"/>
          <w:szCs w:val="22"/>
          <w:lang w:val="es-ES"/>
        </w:rPr>
        <w:t xml:space="preserve">При досрочном погашении Облигаций класса «Б2» по требованию их владельцев </w:t>
      </w:r>
      <w:r w:rsidRPr="00171E9D">
        <w:rPr>
          <w:w w:val="0"/>
          <w:sz w:val="22"/>
          <w:szCs w:val="22"/>
        </w:rPr>
        <w:t xml:space="preserve">или по решению Эмитента, а также при полном погашении </w:t>
      </w:r>
      <w:r w:rsidRPr="00171E9D">
        <w:rPr>
          <w:w w:val="0"/>
          <w:sz w:val="22"/>
          <w:szCs w:val="22"/>
          <w:lang w:val="es-ES"/>
        </w:rPr>
        <w:t>Облигаций класса «Б2»</w:t>
      </w:r>
      <w:r w:rsidRPr="00171E9D">
        <w:rPr>
          <w:w w:val="0"/>
          <w:sz w:val="22"/>
          <w:szCs w:val="22"/>
        </w:rPr>
        <w:t xml:space="preserve"> </w:t>
      </w:r>
      <w:r w:rsidRPr="00171E9D">
        <w:rPr>
          <w:color w:val="000000"/>
          <w:w w:val="0"/>
          <w:sz w:val="22"/>
          <w:szCs w:val="22"/>
        </w:rPr>
        <w:t xml:space="preserve">переменная </w:t>
      </w:r>
      <w:r w:rsidRPr="00171E9D">
        <w:rPr>
          <w:i/>
          <w:iCs/>
          <w:color w:val="000000"/>
          <w:w w:val="0"/>
          <w:sz w:val="22"/>
          <w:szCs w:val="22"/>
        </w:rPr>
        <w:t>∑</w:t>
      </w:r>
      <w:r w:rsidRPr="00171E9D">
        <w:rPr>
          <w:iCs/>
          <w:color w:val="000000"/>
          <w:w w:val="0"/>
          <w:sz w:val="22"/>
          <w:szCs w:val="22"/>
        </w:rPr>
        <w:t>ДС</w:t>
      </w:r>
      <w:r w:rsidRPr="00171E9D">
        <w:rPr>
          <w:color w:val="000000"/>
          <w:w w:val="0"/>
          <w:sz w:val="22"/>
          <w:szCs w:val="22"/>
        </w:rPr>
        <w:t>П2</w:t>
      </w:r>
      <w:r w:rsidRPr="00171E9D">
        <w:rPr>
          <w:w w:val="0"/>
          <w:sz w:val="22"/>
          <w:szCs w:val="22"/>
          <w:lang w:val="es-ES"/>
        </w:rPr>
        <w:t xml:space="preserve"> определяется как сумм</w:t>
      </w:r>
      <w:r w:rsidRPr="00171E9D">
        <w:rPr>
          <w:w w:val="0"/>
          <w:sz w:val="22"/>
          <w:szCs w:val="22"/>
        </w:rPr>
        <w:t>а</w:t>
      </w:r>
      <w:r w:rsidRPr="00171E9D">
        <w:rPr>
          <w:w w:val="0"/>
          <w:sz w:val="22"/>
          <w:szCs w:val="22"/>
          <w:lang w:val="es-ES"/>
        </w:rPr>
        <w:t xml:space="preserve"> всех денежных средств</w:t>
      </w:r>
      <w:r w:rsidRPr="00171E9D">
        <w:rPr>
          <w:w w:val="0"/>
          <w:sz w:val="22"/>
          <w:szCs w:val="22"/>
        </w:rPr>
        <w:t xml:space="preserve">, включенных в </w:t>
      </w:r>
      <w:r w:rsidRPr="00171E9D">
        <w:rPr>
          <w:i/>
          <w:iCs/>
          <w:color w:val="000000"/>
          <w:w w:val="0"/>
          <w:sz w:val="22"/>
          <w:szCs w:val="22"/>
        </w:rPr>
        <w:t>∑</w:t>
      </w:r>
      <w:r w:rsidRPr="00171E9D">
        <w:rPr>
          <w:w w:val="0"/>
          <w:sz w:val="22"/>
          <w:szCs w:val="22"/>
        </w:rPr>
        <w:t xml:space="preserve">ДСП2 или подлежащих включению в </w:t>
      </w:r>
      <w:r w:rsidRPr="00171E9D">
        <w:rPr>
          <w:i/>
          <w:iCs/>
          <w:color w:val="000000"/>
          <w:w w:val="0"/>
          <w:sz w:val="22"/>
          <w:szCs w:val="22"/>
        </w:rPr>
        <w:t>∑</w:t>
      </w:r>
      <w:r w:rsidRPr="00171E9D">
        <w:rPr>
          <w:w w:val="0"/>
          <w:sz w:val="22"/>
          <w:szCs w:val="22"/>
        </w:rPr>
        <w:t xml:space="preserve">ДСП2, а также включенных в </w:t>
      </w:r>
      <w:r w:rsidRPr="00171E9D">
        <w:rPr>
          <w:i/>
          <w:iCs/>
          <w:color w:val="000000"/>
          <w:w w:val="0"/>
          <w:sz w:val="22"/>
          <w:szCs w:val="22"/>
        </w:rPr>
        <w:t>∑</w:t>
      </w:r>
      <w:r w:rsidRPr="00171E9D">
        <w:rPr>
          <w:w w:val="0"/>
          <w:sz w:val="22"/>
          <w:szCs w:val="22"/>
        </w:rPr>
        <w:t xml:space="preserve">ДСО2 или подлежащих включению в </w:t>
      </w:r>
      <w:r w:rsidRPr="00171E9D">
        <w:rPr>
          <w:i/>
          <w:iCs/>
          <w:color w:val="000000"/>
          <w:w w:val="0"/>
          <w:sz w:val="22"/>
          <w:szCs w:val="22"/>
        </w:rPr>
        <w:t>∑</w:t>
      </w:r>
      <w:r w:rsidRPr="00171E9D">
        <w:rPr>
          <w:w w:val="0"/>
          <w:sz w:val="22"/>
          <w:szCs w:val="22"/>
        </w:rPr>
        <w:t>ДСО2, находящихся в распоряжении</w:t>
      </w:r>
      <w:r w:rsidRPr="00171E9D">
        <w:rPr>
          <w:w w:val="0"/>
          <w:sz w:val="22"/>
          <w:szCs w:val="22"/>
          <w:lang w:val="es-ES"/>
        </w:rPr>
        <w:t xml:space="preserve"> Эмитента</w:t>
      </w:r>
      <w:r w:rsidRPr="00171E9D">
        <w:rPr>
          <w:w w:val="0"/>
          <w:sz w:val="22"/>
          <w:szCs w:val="22"/>
        </w:rPr>
        <w:t>, включая</w:t>
      </w:r>
      <w:r w:rsidRPr="00171E9D">
        <w:rPr>
          <w:sz w:val="22"/>
          <w:szCs w:val="22"/>
        </w:rPr>
        <w:t xml:space="preserve"> денежные средства, полученные Эмитентом в счет оплаты закладных, входящих в Пул 2</w:t>
      </w:r>
      <w:r w:rsidRPr="00171E9D">
        <w:rPr>
          <w:rFonts w:eastAsia="SimSun"/>
          <w:color w:val="000000"/>
          <w:w w:val="0"/>
          <w:sz w:val="22"/>
          <w:szCs w:val="22"/>
        </w:rPr>
        <w:t xml:space="preserve"> и денежные средства, входящие в Денежный резерв 2</w:t>
      </w:r>
      <w:r w:rsidRPr="00171E9D">
        <w:rPr>
          <w:sz w:val="22"/>
          <w:szCs w:val="22"/>
        </w:rPr>
        <w:t>.</w:t>
      </w:r>
    </w:p>
    <w:p w:rsidR="001B24DA" w:rsidRPr="00171E9D" w:rsidRDefault="001B24DA" w:rsidP="001B24DA">
      <w:pPr>
        <w:spacing w:after="120"/>
        <w:jc w:val="both"/>
        <w:rPr>
          <w:w w:val="0"/>
          <w:sz w:val="22"/>
          <w:szCs w:val="22"/>
        </w:rPr>
      </w:pPr>
      <w:r w:rsidRPr="00171E9D">
        <w:rPr>
          <w:w w:val="0"/>
          <w:sz w:val="22"/>
          <w:szCs w:val="22"/>
          <w:lang w:val="es-ES"/>
        </w:rPr>
        <w:t xml:space="preserve">При </w:t>
      </w:r>
      <w:r w:rsidRPr="00171E9D">
        <w:rPr>
          <w:w w:val="0"/>
          <w:sz w:val="22"/>
          <w:szCs w:val="22"/>
        </w:rPr>
        <w:t xml:space="preserve">полном </w:t>
      </w:r>
      <w:r w:rsidRPr="00171E9D">
        <w:rPr>
          <w:w w:val="0"/>
          <w:sz w:val="22"/>
          <w:szCs w:val="22"/>
          <w:lang w:val="es-ES"/>
        </w:rPr>
        <w:t xml:space="preserve">досрочном погашении </w:t>
      </w:r>
      <w:r w:rsidRPr="00171E9D">
        <w:rPr>
          <w:w w:val="0"/>
          <w:sz w:val="22"/>
          <w:szCs w:val="22"/>
        </w:rPr>
        <w:t>всех</w:t>
      </w:r>
      <w:r w:rsidRPr="00171E9D">
        <w:rPr>
          <w:w w:val="0"/>
          <w:sz w:val="22"/>
          <w:szCs w:val="22"/>
          <w:lang w:val="es-ES"/>
        </w:rPr>
        <w:t xml:space="preserve"> Облигаций класса «Б2» по требованию их владельцев или по решению Эмитента</w:t>
      </w:r>
      <w:r w:rsidRPr="00171E9D">
        <w:rPr>
          <w:w w:val="0"/>
          <w:sz w:val="22"/>
          <w:szCs w:val="22"/>
        </w:rPr>
        <w:t xml:space="preserve">, а также при полном погашении </w:t>
      </w:r>
      <w:r w:rsidRPr="00171E9D">
        <w:rPr>
          <w:w w:val="0"/>
          <w:sz w:val="22"/>
          <w:szCs w:val="22"/>
          <w:lang w:val="es-ES"/>
        </w:rPr>
        <w:t>Облигаций класса «Б2»</w:t>
      </w:r>
      <w:r w:rsidRPr="00171E9D">
        <w:rPr>
          <w:w w:val="0"/>
          <w:sz w:val="22"/>
          <w:szCs w:val="22"/>
        </w:rPr>
        <w:t xml:space="preserve"> переменная</w:t>
      </w:r>
      <w:r w:rsidRPr="00171E9D">
        <w:rPr>
          <w:sz w:val="22"/>
          <w:szCs w:val="22"/>
        </w:rPr>
        <w:t xml:space="preserve"> </w:t>
      </w:r>
      <w:r w:rsidRPr="00171E9D">
        <w:rPr>
          <w:sz w:val="22"/>
          <w:szCs w:val="22"/>
          <w:lang w:val="pt-PT"/>
        </w:rPr>
        <w:t>RPP</w:t>
      </w:r>
      <w:r w:rsidRPr="00171E9D">
        <w:rPr>
          <w:sz w:val="22"/>
          <w:szCs w:val="22"/>
        </w:rPr>
        <w:t>2</w:t>
      </w:r>
      <w:r w:rsidRPr="00171E9D">
        <w:rPr>
          <w:w w:val="0"/>
          <w:sz w:val="22"/>
          <w:szCs w:val="22"/>
          <w:lang w:val="es-ES"/>
        </w:rPr>
        <w:t xml:space="preserve"> определяется как сумм</w:t>
      </w:r>
      <w:r w:rsidRPr="00171E9D">
        <w:rPr>
          <w:w w:val="0"/>
          <w:sz w:val="22"/>
          <w:szCs w:val="22"/>
        </w:rPr>
        <w:t>а</w:t>
      </w:r>
      <w:r w:rsidRPr="00171E9D">
        <w:rPr>
          <w:w w:val="0"/>
          <w:sz w:val="22"/>
          <w:szCs w:val="22"/>
          <w:lang w:val="es-ES"/>
        </w:rPr>
        <w:t xml:space="preserve"> </w:t>
      </w:r>
      <w:r w:rsidRPr="00171E9D">
        <w:rPr>
          <w:sz w:val="22"/>
          <w:szCs w:val="22"/>
        </w:rPr>
        <w:t>номинальной стоимости размещенных долей</w:t>
      </w:r>
      <w:r w:rsidRPr="00171E9D">
        <w:rPr>
          <w:w w:val="0"/>
          <w:sz w:val="22"/>
          <w:szCs w:val="22"/>
          <w:lang w:val="es-ES"/>
        </w:rPr>
        <w:t xml:space="preserve"> </w:t>
      </w:r>
      <w:r w:rsidRPr="00171E9D">
        <w:rPr>
          <w:w w:val="0"/>
          <w:sz w:val="22"/>
          <w:szCs w:val="22"/>
        </w:rPr>
        <w:t>Эмитента</w:t>
      </w:r>
      <w:r w:rsidRPr="00171E9D">
        <w:rPr>
          <w:w w:val="0"/>
          <w:sz w:val="22"/>
          <w:szCs w:val="22"/>
          <w:lang w:val="es-ES"/>
        </w:rPr>
        <w:t xml:space="preserve"> </w:t>
      </w:r>
      <w:r w:rsidRPr="00171E9D">
        <w:rPr>
          <w:w w:val="0"/>
          <w:sz w:val="22"/>
          <w:szCs w:val="22"/>
        </w:rPr>
        <w:t xml:space="preserve">и </w:t>
      </w:r>
      <w:r w:rsidRPr="00171E9D">
        <w:rPr>
          <w:w w:val="0"/>
          <w:sz w:val="22"/>
          <w:szCs w:val="22"/>
          <w:lang w:val="es-ES"/>
        </w:rPr>
        <w:t>денежных средств</w:t>
      </w:r>
      <w:r w:rsidRPr="00171E9D">
        <w:rPr>
          <w:w w:val="0"/>
          <w:sz w:val="22"/>
          <w:szCs w:val="22"/>
        </w:rPr>
        <w:t xml:space="preserve">, включенных в </w:t>
      </w:r>
      <w:r w:rsidRPr="00171E9D">
        <w:rPr>
          <w:i/>
          <w:iCs/>
          <w:color w:val="000000"/>
          <w:w w:val="0"/>
          <w:sz w:val="22"/>
          <w:szCs w:val="22"/>
        </w:rPr>
        <w:t>∑</w:t>
      </w:r>
      <w:r w:rsidRPr="00171E9D">
        <w:rPr>
          <w:w w:val="0"/>
          <w:sz w:val="22"/>
          <w:szCs w:val="22"/>
        </w:rPr>
        <w:t xml:space="preserve">ДСП2 или подлежащих включению в </w:t>
      </w:r>
      <w:r w:rsidRPr="00171E9D">
        <w:rPr>
          <w:i/>
          <w:iCs/>
          <w:color w:val="000000"/>
          <w:w w:val="0"/>
          <w:sz w:val="22"/>
          <w:szCs w:val="22"/>
        </w:rPr>
        <w:t>∑</w:t>
      </w:r>
      <w:r w:rsidRPr="00171E9D">
        <w:rPr>
          <w:w w:val="0"/>
          <w:sz w:val="22"/>
          <w:szCs w:val="22"/>
        </w:rPr>
        <w:t xml:space="preserve">ДСП2, а также включенных в </w:t>
      </w:r>
      <w:r w:rsidRPr="00171E9D">
        <w:rPr>
          <w:i/>
          <w:iCs/>
          <w:color w:val="000000"/>
          <w:w w:val="0"/>
          <w:sz w:val="22"/>
          <w:szCs w:val="22"/>
        </w:rPr>
        <w:t>∑</w:t>
      </w:r>
      <w:r w:rsidRPr="00171E9D">
        <w:rPr>
          <w:w w:val="0"/>
          <w:sz w:val="22"/>
          <w:szCs w:val="22"/>
        </w:rPr>
        <w:t xml:space="preserve">ДСО2 или подлежащих включению в </w:t>
      </w:r>
      <w:r w:rsidRPr="00171E9D">
        <w:rPr>
          <w:i/>
          <w:iCs/>
          <w:color w:val="000000"/>
          <w:w w:val="0"/>
          <w:sz w:val="22"/>
          <w:szCs w:val="22"/>
        </w:rPr>
        <w:t>∑</w:t>
      </w:r>
      <w:r w:rsidRPr="00171E9D">
        <w:rPr>
          <w:w w:val="0"/>
          <w:sz w:val="22"/>
          <w:szCs w:val="22"/>
        </w:rPr>
        <w:t xml:space="preserve">ДСО2, </w:t>
      </w:r>
      <w:r w:rsidRPr="00171E9D">
        <w:rPr>
          <w:w w:val="0"/>
          <w:sz w:val="22"/>
          <w:szCs w:val="22"/>
          <w:lang w:val="es-ES"/>
        </w:rPr>
        <w:t>направленн</w:t>
      </w:r>
      <w:r w:rsidRPr="00171E9D">
        <w:rPr>
          <w:w w:val="0"/>
          <w:sz w:val="22"/>
          <w:szCs w:val="22"/>
        </w:rPr>
        <w:t>ых</w:t>
      </w:r>
      <w:r w:rsidRPr="00171E9D">
        <w:rPr>
          <w:w w:val="0"/>
          <w:sz w:val="22"/>
          <w:szCs w:val="22"/>
          <w:lang w:val="es-ES"/>
        </w:rPr>
        <w:t xml:space="preserve"> на</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lang w:val="es-ES"/>
        </w:rPr>
        <w:t xml:space="preserve"> выплату процентного (купонного) дохода по Облигациям класса «А»</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 xml:space="preserve">- </w:t>
      </w:r>
      <w:r w:rsidRPr="00171E9D">
        <w:rPr>
          <w:w w:val="0"/>
          <w:sz w:val="22"/>
          <w:szCs w:val="22"/>
          <w:lang w:val="es-ES"/>
        </w:rPr>
        <w:t xml:space="preserve">погашение номинальной стоимости </w:t>
      </w:r>
      <w:r w:rsidRPr="00171E9D">
        <w:rPr>
          <w:sz w:val="22"/>
          <w:szCs w:val="22"/>
          <w:lang w:eastAsia="ja-JP"/>
        </w:rPr>
        <w:t>облигаций, обеспеченных залогом Ипотечного покрытия</w:t>
      </w:r>
      <w:r w:rsidRPr="00171E9D">
        <w:rPr>
          <w:w w:val="0"/>
          <w:sz w:val="22"/>
          <w:szCs w:val="22"/>
        </w:rPr>
        <w:t>;</w:t>
      </w:r>
    </w:p>
    <w:p w:rsidR="001B24DA" w:rsidRPr="00171E9D" w:rsidRDefault="001B24DA" w:rsidP="001B24DA">
      <w:pPr>
        <w:spacing w:after="120"/>
        <w:jc w:val="both"/>
        <w:rPr>
          <w:w w:val="0"/>
          <w:sz w:val="22"/>
          <w:szCs w:val="22"/>
        </w:rPr>
      </w:pPr>
      <w:r w:rsidRPr="00171E9D">
        <w:rPr>
          <w:w w:val="0"/>
          <w:sz w:val="22"/>
          <w:szCs w:val="22"/>
        </w:rPr>
        <w:t>-</w:t>
      </w:r>
      <w:r w:rsidRPr="00171E9D">
        <w:rPr>
          <w:w w:val="0"/>
          <w:sz w:val="22"/>
          <w:szCs w:val="22"/>
          <w:lang w:val="es-ES"/>
        </w:rPr>
        <w:t xml:space="preserve"> </w:t>
      </w:r>
      <w:r w:rsidRPr="00171E9D">
        <w:rPr>
          <w:w w:val="0"/>
          <w:sz w:val="22"/>
          <w:szCs w:val="22"/>
        </w:rPr>
        <w:t>осуществление</w:t>
      </w:r>
      <w:r w:rsidRPr="00171E9D">
        <w:rPr>
          <w:w w:val="0"/>
          <w:sz w:val="22"/>
          <w:szCs w:val="22"/>
          <w:lang w:val="es-ES"/>
        </w:rPr>
        <w:t xml:space="preserve"> иных платежей, предусмотренных </w:t>
      </w:r>
      <w:r w:rsidRPr="00171E9D">
        <w:rPr>
          <w:w w:val="0"/>
          <w:sz w:val="22"/>
          <w:szCs w:val="22"/>
        </w:rPr>
        <w:t>р</w:t>
      </w:r>
      <w:r w:rsidRPr="00171E9D">
        <w:rPr>
          <w:w w:val="0"/>
          <w:sz w:val="22"/>
          <w:szCs w:val="22"/>
          <w:lang w:val="es-ES"/>
        </w:rPr>
        <w:t>ешени</w:t>
      </w:r>
      <w:r w:rsidRPr="00171E9D">
        <w:rPr>
          <w:w w:val="0"/>
          <w:sz w:val="22"/>
          <w:szCs w:val="22"/>
        </w:rPr>
        <w:t>я</w:t>
      </w:r>
      <w:r w:rsidRPr="00171E9D">
        <w:rPr>
          <w:w w:val="0"/>
          <w:sz w:val="22"/>
          <w:szCs w:val="22"/>
          <w:lang w:val="es-ES"/>
        </w:rPr>
        <w:t>м</w:t>
      </w:r>
      <w:r w:rsidRPr="00171E9D">
        <w:rPr>
          <w:w w:val="0"/>
          <w:sz w:val="22"/>
          <w:szCs w:val="22"/>
        </w:rPr>
        <w:t>и</w:t>
      </w:r>
      <w:r w:rsidRPr="00171E9D">
        <w:rPr>
          <w:w w:val="0"/>
          <w:sz w:val="22"/>
          <w:szCs w:val="22"/>
          <w:lang w:val="es-ES"/>
        </w:rPr>
        <w:t xml:space="preserve"> о выпуске ипотечных ценных бумаг</w:t>
      </w:r>
      <w:r w:rsidRPr="00171E9D">
        <w:rPr>
          <w:w w:val="0"/>
          <w:sz w:val="22"/>
          <w:szCs w:val="22"/>
        </w:rPr>
        <w:t xml:space="preserve"> в отношении </w:t>
      </w:r>
      <w:r w:rsidRPr="00171E9D">
        <w:rPr>
          <w:sz w:val="22"/>
          <w:szCs w:val="22"/>
          <w:lang w:eastAsia="ja-JP"/>
        </w:rPr>
        <w:t>облигаций, обеспеченных залогом Ипотечного покрытия</w:t>
      </w:r>
      <w:r w:rsidRPr="00171E9D">
        <w:rPr>
          <w:w w:val="0"/>
          <w:sz w:val="22"/>
          <w:szCs w:val="22"/>
          <w:lang w:val="es-ES"/>
        </w:rPr>
        <w:t>, которые осуществляются в приоритетном порядке по отношению к выплате процентного (купонного) дохода по Облигациям класса «Б2»</w:t>
      </w:r>
      <w:r w:rsidRPr="00171E9D">
        <w:rPr>
          <w:w w:val="0"/>
          <w:sz w:val="22"/>
          <w:szCs w:val="22"/>
        </w:rPr>
        <w:t>.</w:t>
      </w:r>
    </w:p>
    <w:p w:rsidR="001B24DA" w:rsidRPr="00171E9D" w:rsidRDefault="001B24DA" w:rsidP="001B24DA">
      <w:pPr>
        <w:spacing w:after="120"/>
        <w:jc w:val="both"/>
        <w:rPr>
          <w:sz w:val="22"/>
          <w:szCs w:val="22"/>
        </w:rPr>
      </w:pPr>
      <w:r w:rsidRPr="00171E9D">
        <w:rPr>
          <w:i/>
          <w:sz w:val="22"/>
          <w:szCs w:val="22"/>
        </w:rPr>
        <w:t>N</w:t>
      </w:r>
      <w:r w:rsidRPr="00171E9D">
        <w:rPr>
          <w:i/>
          <w:sz w:val="22"/>
          <w:szCs w:val="22"/>
          <w:vertAlign w:val="subscript"/>
        </w:rPr>
        <w:t>Б2</w:t>
      </w:r>
      <w:r w:rsidRPr="00171E9D">
        <w:rPr>
          <w:sz w:val="22"/>
          <w:szCs w:val="22"/>
        </w:rPr>
        <w:t xml:space="preserve"> – количество Облигаций класса «Б2», находящихся в обращении на Дату расчета.</w:t>
      </w:r>
    </w:p>
    <w:p w:rsidR="001B24DA" w:rsidRPr="00171E9D" w:rsidRDefault="001B24DA" w:rsidP="001B24DA">
      <w:pPr>
        <w:spacing w:after="120"/>
        <w:jc w:val="both"/>
        <w:rPr>
          <w:sz w:val="22"/>
          <w:szCs w:val="22"/>
        </w:rPr>
      </w:pPr>
      <w:r w:rsidRPr="00171E9D">
        <w:rPr>
          <w:sz w:val="22"/>
          <w:szCs w:val="22"/>
        </w:rPr>
        <w:t>В случае, если в результате расчета размера процентного (купонного) дохода по Облигациям класса «Б2» на основании указанного выше порядка расчетная величина размера процентного (купонного) дохода по Облигациям класса «Б2» оказывается меньше 0 (нуля), она считается равной 0 (нулю).</w:t>
      </w:r>
    </w:p>
    <w:p w:rsidR="001B24DA" w:rsidRPr="00171E9D" w:rsidRDefault="001B24DA" w:rsidP="001B24DA">
      <w:pPr>
        <w:spacing w:after="120"/>
        <w:jc w:val="both"/>
        <w:rPr>
          <w:sz w:val="22"/>
          <w:szCs w:val="22"/>
        </w:rPr>
      </w:pPr>
      <w:r w:rsidRPr="00171E9D">
        <w:rPr>
          <w:sz w:val="22"/>
          <w:szCs w:val="22"/>
        </w:rPr>
        <w:t>П</w:t>
      </w:r>
      <w:r w:rsidRPr="00171E9D">
        <w:rPr>
          <w:w w:val="0"/>
          <w:sz w:val="22"/>
          <w:szCs w:val="22"/>
          <w:lang w:val="es-ES"/>
        </w:rPr>
        <w:t xml:space="preserve">ри досрочном погашении Облигаций класса «Б2» по требованию их владельцев </w:t>
      </w:r>
      <w:r w:rsidRPr="00171E9D">
        <w:rPr>
          <w:w w:val="0"/>
          <w:sz w:val="22"/>
          <w:szCs w:val="22"/>
        </w:rPr>
        <w:t xml:space="preserve">или по решению Эмитента, а также при полном погашении </w:t>
      </w:r>
      <w:r w:rsidRPr="00171E9D">
        <w:rPr>
          <w:w w:val="0"/>
          <w:sz w:val="22"/>
          <w:szCs w:val="22"/>
          <w:lang w:val="es-ES"/>
        </w:rPr>
        <w:t>Облигаций класса «Б2»</w:t>
      </w:r>
      <w:r w:rsidRPr="00171E9D">
        <w:rPr>
          <w:w w:val="0"/>
          <w:sz w:val="22"/>
          <w:szCs w:val="22"/>
        </w:rPr>
        <w:t xml:space="preserve"> </w:t>
      </w:r>
      <w:r w:rsidRPr="00171E9D">
        <w:rPr>
          <w:sz w:val="22"/>
          <w:szCs w:val="22"/>
        </w:rPr>
        <w:t>в случае если в течение всех купонных периодов, предшествующих текущему купонному периоду, размер процентного (купонного) дохода по Облигациям класса «Б2», выплаченного в соответствии с пунктом (</w:t>
      </w:r>
      <w:r w:rsidRPr="00171E9D">
        <w:rPr>
          <w:sz w:val="22"/>
          <w:szCs w:val="22"/>
          <w:lang w:val="en-US"/>
        </w:rPr>
        <w:t>s</w:t>
      </w:r>
      <w:r w:rsidRPr="00171E9D">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равен 0 (нулю), а в текущем купонном периоде в результате расчета размера процентного (купонного) дохода по Облигациям класса «Б2» на основании соответствующего порядка определения размера процентного (купонного) дохода по Облигациям класса «Б2» размер процентного (купонного) дохода по Облигациям класса «Б2», подлежащий уплате в соответствии с пунктом (</w:t>
      </w:r>
      <w:r w:rsidRPr="00171E9D">
        <w:rPr>
          <w:sz w:val="22"/>
          <w:szCs w:val="22"/>
          <w:lang w:val="en-US"/>
        </w:rPr>
        <w:t>s</w:t>
      </w:r>
      <w:r w:rsidRPr="00171E9D">
        <w:rPr>
          <w:sz w:val="22"/>
          <w:szCs w:val="22"/>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либо в соответствии с пунктом (</w:t>
      </w:r>
      <w:r w:rsidRPr="00171E9D">
        <w:rPr>
          <w:sz w:val="22"/>
          <w:szCs w:val="22"/>
          <w:lang w:val="en-US"/>
        </w:rPr>
        <w:t>q</w:t>
      </w:r>
      <w:r w:rsidRPr="00171E9D">
        <w:rPr>
          <w:sz w:val="22"/>
          <w:szCs w:val="22"/>
        </w:rPr>
        <w:t>) Порядка распределения денежных средств в случае досрочного погашения Облигаций по усмотрению Эмитента, относящихся к Пулу 2, также равен 0 (нулю), в Дату выплаты, относящуюся к текущему купонному периоду, выплачивается минимальный процентный (купонный) доход по Облигациям класса «Б2», в порядке, установленном в п.9.4 Решения о выпуске Облигаций класса «Б2», в размере  0,001 (одной тысячной) процента годовых от номинальной стоимости Облигации класса «Б2» на Дату начала размещения Облигаций класса «Б2», но не менее 1 (одной) копейки.</w:t>
      </w:r>
    </w:p>
    <w:p w:rsidR="001B24DA" w:rsidRPr="00171E9D" w:rsidRDefault="001B24DA" w:rsidP="001B24DA">
      <w:pPr>
        <w:spacing w:after="120"/>
        <w:jc w:val="both"/>
        <w:rPr>
          <w:sz w:val="22"/>
          <w:szCs w:val="22"/>
        </w:rPr>
      </w:pPr>
      <w:r w:rsidRPr="00171E9D">
        <w:rPr>
          <w:sz w:val="22"/>
          <w:szCs w:val="22"/>
        </w:rPr>
        <w:t>Величина купонной выплаты в расчете на одну Облигацию класса «Б2» определяется с точностью до одной копейки (округление производится в сторону уменьшения до ближайшего целого числа).</w:t>
      </w:r>
    </w:p>
    <w:p w:rsidR="001B24DA" w:rsidRPr="00171E9D" w:rsidRDefault="001B24DA" w:rsidP="001B24DA">
      <w:pPr>
        <w:pStyle w:val="21"/>
        <w:spacing w:line="240" w:lineRule="auto"/>
        <w:jc w:val="both"/>
        <w:rPr>
          <w:i/>
          <w:color w:val="000000"/>
          <w:w w:val="0"/>
          <w:sz w:val="22"/>
          <w:szCs w:val="22"/>
        </w:rPr>
      </w:pPr>
      <w:r w:rsidRPr="00171E9D">
        <w:rPr>
          <w:i/>
          <w:color w:val="000000"/>
          <w:w w:val="0"/>
          <w:sz w:val="22"/>
          <w:szCs w:val="22"/>
        </w:rPr>
        <w:t>Срок исполнения обязательств по выплате номинальной стоимости и процентного (купонного) дохода</w:t>
      </w:r>
    </w:p>
    <w:p w:rsidR="001B24DA" w:rsidRPr="00171E9D" w:rsidRDefault="001B24DA" w:rsidP="001B24DA">
      <w:pPr>
        <w:pStyle w:val="a1"/>
        <w:ind w:left="0"/>
        <w:jc w:val="both"/>
        <w:rPr>
          <w:sz w:val="22"/>
          <w:szCs w:val="22"/>
        </w:rPr>
      </w:pPr>
      <w:r w:rsidRPr="00171E9D">
        <w:rPr>
          <w:sz w:val="22"/>
          <w:szCs w:val="22"/>
        </w:rPr>
        <w:t xml:space="preserve">Обязательство Эмитента по выплате номинальной стоимости Облигаций класса «Б2» и Облигаций класса «Б1» может быть исполнено Эмитентом только после полного исполнения обязательства Эмитента по выплате номинальной стоимости Облигаций класса «А», но преимущественно перед исполнением обязательств Эмитента по выплате номинальной стоимости иных </w:t>
      </w:r>
      <w:r w:rsidRPr="00171E9D">
        <w:rPr>
          <w:sz w:val="22"/>
          <w:szCs w:val="22"/>
          <w:lang w:eastAsia="ja-JP"/>
        </w:rPr>
        <w:t>облигаций, обеспеченных залогом Ипотечного покрытия</w:t>
      </w:r>
      <w:r w:rsidRPr="00171E9D">
        <w:rPr>
          <w:sz w:val="22"/>
          <w:szCs w:val="22"/>
        </w:rPr>
        <w:t xml:space="preserve">. </w:t>
      </w:r>
    </w:p>
    <w:p w:rsidR="001B24DA" w:rsidRPr="00171E9D" w:rsidRDefault="001B24DA" w:rsidP="001B24DA">
      <w:pPr>
        <w:spacing w:after="120"/>
        <w:jc w:val="both"/>
        <w:rPr>
          <w:rFonts w:eastAsia="SimSun"/>
          <w:color w:val="000000"/>
          <w:sz w:val="22"/>
          <w:szCs w:val="22"/>
        </w:rPr>
      </w:pPr>
      <w:r w:rsidRPr="00171E9D">
        <w:rPr>
          <w:rFonts w:eastAsia="SimSun"/>
          <w:color w:val="000000"/>
          <w:sz w:val="22"/>
          <w:szCs w:val="22"/>
        </w:rPr>
        <w:t>Погашение номинальной стоимости Облигаций класса «Б2» осуществляется частями 15</w:t>
      </w:r>
      <w:r w:rsidRPr="00171E9D">
        <w:rPr>
          <w:color w:val="000000"/>
          <w:sz w:val="22"/>
          <w:szCs w:val="22"/>
        </w:rPr>
        <w:t xml:space="preserve"> (пятнадцатого) числа каждого месяца </w:t>
      </w:r>
      <w:r w:rsidRPr="00171E9D">
        <w:rPr>
          <w:rStyle w:val="SUBST"/>
          <w:b w:val="0"/>
          <w:i w:val="0"/>
          <w:szCs w:val="22"/>
        </w:rPr>
        <w:t>марта, июня, сентября или декабря</w:t>
      </w:r>
      <w:r w:rsidRPr="00171E9D">
        <w:rPr>
          <w:rFonts w:eastAsia="SimSun"/>
          <w:color w:val="000000"/>
          <w:sz w:val="22"/>
          <w:szCs w:val="22"/>
        </w:rPr>
        <w:t xml:space="preserve"> каждого года</w:t>
      </w:r>
      <w:r w:rsidRPr="00171E9D">
        <w:rPr>
          <w:rFonts w:eastAsia="SimSun"/>
          <w:sz w:val="22"/>
          <w:szCs w:val="22"/>
        </w:rPr>
        <w:t xml:space="preserve">, начиная с даты выплаты, в которую Облигации класса «А» будут погашены в полном объеме. </w:t>
      </w:r>
      <w:r w:rsidRPr="00171E9D">
        <w:rPr>
          <w:rFonts w:eastAsia="SimSun"/>
          <w:color w:val="000000"/>
          <w:sz w:val="22"/>
          <w:szCs w:val="22"/>
        </w:rPr>
        <w:t xml:space="preserve">Если дата выплаты приходится на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выходным. </w:t>
      </w:r>
    </w:p>
    <w:p w:rsidR="001B24DA" w:rsidRPr="00171E9D" w:rsidRDefault="001B24DA" w:rsidP="001B24DA">
      <w:pPr>
        <w:spacing w:after="120"/>
        <w:jc w:val="both"/>
        <w:rPr>
          <w:sz w:val="22"/>
          <w:szCs w:val="22"/>
        </w:rPr>
      </w:pPr>
      <w:r w:rsidRPr="00171E9D">
        <w:rPr>
          <w:sz w:val="22"/>
          <w:szCs w:val="22"/>
        </w:rPr>
        <w:t>Облигации класса «Б2» подлежат полному погашению «15» декабря 2043 года.</w:t>
      </w:r>
    </w:p>
    <w:p w:rsidR="001B24DA" w:rsidRPr="00171E9D" w:rsidRDefault="001B24DA" w:rsidP="001B24DA">
      <w:pPr>
        <w:pStyle w:val="21"/>
        <w:spacing w:line="240" w:lineRule="auto"/>
        <w:jc w:val="both"/>
        <w:rPr>
          <w:color w:val="000000"/>
          <w:w w:val="0"/>
          <w:sz w:val="22"/>
          <w:szCs w:val="22"/>
        </w:rPr>
      </w:pPr>
      <w:r w:rsidRPr="00171E9D">
        <w:rPr>
          <w:color w:val="000000"/>
          <w:w w:val="0"/>
          <w:sz w:val="22"/>
          <w:szCs w:val="22"/>
        </w:rPr>
        <w:t>Срок исполнения обязательств по выплате процентного (купонного) дохода по всем облигациям, обеспеченным залогом Ипотечного  покрытия, совпадает.</w:t>
      </w:r>
    </w:p>
    <w:p w:rsidR="001B24DA" w:rsidRPr="00171E9D" w:rsidRDefault="001B24DA" w:rsidP="001B24DA">
      <w:pPr>
        <w:pStyle w:val="21"/>
        <w:spacing w:line="240" w:lineRule="auto"/>
        <w:jc w:val="both"/>
        <w:rPr>
          <w:i/>
          <w:iCs/>
          <w:color w:val="000000"/>
          <w:w w:val="0"/>
          <w:sz w:val="22"/>
          <w:szCs w:val="22"/>
        </w:rPr>
      </w:pPr>
      <w:r w:rsidRPr="00171E9D">
        <w:rPr>
          <w:i/>
          <w:iCs/>
          <w:color w:val="000000"/>
          <w:w w:val="0"/>
          <w:sz w:val="22"/>
          <w:szCs w:val="22"/>
        </w:rPr>
        <w:t>Очередность исполнения обязательств по выплате номинальной стоимости и процентного (купонного) дохода</w:t>
      </w:r>
    </w:p>
    <w:p w:rsidR="001B24DA" w:rsidRPr="00171E9D" w:rsidRDefault="001B24DA" w:rsidP="001B24DA">
      <w:pPr>
        <w:pStyle w:val="21"/>
        <w:tabs>
          <w:tab w:val="num" w:pos="0"/>
        </w:tabs>
        <w:spacing w:line="240" w:lineRule="auto"/>
        <w:jc w:val="both"/>
        <w:rPr>
          <w:color w:val="000000"/>
          <w:w w:val="0"/>
          <w:sz w:val="22"/>
          <w:szCs w:val="22"/>
        </w:rPr>
      </w:pPr>
      <w:r w:rsidRPr="00171E9D">
        <w:rPr>
          <w:color w:val="000000"/>
          <w:w w:val="0"/>
          <w:sz w:val="22"/>
          <w:szCs w:val="22"/>
        </w:rPr>
        <w:t xml:space="preserve">Обязательства Эмитента по Облигациям класса «А» подлежат преимущественному исполнению перед обязательствами Эмитента по  </w:t>
      </w:r>
      <w:r w:rsidRPr="00171E9D">
        <w:rPr>
          <w:sz w:val="22"/>
          <w:szCs w:val="22"/>
        </w:rPr>
        <w:t xml:space="preserve">иным выпускам </w:t>
      </w:r>
      <w:r w:rsidRPr="00171E9D">
        <w:rPr>
          <w:sz w:val="22"/>
          <w:szCs w:val="22"/>
          <w:lang w:eastAsia="ja-JP"/>
        </w:rPr>
        <w:t>облигаций, обеспеченным залогом Ипотечного покрытия.</w:t>
      </w:r>
      <w:r w:rsidRPr="00171E9D">
        <w:rPr>
          <w:color w:val="000000"/>
          <w:w w:val="0"/>
          <w:sz w:val="22"/>
          <w:szCs w:val="22"/>
        </w:rPr>
        <w:t xml:space="preserve"> Исполнение обязательств по Облигациям класса «Б1» подлежит исполнению в одной очередности с Облигациями класса «Б2» и допускается только после надлежащего исполнения обязательств по Облигациям  класса «А», </w:t>
      </w:r>
      <w:r w:rsidRPr="00171E9D">
        <w:rPr>
          <w:sz w:val="22"/>
          <w:szCs w:val="22"/>
        </w:rPr>
        <w:t xml:space="preserve">но преимущественно перед исполнением обязательств Эмитента по иным </w:t>
      </w:r>
      <w:r w:rsidRPr="00171E9D">
        <w:rPr>
          <w:sz w:val="22"/>
          <w:szCs w:val="22"/>
          <w:lang w:eastAsia="ja-JP"/>
        </w:rPr>
        <w:t>облигациям, обеспеченным залогом Ипотечного покрытия</w:t>
      </w:r>
      <w:r w:rsidRPr="00171E9D">
        <w:rPr>
          <w:color w:val="000000"/>
          <w:w w:val="0"/>
          <w:sz w:val="22"/>
          <w:szCs w:val="22"/>
        </w:rPr>
        <w:t xml:space="preserve">. Установленная очередность исполнения обязательств применяется также в случаях обращения взыскания на ипотечное покрытие, получения денежных средств от реализации ипотечного покрытия и при досрочном погашении </w:t>
      </w:r>
      <w:r w:rsidRPr="00171E9D">
        <w:rPr>
          <w:sz w:val="22"/>
          <w:szCs w:val="22"/>
          <w:lang w:eastAsia="ja-JP"/>
        </w:rPr>
        <w:t>облигаций, обеспеченных залогом Ипотечного покрытия,</w:t>
      </w:r>
      <w:r w:rsidRPr="00171E9D">
        <w:rPr>
          <w:color w:val="000000"/>
          <w:w w:val="0"/>
          <w:sz w:val="22"/>
          <w:szCs w:val="22"/>
        </w:rPr>
        <w:t xml:space="preserve"> по требованию владельцев указанных облигаций. </w:t>
      </w:r>
    </w:p>
    <w:p w:rsidR="001B24DA" w:rsidRPr="00171E9D" w:rsidRDefault="001B24DA" w:rsidP="001B24DA">
      <w:pPr>
        <w:pStyle w:val="21"/>
        <w:tabs>
          <w:tab w:val="num" w:pos="0"/>
        </w:tabs>
        <w:spacing w:line="240" w:lineRule="auto"/>
        <w:jc w:val="both"/>
        <w:outlineLvl w:val="0"/>
        <w:rPr>
          <w:i/>
          <w:iCs/>
          <w:color w:val="000000"/>
          <w:w w:val="0"/>
          <w:sz w:val="22"/>
          <w:szCs w:val="22"/>
        </w:rPr>
      </w:pPr>
      <w:r w:rsidRPr="00171E9D">
        <w:rPr>
          <w:i/>
          <w:iCs/>
          <w:color w:val="000000"/>
          <w:w w:val="0"/>
          <w:sz w:val="22"/>
          <w:szCs w:val="22"/>
        </w:rPr>
        <w:t>Определение достаточности ипотечного покрытия</w:t>
      </w:r>
    </w:p>
    <w:p w:rsidR="001B24DA" w:rsidRPr="00171E9D" w:rsidRDefault="001B24DA" w:rsidP="001B24DA">
      <w:pPr>
        <w:pStyle w:val="21"/>
        <w:tabs>
          <w:tab w:val="num" w:pos="0"/>
        </w:tabs>
        <w:spacing w:line="240" w:lineRule="auto"/>
        <w:jc w:val="both"/>
        <w:rPr>
          <w:color w:val="000000"/>
          <w:w w:val="0"/>
          <w:sz w:val="22"/>
          <w:szCs w:val="22"/>
        </w:rPr>
      </w:pPr>
      <w:r w:rsidRPr="00171E9D">
        <w:rPr>
          <w:color w:val="000000"/>
          <w:w w:val="0"/>
          <w:sz w:val="22"/>
          <w:szCs w:val="22"/>
        </w:rPr>
        <w:t xml:space="preserve">В соответствии с Законом об ИЦБ, достаточность ипотечного покрытия для исполнения обязательств по облигациям определяется отдельно для каждого из выпусков. </w:t>
      </w:r>
    </w:p>
    <w:p w:rsidR="001B24DA" w:rsidRPr="00171E9D" w:rsidRDefault="001B24DA" w:rsidP="001B24DA">
      <w:pPr>
        <w:pStyle w:val="21"/>
        <w:tabs>
          <w:tab w:val="num" w:pos="0"/>
        </w:tabs>
        <w:spacing w:line="240" w:lineRule="auto"/>
        <w:jc w:val="both"/>
        <w:rPr>
          <w:color w:val="000000"/>
          <w:w w:val="0"/>
          <w:sz w:val="22"/>
          <w:szCs w:val="22"/>
        </w:rPr>
      </w:pPr>
      <w:r w:rsidRPr="00171E9D">
        <w:rPr>
          <w:color w:val="000000"/>
          <w:w w:val="0"/>
          <w:sz w:val="22"/>
          <w:szCs w:val="22"/>
        </w:rPr>
        <w:t xml:space="preserve">Размер ипотечного покрытия считается достаточным для исполнения обязательств по Облигациям </w:t>
      </w:r>
      <w:r w:rsidRPr="00171E9D">
        <w:rPr>
          <w:sz w:val="22"/>
          <w:szCs w:val="22"/>
        </w:rPr>
        <w:t>класса «А»</w:t>
      </w:r>
      <w:r w:rsidRPr="00171E9D">
        <w:rPr>
          <w:color w:val="000000"/>
          <w:w w:val="0"/>
          <w:sz w:val="22"/>
          <w:szCs w:val="22"/>
        </w:rPr>
        <w:t>, если он равен совокупной непогашенной номинальной стоимости Облигаций класса «А» или превышает ее.</w:t>
      </w:r>
    </w:p>
    <w:p w:rsidR="001B24DA" w:rsidRPr="00171E9D" w:rsidRDefault="001B24DA" w:rsidP="001B24DA">
      <w:pPr>
        <w:tabs>
          <w:tab w:val="num" w:pos="0"/>
        </w:tabs>
        <w:spacing w:after="120"/>
        <w:jc w:val="both"/>
        <w:rPr>
          <w:color w:val="000000"/>
          <w:w w:val="0"/>
          <w:sz w:val="22"/>
          <w:szCs w:val="22"/>
        </w:rPr>
      </w:pPr>
      <w:r w:rsidRPr="00171E9D">
        <w:rPr>
          <w:color w:val="000000"/>
          <w:w w:val="0"/>
          <w:sz w:val="22"/>
          <w:szCs w:val="22"/>
        </w:rPr>
        <w:t xml:space="preserve">Если залогом Ипотечного покрытия обеспечивается исполнение обязательств по нескольким выпускам облигаций с ипотечным покрытием и при этом Облигации класса «Б1» и Облигации класса «Б2» являются облигациями, исполнение обязательств по которым осуществляется в последнюю очередь, то требования к ипотечному покрытию, установленные частью 2 статьи 13 Закона об ИЦБ, к Облигациям класса «Б1» и Облигациям класса «Б2» не применяются. </w:t>
      </w:r>
    </w:p>
    <w:p w:rsidR="001B24DA" w:rsidRPr="00171E9D" w:rsidRDefault="001B24DA" w:rsidP="001B24DA">
      <w:pPr>
        <w:tabs>
          <w:tab w:val="num" w:pos="0"/>
        </w:tabs>
        <w:spacing w:after="120"/>
        <w:jc w:val="both"/>
        <w:rPr>
          <w:color w:val="000000"/>
          <w:w w:val="0"/>
          <w:sz w:val="22"/>
          <w:szCs w:val="22"/>
        </w:rPr>
      </w:pPr>
      <w:r w:rsidRPr="00171E9D">
        <w:rPr>
          <w:color w:val="000000"/>
          <w:w w:val="0"/>
          <w:sz w:val="22"/>
          <w:szCs w:val="22"/>
        </w:rPr>
        <w:t>Если залогом Ипотечного покрытия обеспечивается исполнение обязательств по нескольким выпускам облигаций с ипотечным покрытием и при этом Облигации класса «Б1» и Облигации класса «Б2» не являются облигациями, исполнение обязательств по которым осуществляется в последнюю очередь, то:</w:t>
      </w:r>
    </w:p>
    <w:p w:rsidR="001B24DA" w:rsidRPr="00171E9D" w:rsidRDefault="001B24DA" w:rsidP="001B24DA">
      <w:pPr>
        <w:tabs>
          <w:tab w:val="num" w:pos="567"/>
        </w:tabs>
        <w:spacing w:after="120"/>
        <w:ind w:left="567" w:hanging="567"/>
        <w:jc w:val="both"/>
        <w:rPr>
          <w:color w:val="000000"/>
          <w:w w:val="0"/>
          <w:sz w:val="22"/>
          <w:szCs w:val="22"/>
        </w:rPr>
      </w:pPr>
      <w:r w:rsidRPr="00171E9D">
        <w:rPr>
          <w:color w:val="000000"/>
          <w:w w:val="0"/>
          <w:sz w:val="22"/>
          <w:szCs w:val="22"/>
        </w:rPr>
        <w:t>-</w:t>
      </w:r>
      <w:r w:rsidRPr="00171E9D">
        <w:rPr>
          <w:color w:val="000000"/>
          <w:w w:val="0"/>
          <w:sz w:val="22"/>
          <w:szCs w:val="22"/>
        </w:rPr>
        <w:tab/>
        <w:t>размер Ипотечного покрытия будет считаться достаточным для исполнения обязательств по Облигациям класса «Б1» и Облигациям класса «Б2», если он равен совокупной непогашенной номинальной стоимости Облигаций класса «А», Облигаций класса «Б1» и Облигаций класса «Б2» или превышает ее. Недостаточность размера ипотечного покрытия для исполнения обязательств по Облигациям класса «Б1» и Облигациям класса «Б2» не означает недостаточности размера ипотечного покрытия для исполнения обязательств по Облигациям класса «А»;</w:t>
      </w:r>
    </w:p>
    <w:p w:rsidR="001B24DA" w:rsidRPr="00171E9D" w:rsidRDefault="001B24DA" w:rsidP="001B24DA">
      <w:pPr>
        <w:tabs>
          <w:tab w:val="num" w:pos="567"/>
        </w:tabs>
        <w:spacing w:after="120"/>
        <w:ind w:left="567" w:hanging="567"/>
        <w:jc w:val="both"/>
        <w:rPr>
          <w:color w:val="000000"/>
          <w:w w:val="0"/>
          <w:sz w:val="22"/>
          <w:szCs w:val="22"/>
        </w:rPr>
      </w:pPr>
      <w:r w:rsidRPr="00171E9D">
        <w:rPr>
          <w:color w:val="000000"/>
          <w:w w:val="0"/>
          <w:sz w:val="22"/>
          <w:szCs w:val="22"/>
        </w:rPr>
        <w:t>-</w:t>
      </w:r>
      <w:r w:rsidRPr="00171E9D">
        <w:rPr>
          <w:color w:val="000000"/>
          <w:w w:val="0"/>
          <w:sz w:val="22"/>
          <w:szCs w:val="22"/>
        </w:rPr>
        <w:tab/>
        <w:t xml:space="preserve">требования к ипотечному покрытию, установленные частью 2 статьи 13 Закона об ИЦБ, к обеспеченным </w:t>
      </w:r>
      <w:r w:rsidRPr="00171E9D">
        <w:rPr>
          <w:sz w:val="22"/>
          <w:szCs w:val="22"/>
          <w:lang w:eastAsia="ja-JP"/>
        </w:rPr>
        <w:t xml:space="preserve">залогом Ипотечного покрытия </w:t>
      </w:r>
      <w:r w:rsidRPr="00171E9D">
        <w:rPr>
          <w:color w:val="000000"/>
          <w:w w:val="0"/>
          <w:sz w:val="22"/>
          <w:szCs w:val="22"/>
        </w:rPr>
        <w:t xml:space="preserve">облигациям, </w:t>
      </w:r>
      <w:r w:rsidRPr="00171E9D">
        <w:rPr>
          <w:rFonts w:eastAsia="Calibri"/>
          <w:sz w:val="22"/>
          <w:szCs w:val="22"/>
        </w:rPr>
        <w:t>исполнение обязательств по которым осуществляется в последнюю очередь</w:t>
      </w:r>
      <w:r w:rsidRPr="00171E9D">
        <w:rPr>
          <w:color w:val="000000"/>
          <w:w w:val="0"/>
          <w:sz w:val="22"/>
          <w:szCs w:val="22"/>
        </w:rPr>
        <w:t xml:space="preserve"> и размещаемым после даты окончания размещения Облигаций класса «А», Облигаций класса «Б1» и Облигаций класса «Б2», не применяются.</w:t>
      </w:r>
    </w:p>
    <w:p w:rsidR="001B24DA" w:rsidRPr="00171E9D" w:rsidRDefault="001B24DA" w:rsidP="001B24DA">
      <w:pPr>
        <w:pStyle w:val="21"/>
        <w:tabs>
          <w:tab w:val="num" w:pos="0"/>
        </w:tabs>
        <w:spacing w:line="240" w:lineRule="auto"/>
        <w:jc w:val="both"/>
        <w:outlineLvl w:val="0"/>
        <w:rPr>
          <w:i/>
          <w:iCs/>
          <w:color w:val="000000"/>
          <w:w w:val="0"/>
          <w:sz w:val="22"/>
          <w:szCs w:val="22"/>
        </w:rPr>
      </w:pPr>
      <w:r w:rsidRPr="00171E9D">
        <w:rPr>
          <w:i/>
          <w:iCs/>
          <w:color w:val="000000"/>
          <w:w w:val="0"/>
          <w:sz w:val="22"/>
          <w:szCs w:val="22"/>
        </w:rPr>
        <w:t>Требование владельцев о досрочном погашении облигаций</w:t>
      </w:r>
    </w:p>
    <w:p w:rsidR="001B24DA" w:rsidRPr="00171E9D" w:rsidRDefault="001B24DA" w:rsidP="001B24DA">
      <w:pPr>
        <w:pStyle w:val="21"/>
        <w:tabs>
          <w:tab w:val="num" w:pos="0"/>
        </w:tabs>
        <w:spacing w:line="240" w:lineRule="auto"/>
        <w:jc w:val="both"/>
        <w:rPr>
          <w:sz w:val="22"/>
          <w:szCs w:val="22"/>
        </w:rPr>
      </w:pPr>
      <w:r w:rsidRPr="00171E9D">
        <w:rPr>
          <w:w w:val="0"/>
          <w:sz w:val="22"/>
          <w:szCs w:val="22"/>
        </w:rPr>
        <w:t xml:space="preserve">Сроки предъявления требований владельцев Облигаций класса «Б1» о досрочном погашении Облигаций класса «Б1» совпадают со сроками предъявления требований владельцев Облигаций класса «А» о досрочном погашении Облигаций класса «А», </w:t>
      </w:r>
      <w:r w:rsidRPr="00171E9D">
        <w:rPr>
          <w:sz w:val="22"/>
          <w:szCs w:val="22"/>
        </w:rPr>
        <w:t xml:space="preserve">указанным в п.9.5 Решения о выпуске ипотечных ценных бумаг. </w:t>
      </w:r>
    </w:p>
    <w:p w:rsidR="001B24DA" w:rsidRPr="00171E9D" w:rsidRDefault="001B24DA" w:rsidP="001B24DA">
      <w:pPr>
        <w:pStyle w:val="21"/>
        <w:tabs>
          <w:tab w:val="num" w:pos="0"/>
        </w:tabs>
        <w:spacing w:line="240" w:lineRule="auto"/>
        <w:jc w:val="both"/>
        <w:rPr>
          <w:sz w:val="22"/>
          <w:szCs w:val="22"/>
        </w:rPr>
      </w:pPr>
      <w:r w:rsidRPr="00171E9D">
        <w:rPr>
          <w:w w:val="0"/>
          <w:sz w:val="22"/>
          <w:szCs w:val="22"/>
        </w:rPr>
        <w:t xml:space="preserve">Сроки предъявления требований владельцев Облигаций класса «Б2» о досрочном погашении Облигаций класса «Б2» совпадают со сроками предъявления требований владельцев Облигаций класса «А» о досрочном погашении Облигаций класса «А», </w:t>
      </w:r>
      <w:r w:rsidRPr="00171E9D">
        <w:rPr>
          <w:sz w:val="22"/>
          <w:szCs w:val="22"/>
        </w:rPr>
        <w:t xml:space="preserve">указанным в п.9.5 Решения о выпуске ипотечных ценных бумаг. </w:t>
      </w:r>
    </w:p>
    <w:p w:rsidR="001B24DA" w:rsidRPr="00171E9D" w:rsidRDefault="001B24DA" w:rsidP="001B24DA">
      <w:pPr>
        <w:pStyle w:val="ListLegal3"/>
        <w:tabs>
          <w:tab w:val="clear" w:pos="360"/>
        </w:tabs>
        <w:spacing w:after="120" w:line="240" w:lineRule="auto"/>
        <w:ind w:left="0" w:firstLine="0"/>
        <w:rPr>
          <w:color w:val="000000"/>
          <w:w w:val="0"/>
          <w:lang w:val="ru-RU"/>
        </w:rPr>
      </w:pPr>
      <w:r w:rsidRPr="00171E9D">
        <w:rPr>
          <w:lang w:val="ru-RU"/>
        </w:rPr>
        <w:t>Требования</w:t>
      </w:r>
      <w:r w:rsidRPr="00171E9D">
        <w:rPr>
          <w:color w:val="000000"/>
          <w:w w:val="0"/>
          <w:lang w:val="ru-RU"/>
        </w:rPr>
        <w:t xml:space="preserve"> владельцев Облигаций класса «Б1», Облигаций класса «Б2» о досрочном погашении таких облигаций подлежат удовлетворению только в случае, если Облигации  класса «А» полностью погашены, но </w:t>
      </w:r>
      <w:r w:rsidRPr="00171E9D">
        <w:rPr>
          <w:lang w:val="ru-RU"/>
        </w:rPr>
        <w:t xml:space="preserve">преимущественно перед требованиями владельцев иных </w:t>
      </w:r>
      <w:r w:rsidRPr="00171E9D">
        <w:rPr>
          <w:color w:val="000000"/>
          <w:w w:val="0"/>
          <w:lang w:val="ru-RU"/>
        </w:rPr>
        <w:t xml:space="preserve">облигаций, обеспеченных </w:t>
      </w:r>
      <w:r w:rsidRPr="00171E9D">
        <w:rPr>
          <w:lang w:val="ru-RU" w:eastAsia="ja-JP"/>
        </w:rPr>
        <w:t>залогом Ипотечного покрытия</w:t>
      </w:r>
      <w:r w:rsidRPr="00171E9D">
        <w:rPr>
          <w:color w:val="000000"/>
          <w:w w:val="0"/>
          <w:lang w:val="ru-RU"/>
        </w:rPr>
        <w:t>.</w:t>
      </w:r>
    </w:p>
    <w:p w:rsidR="001B24DA" w:rsidRPr="00171E9D" w:rsidRDefault="001B24DA" w:rsidP="001B24DA">
      <w:pPr>
        <w:spacing w:after="120"/>
        <w:jc w:val="both"/>
        <w:rPr>
          <w:b/>
          <w:sz w:val="22"/>
          <w:szCs w:val="22"/>
          <w:u w:val="single"/>
        </w:rPr>
      </w:pPr>
    </w:p>
    <w:p w:rsidR="0065421C" w:rsidRPr="00171E9D" w:rsidRDefault="0065421C" w:rsidP="00293F29">
      <w:pPr>
        <w:pStyle w:val="1"/>
        <w:rPr>
          <w:b w:val="0"/>
          <w:sz w:val="22"/>
          <w:szCs w:val="22"/>
          <w:u w:val="single"/>
          <w:lang w:val="ru-RU"/>
        </w:rPr>
      </w:pPr>
      <w:r w:rsidRPr="00171E9D">
        <w:rPr>
          <w:b w:val="0"/>
          <w:sz w:val="22"/>
          <w:szCs w:val="22"/>
          <w:u w:val="single"/>
          <w:lang w:val="ru-RU"/>
        </w:rPr>
        <w:t xml:space="preserve">Изменения вносятся в </w:t>
      </w:r>
      <w:r w:rsidR="001B24DA" w:rsidRPr="00171E9D">
        <w:rPr>
          <w:b w:val="0"/>
          <w:sz w:val="22"/>
          <w:szCs w:val="22"/>
          <w:u w:val="single"/>
          <w:lang w:val="ru-RU"/>
        </w:rPr>
        <w:t xml:space="preserve">подпункт 12.2.8.1 </w:t>
      </w:r>
      <w:r w:rsidRPr="00171E9D">
        <w:rPr>
          <w:b w:val="0"/>
          <w:sz w:val="22"/>
          <w:szCs w:val="22"/>
          <w:u w:val="single"/>
          <w:lang w:val="ru-RU"/>
        </w:rPr>
        <w:t>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изменяемой редакции:</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12.2.8.1. За счет денежных средств, составляющих ипотечное покрытие, Эмитент осуществляет платежи в связи с исполнением обязательств по Облигациям в соответствии Решением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новой редакции:</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12.2.8.1. За счет денежных средств, составляющих Ипотечное покрытие, Эмитент осуществляет платежи в соответствии п.3 ст. 4 Федерального закона от 11.11.2003 № 152-ФЗ «Об ипотечных ценных бумагах»</w:t>
      </w:r>
    </w:p>
    <w:p w:rsidR="00320780" w:rsidRPr="00171E9D" w:rsidRDefault="00320780" w:rsidP="001B24DA">
      <w:pPr>
        <w:autoSpaceDE/>
        <w:autoSpaceDN/>
        <w:spacing w:after="120"/>
        <w:jc w:val="both"/>
        <w:rPr>
          <w:rFonts w:eastAsia="MS Mincho"/>
          <w:sz w:val="22"/>
          <w:szCs w:val="22"/>
          <w:lang w:eastAsia="en-GB"/>
        </w:rPr>
      </w:pPr>
    </w:p>
    <w:p w:rsidR="0065421C" w:rsidRPr="00171E9D" w:rsidRDefault="0065421C" w:rsidP="00293F29">
      <w:pPr>
        <w:pStyle w:val="1"/>
        <w:rPr>
          <w:b w:val="0"/>
          <w:sz w:val="22"/>
          <w:szCs w:val="22"/>
          <w:u w:val="single"/>
          <w:lang w:val="ru-RU"/>
        </w:rPr>
      </w:pPr>
      <w:r w:rsidRPr="00171E9D">
        <w:rPr>
          <w:b w:val="0"/>
          <w:sz w:val="22"/>
          <w:szCs w:val="22"/>
          <w:u w:val="single"/>
          <w:lang w:val="ru-RU"/>
        </w:rPr>
        <w:t xml:space="preserve">Изменения вносятся в раздел </w:t>
      </w:r>
      <w:r w:rsidR="001B24DA" w:rsidRPr="00171E9D">
        <w:rPr>
          <w:b w:val="0"/>
          <w:sz w:val="22"/>
          <w:szCs w:val="22"/>
          <w:u w:val="single"/>
          <w:lang w:val="ru-RU"/>
        </w:rPr>
        <w:t>17</w:t>
      </w:r>
      <w:r w:rsidRPr="00171E9D">
        <w:rPr>
          <w:b w:val="0"/>
          <w:sz w:val="22"/>
          <w:szCs w:val="22"/>
          <w:u w:val="single"/>
          <w:lang w:val="ru-RU"/>
        </w:rPr>
        <w:t xml:space="preserve"> решения о выпуске ипотечных ценных бумаг</w:t>
      </w:r>
    </w:p>
    <w:p w:rsidR="0065421C" w:rsidRPr="00171E9D" w:rsidRDefault="0065421C" w:rsidP="001B24DA">
      <w:pPr>
        <w:widowControl w:val="0"/>
        <w:adjustRightInd w:val="0"/>
        <w:spacing w:after="120"/>
        <w:jc w:val="both"/>
        <w:rPr>
          <w:b/>
          <w:i/>
          <w:sz w:val="22"/>
          <w:szCs w:val="22"/>
        </w:rPr>
      </w:pPr>
      <w:r w:rsidRPr="00171E9D">
        <w:rPr>
          <w:b/>
          <w:i/>
          <w:sz w:val="22"/>
          <w:szCs w:val="22"/>
        </w:rPr>
        <w:t>Текст изменяемой редакции:</w:t>
      </w:r>
    </w:p>
    <w:p w:rsidR="001B24DA" w:rsidRPr="00171E9D" w:rsidRDefault="001B24DA" w:rsidP="001B24DA">
      <w:pPr>
        <w:tabs>
          <w:tab w:val="left" w:pos="22"/>
        </w:tabs>
        <w:autoSpaceDE/>
        <w:autoSpaceDN/>
        <w:spacing w:after="120"/>
        <w:jc w:val="both"/>
        <w:rPr>
          <w:rFonts w:eastAsia="MS Mincho"/>
          <w:b/>
          <w:bCs/>
          <w:sz w:val="22"/>
          <w:szCs w:val="22"/>
          <w:lang w:eastAsia="en-GB"/>
        </w:rPr>
      </w:pPr>
      <w:r w:rsidRPr="00171E9D">
        <w:rPr>
          <w:rFonts w:eastAsia="MS Mincho"/>
          <w:b/>
          <w:bCs/>
          <w:sz w:val="22"/>
          <w:szCs w:val="22"/>
          <w:lang w:eastAsia="en-GB"/>
        </w:rPr>
        <w:t>17.</w:t>
      </w:r>
      <w:r w:rsidRPr="00171E9D">
        <w:rPr>
          <w:rFonts w:eastAsia="MS Mincho"/>
          <w:b/>
          <w:bCs/>
          <w:sz w:val="22"/>
          <w:szCs w:val="22"/>
          <w:lang w:eastAsia="en-GB"/>
        </w:rPr>
        <w:tab/>
        <w:t>Иные сведения.</w:t>
      </w:r>
    </w:p>
    <w:p w:rsidR="001B24DA" w:rsidRPr="00171E9D" w:rsidRDefault="001B24DA" w:rsidP="001B24DA">
      <w:pPr>
        <w:autoSpaceDE/>
        <w:autoSpaceDN/>
        <w:spacing w:after="120"/>
        <w:jc w:val="both"/>
        <w:rPr>
          <w:rFonts w:eastAsia="MS Mincho"/>
          <w:b/>
          <w:bCs/>
          <w:i/>
          <w:iCs/>
          <w:sz w:val="22"/>
          <w:szCs w:val="22"/>
          <w:lang w:eastAsia="en-GB"/>
        </w:rPr>
      </w:pPr>
      <w:bookmarkStart w:id="104" w:name="_DV_M1017"/>
      <w:bookmarkStart w:id="105" w:name="_DV_M1029"/>
      <w:bookmarkStart w:id="106" w:name="_DV_M1030"/>
      <w:bookmarkStart w:id="107" w:name="_DV_M1192"/>
      <w:bookmarkStart w:id="108" w:name="_DV_M1194"/>
      <w:bookmarkStart w:id="109" w:name="_DV_M1195"/>
      <w:bookmarkStart w:id="110" w:name="_DV_M109"/>
      <w:bookmarkEnd w:id="104"/>
      <w:bookmarkEnd w:id="105"/>
      <w:bookmarkEnd w:id="106"/>
      <w:bookmarkEnd w:id="107"/>
      <w:bookmarkEnd w:id="108"/>
      <w:bookmarkEnd w:id="109"/>
      <w:bookmarkEnd w:id="110"/>
      <w:r w:rsidRPr="00171E9D">
        <w:rPr>
          <w:rFonts w:eastAsia="MS Mincho"/>
          <w:b/>
          <w:bCs/>
          <w:i/>
          <w:iCs/>
          <w:sz w:val="22"/>
          <w:szCs w:val="22"/>
          <w:lang w:eastAsia="en-GB"/>
        </w:rPr>
        <w:t>Все расходы Эмитента, подлежащие оплате в соответствии с пп. (a)-(f) приведенных ниже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и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распределяются по следующим правилам (далее – Правила распределения расходов Эмитента):</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b/>
          <w:bCs/>
          <w:i/>
          <w:iCs/>
          <w:sz w:val="22"/>
          <w:szCs w:val="22"/>
          <w:lang w:eastAsia="en-GB"/>
        </w:rPr>
        <w:t>1. Выплаты, которые можно на основании первичных документов, предоставленных Эмитенту получателем платежа, отнести к определенному пулу закладных, распределяются в полном объеме на расходы соответствующего пула.</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b/>
          <w:bCs/>
          <w:i/>
          <w:iCs/>
          <w:sz w:val="22"/>
          <w:szCs w:val="22"/>
          <w:lang w:eastAsia="en-GB"/>
        </w:rPr>
        <w:t xml:space="preserve">2. Выплаты, размер которых зависит от размера ипотечного покрытия, но которые нельзя на основании предоставленных Эмитенту получателем платежа первичных документов отнести непосредственно к соответствующему пулу закладных, распределяются между расходами всех пулов закладных пропорционально их доле в ипотечном покрытии по остатку основного долга по обеспеченным ипотекой требованиям по состоянию на конец месяца, предшествующего месяцу, в котором произведена соответствующая выплата.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b/>
          <w:bCs/>
          <w:i/>
          <w:iCs/>
          <w:sz w:val="22"/>
          <w:szCs w:val="22"/>
          <w:lang w:eastAsia="en-GB"/>
        </w:rPr>
        <w:t xml:space="preserve">3. Выплаты, размер которых зависит от непогашенной номинальной стоимости облигаций, определяются Расчетным агентом путем распределения между расходами всех пулов закладных пропорционально остатку номинальной стоимости облигаций, в части, относящейся к Пулу 1 и  Пулу 2 соответственно, по состоянию на дату осуществления такой выплаты.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b/>
          <w:bCs/>
          <w:i/>
          <w:iCs/>
          <w:sz w:val="22"/>
          <w:szCs w:val="22"/>
          <w:lang w:eastAsia="en-GB"/>
        </w:rPr>
        <w:t xml:space="preserve">4. Выплаты, которые невозможно распределить в соответствии с пп. 1-3 Правил распределения расходов Эмитента, распределяются между расходами всех пулов закладных в равных долях. </w:t>
      </w:r>
    </w:p>
    <w:p w:rsidR="001B24DA" w:rsidRPr="00171E9D" w:rsidRDefault="001B24DA" w:rsidP="001B24DA">
      <w:pPr>
        <w:autoSpaceDE/>
        <w:autoSpaceDN/>
        <w:spacing w:after="120"/>
        <w:jc w:val="both"/>
        <w:rPr>
          <w:rFonts w:eastAsia="MS Mincho"/>
          <w:b/>
          <w:bCs/>
          <w:i/>
          <w:iCs/>
          <w:sz w:val="22"/>
          <w:szCs w:val="22"/>
          <w:lang w:eastAsia="en-GB"/>
        </w:rPr>
      </w:pPr>
      <w:r w:rsidRPr="00171E9D">
        <w:rPr>
          <w:rFonts w:eastAsia="MS Mincho"/>
          <w:b/>
          <w:bCs/>
          <w:i/>
          <w:iCs/>
          <w:sz w:val="22"/>
          <w:szCs w:val="22"/>
          <w:lang w:eastAsia="en-GB"/>
        </w:rPr>
        <w:t>Эмитент классифицирует расходы в соответствии с пп. 1-4 Правил распределения расходов Эмитента и ежемесячно направляет соответствующие данные о расходах Расчетному агенту.</w:t>
      </w:r>
    </w:p>
    <w:p w:rsidR="001B24DA" w:rsidRPr="00171E9D" w:rsidRDefault="001B24DA" w:rsidP="001B24DA">
      <w:pPr>
        <w:autoSpaceDE/>
        <w:autoSpaceDN/>
        <w:spacing w:after="120"/>
        <w:jc w:val="both"/>
        <w:rPr>
          <w:rFonts w:eastAsia="MS Mincho"/>
          <w:b/>
          <w:bCs/>
          <w:sz w:val="22"/>
          <w:szCs w:val="22"/>
          <w:lang w:eastAsia="en-GB"/>
        </w:rPr>
      </w:pPr>
      <w:r w:rsidRPr="00171E9D">
        <w:rPr>
          <w:rFonts w:eastAsia="MS Mincho"/>
          <w:b/>
          <w:bCs/>
          <w:i/>
          <w:iCs/>
          <w:sz w:val="22"/>
          <w:szCs w:val="22"/>
          <w:lang w:eastAsia="en-GB"/>
        </w:rPr>
        <w:t>Порядок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w:t>
      </w:r>
      <w:r w:rsidRPr="00171E9D">
        <w:rPr>
          <w:rFonts w:eastAsia="MS Mincho"/>
          <w:b/>
          <w:bCs/>
          <w:sz w:val="22"/>
          <w:szCs w:val="22"/>
          <w:lang w:eastAsia="en-GB"/>
        </w:rPr>
        <w:t xml:space="preserve">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Все поступления, входящие в </w:t>
      </w:r>
      <w:r w:rsidRPr="00171E9D">
        <w:rPr>
          <w:rFonts w:eastAsia="MS Mincho"/>
          <w:i/>
          <w:iCs/>
          <w:sz w:val="22"/>
          <w:szCs w:val="22"/>
          <w:lang w:eastAsia="en-GB"/>
        </w:rPr>
        <w:t>∑</w:t>
      </w:r>
      <w:r w:rsidRPr="00171E9D">
        <w:rPr>
          <w:rFonts w:eastAsia="MS Mincho"/>
          <w:sz w:val="22"/>
          <w:szCs w:val="22"/>
          <w:lang w:eastAsia="en-GB"/>
        </w:rPr>
        <w:t>ДСП1, как они определены в п. 12.2.5 Решения о выпуске ипотечных ценных бумаг, подлежат распределению в следующей очередности:</w:t>
      </w:r>
    </w:p>
    <w:p w:rsidR="001B24DA" w:rsidRPr="00171E9D" w:rsidRDefault="001B24DA" w:rsidP="003658F0">
      <w:pPr>
        <w:numPr>
          <w:ilvl w:val="0"/>
          <w:numId w:val="17"/>
        </w:numPr>
        <w:tabs>
          <w:tab w:val="clear" w:pos="1191"/>
          <w:tab w:val="left" w:pos="22"/>
          <w:tab w:val="num" w:pos="624"/>
        </w:tabs>
        <w:autoSpaceDE/>
        <w:autoSpaceDN/>
        <w:spacing w:after="120"/>
        <w:ind w:left="624"/>
        <w:jc w:val="both"/>
        <w:rPr>
          <w:rFonts w:eastAsia="MS Mincho"/>
          <w:sz w:val="22"/>
          <w:szCs w:val="22"/>
          <w:lang w:eastAsia="en-GB"/>
        </w:rPr>
      </w:pPr>
      <w:bookmarkStart w:id="111" w:name="OLE_LINK153"/>
      <w:r w:rsidRPr="00171E9D">
        <w:rPr>
          <w:rFonts w:eastAsia="MS Mincho"/>
          <w:sz w:val="22"/>
          <w:szCs w:val="22"/>
          <w:lang w:eastAsia="en-GB"/>
        </w:rPr>
        <w:t>уплата налогов и сборов,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bookmarkStart w:id="112" w:name="_DV_C533"/>
      <w:bookmarkStart w:id="113" w:name="OLE_LINK324"/>
      <w:bookmarkEnd w:id="111"/>
      <w:r w:rsidRPr="00171E9D">
        <w:rPr>
          <w:rFonts w:eastAsia="MS Mincho"/>
          <w:w w:val="0"/>
          <w:sz w:val="22"/>
          <w:szCs w:val="22"/>
          <w:lang w:eastAsia="en-GB"/>
        </w:rPr>
        <w:t>осуществление</w:t>
      </w:r>
      <w:bookmarkEnd w:id="112"/>
      <w:r w:rsidRPr="00171E9D">
        <w:rPr>
          <w:rFonts w:eastAsia="MS Mincho"/>
          <w:w w:val="0"/>
          <w:sz w:val="22"/>
          <w:szCs w:val="22"/>
          <w:lang w:eastAsia="en-GB"/>
        </w:rPr>
        <w:t xml:space="preserve"> </w:t>
      </w:r>
      <w:bookmarkEnd w:id="113"/>
      <w:r w:rsidRPr="00171E9D">
        <w:rPr>
          <w:rFonts w:eastAsia="MS Mincho"/>
          <w:sz w:val="22"/>
          <w:szCs w:val="22"/>
          <w:lang w:eastAsia="en-GB"/>
        </w:rPr>
        <w:t>следующих платежей  в пользу третьих лиц, без установления приоритетов между такими платежами:</w:t>
      </w:r>
    </w:p>
    <w:p w:rsidR="001B24DA" w:rsidRPr="00171E9D" w:rsidRDefault="001B24DA" w:rsidP="003658F0">
      <w:pPr>
        <w:numPr>
          <w:ilvl w:val="1"/>
          <w:numId w:val="36"/>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8.12 Проспекта ценных бумаг в отношении Облигаций класса «А»;</w:t>
      </w:r>
    </w:p>
    <w:p w:rsidR="001B24DA" w:rsidRPr="00171E9D" w:rsidRDefault="001B24DA" w:rsidP="003658F0">
      <w:pPr>
        <w:numPr>
          <w:ilvl w:val="1"/>
          <w:numId w:val="36"/>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w:t>
      </w:r>
    </w:p>
    <w:p w:rsidR="001B24DA" w:rsidRPr="00171E9D" w:rsidRDefault="001B24DA" w:rsidP="003658F0">
      <w:pPr>
        <w:numPr>
          <w:ilvl w:val="1"/>
          <w:numId w:val="36"/>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государственных пошлин, связанных с закладными или государственной регистрацией Эмитента в качестве законного владельца закладных;</w:t>
      </w:r>
    </w:p>
    <w:p w:rsidR="001B24DA" w:rsidRPr="00171E9D" w:rsidRDefault="001B24DA" w:rsidP="003658F0">
      <w:pPr>
        <w:numPr>
          <w:ilvl w:val="1"/>
          <w:numId w:val="36"/>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вознаграждений и стандартных платежей в пользу кредитных организаций, в которых открыты счета Эмитента;</w:t>
      </w:r>
    </w:p>
    <w:p w:rsidR="001B24DA" w:rsidRPr="00171E9D" w:rsidRDefault="001B24DA" w:rsidP="003658F0">
      <w:pPr>
        <w:numPr>
          <w:ilvl w:val="1"/>
          <w:numId w:val="36"/>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1B24DA" w:rsidRPr="00171E9D" w:rsidRDefault="001B24DA" w:rsidP="003658F0">
      <w:pPr>
        <w:numPr>
          <w:ilvl w:val="1"/>
          <w:numId w:val="36"/>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1B24DA" w:rsidRPr="00171E9D" w:rsidRDefault="001B24DA" w:rsidP="003658F0">
      <w:pPr>
        <w:numPr>
          <w:ilvl w:val="1"/>
          <w:numId w:val="36"/>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оплата первоначальных расходов, связанных с подготовкой выпуска и размещением Облигаций, оплаченных Эмитентом до первой Даты расчета: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выплата вознаграждения организатору в соответствии с договорами об оказании услуг;</w:t>
      </w:r>
    </w:p>
    <w:p w:rsidR="001B24DA" w:rsidRPr="00171E9D" w:rsidRDefault="001B24DA" w:rsidP="003658F0">
      <w:pPr>
        <w:numPr>
          <w:ilvl w:val="1"/>
          <w:numId w:val="36"/>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выплаты представителю владельцев Облигаций класса «А» и/или представителю владельцев Облигаций класса «Б1».</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18"/>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1B24DA" w:rsidRPr="00171E9D" w:rsidRDefault="001B24DA" w:rsidP="003658F0">
      <w:pPr>
        <w:numPr>
          <w:ilvl w:val="1"/>
          <w:numId w:val="18"/>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19"/>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выплаты Расчетному агенту в соответствии с Договором о расчетном агенте;</w:t>
      </w:r>
    </w:p>
    <w:p w:rsidR="001B24DA" w:rsidRPr="00171E9D" w:rsidRDefault="001B24DA" w:rsidP="003658F0">
      <w:pPr>
        <w:numPr>
          <w:ilvl w:val="1"/>
          <w:numId w:val="1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1B24DA" w:rsidRPr="00171E9D" w:rsidRDefault="001B24DA" w:rsidP="003658F0">
      <w:pPr>
        <w:numPr>
          <w:ilvl w:val="1"/>
          <w:numId w:val="19"/>
        </w:numPr>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1B24DA" w:rsidRPr="00171E9D" w:rsidRDefault="001B24DA" w:rsidP="003658F0">
      <w:pPr>
        <w:numPr>
          <w:ilvl w:val="1"/>
          <w:numId w:val="1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1B24DA" w:rsidRPr="00171E9D" w:rsidRDefault="001B24DA" w:rsidP="003658F0">
      <w:pPr>
        <w:numPr>
          <w:ilvl w:val="1"/>
          <w:numId w:val="1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аудитору в соответствии с договорами на осуществление аудиторской деятельности;</w:t>
      </w:r>
    </w:p>
    <w:p w:rsidR="001B24DA" w:rsidRPr="00171E9D" w:rsidRDefault="001B24DA" w:rsidP="003658F0">
      <w:pPr>
        <w:numPr>
          <w:ilvl w:val="1"/>
          <w:numId w:val="1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фондовой бирже, связанные с допуском к торгам и листингом Облигаций класса «А»; </w:t>
      </w:r>
    </w:p>
    <w:p w:rsidR="001B24DA" w:rsidRPr="00171E9D" w:rsidRDefault="001B24DA" w:rsidP="003658F0">
      <w:pPr>
        <w:numPr>
          <w:ilvl w:val="1"/>
          <w:numId w:val="1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выплаты сервисному агенту на основании договора об оказании услуг по обслуживанию закладных;</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«А»;</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ПП12</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НПП2</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МПП1</m:t>
              </m:r>
            </m:num>
            <m:den>
              <m:r>
                <m:rPr>
                  <m:sty m:val="p"/>
                </m:rPr>
                <w:rPr>
                  <w:rFonts w:ascii="Cambria Math" w:eastAsia="MS Mincho" w:hAnsi="Cambria Math"/>
                  <w:sz w:val="22"/>
                  <w:szCs w:val="22"/>
                  <w:lang w:eastAsia="en-GB"/>
                </w:rPr>
                <m:t xml:space="preserve">(МПП1+МПП2)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МПП1 – разница между суммой денежных средств, входящих в ∑ДСП1 и суммой денежных средств, направленных в Расчетном периоде на осуществление выплат, предусмотренных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В случае если МПП1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МПП2 – разница между суммой денежных средств, входящих в ∑ДСП2 и суммой денежных средств направленных в Расчетном периоде на осуществление выплат, предусмотренных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В случае если МПП2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НПП2</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 xml:space="preserve">денежных средств, необходимых для полной оплаты расходов Эмитента в соответствии с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и 2) суммой денежных средств, входящих в </w:t>
      </w:r>
      <w:r w:rsidRPr="00171E9D">
        <w:rPr>
          <w:rFonts w:eastAsia="MS Mincho"/>
          <w:i/>
          <w:iCs/>
          <w:sz w:val="22"/>
          <w:szCs w:val="22"/>
          <w:lang w:eastAsia="en-GB"/>
        </w:rPr>
        <w:t>∑ДС</w:t>
      </w:r>
      <w:r w:rsidRPr="00171E9D">
        <w:rPr>
          <w:rFonts w:eastAsia="MS Mincho"/>
          <w:i/>
          <w:iCs/>
          <w:color w:val="000000"/>
          <w:w w:val="0"/>
          <w:sz w:val="22"/>
          <w:szCs w:val="22"/>
          <w:lang w:eastAsia="en-GB"/>
        </w:rPr>
        <w:t xml:space="preserve">П2, </w:t>
      </w:r>
      <w:r w:rsidRPr="00171E9D">
        <w:rPr>
          <w:rFonts w:eastAsia="MS Mincho"/>
          <w:sz w:val="22"/>
          <w:szCs w:val="22"/>
          <w:lang w:eastAsia="en-GB"/>
        </w:rPr>
        <w:t xml:space="preserve">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Пулу2, увеличенной на показатель </w:t>
      </w:r>
      <w:r w:rsidRPr="00171E9D">
        <w:rPr>
          <w:rFonts w:eastAsia="MS Mincho"/>
          <w:sz w:val="22"/>
          <w:szCs w:val="22"/>
          <w:lang w:val="en-US" w:eastAsia="en-GB"/>
        </w:rPr>
        <w:t>PAA</w:t>
      </w:r>
      <w:r w:rsidRPr="00171E9D">
        <w:rPr>
          <w:rFonts w:eastAsia="MS Mincho"/>
          <w:sz w:val="22"/>
          <w:szCs w:val="22"/>
          <w:lang w:eastAsia="en-GB"/>
        </w:rPr>
        <w:t>2, определенный в соответствии с п.9.2 Решения о выпуске ипотечных ценных бумаг.</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НПП2 &lt; 0, то для целей расчета данного показателя он признается равным 0;</w:t>
      </w:r>
    </w:p>
    <w:p w:rsidR="001B24DA" w:rsidRPr="00171E9D" w:rsidRDefault="001B24DA" w:rsidP="003658F0">
      <w:pPr>
        <w:numPr>
          <w:ilvl w:val="0"/>
          <w:numId w:val="3"/>
        </w:numPr>
        <w:tabs>
          <w:tab w:val="clear" w:pos="1191"/>
          <w:tab w:val="num" w:pos="624"/>
        </w:tabs>
        <w:autoSpaceDE/>
        <w:autoSpaceDN/>
        <w:spacing w:after="120"/>
        <w:ind w:left="624"/>
        <w:jc w:val="both"/>
        <w:rPr>
          <w:kern w:val="20"/>
          <w:sz w:val="22"/>
          <w:szCs w:val="22"/>
          <w:lang w:eastAsia="en-US"/>
        </w:rPr>
      </w:pPr>
      <w:r w:rsidRPr="00171E9D">
        <w:rPr>
          <w:kern w:val="20"/>
          <w:sz w:val="22"/>
          <w:szCs w:val="22"/>
          <w:lang w:eastAsia="en-US"/>
        </w:rPr>
        <w:t>выплаты за страхование от риска утраты или повреждения недвижимого имущества, заложенного в обеспечение исполнения соответствующего обязательства, входящего в Пул 1, в случае отсутствия такого страхования со стороны заемщика, в течение всего срока действия обязательства;</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3658F0">
      <w:pPr>
        <w:numPr>
          <w:ilvl w:val="1"/>
          <w:numId w:val="2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l</w:t>
      </w:r>
      <w:r w:rsidRPr="00171E9D">
        <w:rPr>
          <w:rFonts w:eastAsia="MS Mincho"/>
          <w:sz w:val="22"/>
          <w:szCs w:val="22"/>
          <w:lang w:eastAsia="en-GB"/>
        </w:rPr>
        <w:t>) – (</w:t>
      </w:r>
      <w:r w:rsidRPr="00171E9D">
        <w:rPr>
          <w:rFonts w:eastAsia="MS Mincho"/>
          <w:sz w:val="22"/>
          <w:szCs w:val="22"/>
          <w:lang w:val="en-US" w:eastAsia="en-GB"/>
        </w:rPr>
        <w:t>s</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приведенным в п. 17 Решения о выпуске ипотечных ценных бумаг в размере суммы, определенной Расчетным агентом по следующей формуле: </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iCs/>
          <w:sz w:val="22"/>
          <w:szCs w:val="22"/>
          <w:lang w:val="en-US" w:eastAsia="en-GB"/>
        </w:rPr>
        <w:t>RAA</w:t>
      </w:r>
      <w:r w:rsidRPr="00171E9D">
        <w:rPr>
          <w:rFonts w:eastAsia="MS Mincho"/>
          <w:i/>
          <w:sz w:val="22"/>
          <w:szCs w:val="22"/>
          <w:lang w:val="en-US" w:eastAsia="en-GB"/>
        </w:rPr>
        <w:t xml:space="preserve">12 </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val="pt-BR" w:eastAsia="en-GB"/>
        </w:rPr>
        <w:t>PAA</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w:t>
      </w:r>
      <w:r w:rsidRPr="00171E9D">
        <w:rPr>
          <w:rFonts w:eastAsia="MS Mincho"/>
          <w:i/>
          <w:iCs/>
          <w:sz w:val="22"/>
          <w:szCs w:val="22"/>
          <w:lang w:val="en-US" w:eastAsia="en-GB"/>
        </w:rPr>
        <w:t>RAA</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ПОД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ПОД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w:t>
      </w:r>
      <w:r w:rsidRPr="00171E9D">
        <w:rPr>
          <w:rFonts w:eastAsia="MS Mincho"/>
          <w:i/>
          <w:sz w:val="22"/>
          <w:szCs w:val="22"/>
          <w:lang w:val="pt-BR" w:eastAsia="en-GB"/>
        </w:rPr>
        <w:t>PAA</w:t>
      </w:r>
      <w:r w:rsidRPr="00171E9D">
        <w:rPr>
          <w:rFonts w:eastAsia="MS Mincho"/>
          <w:i/>
          <w:iCs/>
          <w:sz w:val="22"/>
          <w:szCs w:val="22"/>
          <w:lang w:eastAsia="en-GB"/>
        </w:rPr>
        <w:t>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размер (сумма) денежных средств, равная сумме показателей PAA21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iCs/>
          <w:sz w:val="22"/>
          <w:szCs w:val="22"/>
          <w:lang w:val="en-US" w:eastAsia="en-GB"/>
        </w:rPr>
        <w:t>RAA</w:t>
      </w:r>
      <w:r w:rsidRPr="00171E9D">
        <w:rPr>
          <w:rFonts w:eastAsia="MS Mincho"/>
          <w:i/>
          <w:iCs/>
          <w:sz w:val="22"/>
          <w:szCs w:val="22"/>
          <w:lang w:eastAsia="en-GB"/>
        </w:rPr>
        <w:t>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П1</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i</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для распределения в соответствии с пп. (</w:t>
      </w:r>
      <w:r w:rsidRPr="00171E9D">
        <w:rPr>
          <w:rFonts w:eastAsia="MS Mincho"/>
          <w:sz w:val="22"/>
          <w:szCs w:val="22"/>
          <w:lang w:val="en-US" w:eastAsia="en-GB"/>
        </w:rPr>
        <w:t>l</w:t>
      </w:r>
      <w:r w:rsidRPr="00171E9D">
        <w:rPr>
          <w:rFonts w:eastAsia="MS Mincho"/>
          <w:sz w:val="22"/>
          <w:szCs w:val="22"/>
          <w:lang w:eastAsia="en-GB"/>
        </w:rPr>
        <w:t>) – (</w:t>
      </w:r>
      <w:r w:rsidRPr="00171E9D">
        <w:rPr>
          <w:rFonts w:eastAsia="MS Mincho"/>
          <w:sz w:val="22"/>
          <w:szCs w:val="22"/>
          <w:lang w:val="en-US" w:eastAsia="en-GB"/>
        </w:rPr>
        <w:t>s</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sz w:val="22"/>
          <w:szCs w:val="22"/>
          <w:lang w:eastAsia="en-GB"/>
        </w:rPr>
        <w:t>ПОД21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сумма, направленная в предыдущих Расчетных периодах в соответствии с п. (</w:t>
      </w:r>
      <w:r w:rsidRPr="00171E9D">
        <w:rPr>
          <w:rFonts w:eastAsia="MS Mincho"/>
          <w:sz w:val="22"/>
          <w:szCs w:val="22"/>
          <w:lang w:val="en-US" w:eastAsia="en-GB"/>
        </w:rPr>
        <w:t>i</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для распределения в соответствии с п. (</w:t>
      </w:r>
      <w:r w:rsidRPr="00171E9D">
        <w:rPr>
          <w:rFonts w:eastAsia="MS Mincho"/>
          <w:sz w:val="22"/>
          <w:szCs w:val="22"/>
          <w:lang w:val="en-US" w:eastAsia="en-GB"/>
        </w:rPr>
        <w:t>h</w:t>
      </w:r>
      <w:r w:rsidRPr="00171E9D">
        <w:rPr>
          <w:rFonts w:eastAsia="MS Mincho"/>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sz w:val="22"/>
          <w:szCs w:val="22"/>
          <w:lang w:eastAsia="en-GB"/>
        </w:rPr>
        <w:t>ПОД12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сумма, направленная в предыдущих Расчетных периодах в соответствии с п. (</w:t>
      </w:r>
      <w:r w:rsidRPr="00171E9D">
        <w:rPr>
          <w:rFonts w:eastAsia="MS Mincho"/>
          <w:sz w:val="22"/>
          <w:szCs w:val="22"/>
          <w:lang w:val="en-US" w:eastAsia="en-GB"/>
        </w:rPr>
        <w:t>i</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для распределения в соответствии с пп. (</w:t>
      </w:r>
      <w:r w:rsidRPr="00171E9D">
        <w:rPr>
          <w:rFonts w:eastAsia="MS Mincho"/>
          <w:sz w:val="22"/>
          <w:szCs w:val="22"/>
          <w:lang w:val="en-US" w:eastAsia="en-GB"/>
        </w:rPr>
        <w:t>h</w:t>
      </w:r>
      <w:r w:rsidRPr="00171E9D">
        <w:rPr>
          <w:rFonts w:eastAsia="MS Mincho"/>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val="en-US" w:eastAsia="en-GB"/>
        </w:rPr>
        <w:t>RAA</w:t>
      </w:r>
      <w:r w:rsidRPr="00171E9D">
        <w:rPr>
          <w:rFonts w:eastAsia="MS Mincho"/>
          <w:i/>
          <w:sz w:val="22"/>
          <w:szCs w:val="22"/>
          <w:lang w:eastAsia="en-GB"/>
        </w:rPr>
        <w:t>12</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«А», в части, относящейся к Пулу 1, (в соответствии с порядком, установленным п.9.2 Решения о выпуске ипотечных ценных бумаг) в размере суммы, определенной Расчетным агентом в следующем порядке:</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До Даты выплаты (включительно), в которую произведено полное погашение Облигаций класса «А», по формуле:</w:t>
      </w:r>
    </w:p>
    <w:p w:rsidR="001B24DA" w:rsidRPr="00171E9D" w:rsidRDefault="001B24DA" w:rsidP="001B24DA">
      <w:pPr>
        <w:tabs>
          <w:tab w:val="left" w:pos="50"/>
        </w:tabs>
        <w:autoSpaceDE/>
        <w:autoSpaceDN/>
        <w:spacing w:after="120"/>
        <w:ind w:left="624"/>
        <w:jc w:val="both"/>
        <w:rPr>
          <w:rFonts w:eastAsia="MS Mincho"/>
          <w:i/>
          <w:iCs/>
          <w:sz w:val="22"/>
          <w:szCs w:val="22"/>
          <w:lang w:val="en-US" w:eastAsia="en-GB"/>
        </w:rPr>
      </w:pPr>
      <w:r w:rsidRPr="00171E9D">
        <w:rPr>
          <w:rFonts w:eastAsia="MS Mincho"/>
          <w:i/>
          <w:sz w:val="22"/>
          <w:szCs w:val="22"/>
          <w:lang w:val="en-US" w:eastAsia="en-GB"/>
        </w:rPr>
        <w:t>ARAA1</w:t>
      </w:r>
      <w:r w:rsidRPr="00171E9D">
        <w:rPr>
          <w:rFonts w:eastAsia="MS Mincho"/>
          <w:sz w:val="22"/>
          <w:szCs w:val="22"/>
          <w:lang w:val="en-US" w:eastAsia="en-GB"/>
        </w:rPr>
        <w:t xml:space="preserve"> = </w:t>
      </w:r>
      <w:r w:rsidRPr="00171E9D">
        <w:rPr>
          <w:rFonts w:eastAsia="MS Mincho"/>
          <w:i/>
          <w:iCs/>
          <w:sz w:val="22"/>
          <w:szCs w:val="22"/>
          <w:lang w:val="en-US" w:eastAsia="en-GB"/>
        </w:rPr>
        <w:t>∑</w:t>
      </w:r>
      <w:r w:rsidRPr="00171E9D">
        <w:rPr>
          <w:rFonts w:eastAsia="MS Mincho"/>
          <w:i/>
          <w:iCs/>
          <w:sz w:val="22"/>
          <w:szCs w:val="22"/>
          <w:lang w:eastAsia="en-GB"/>
        </w:rPr>
        <w:t>ОДДЗ</w:t>
      </w:r>
      <w:r w:rsidRPr="00171E9D">
        <w:rPr>
          <w:rFonts w:eastAsia="MS Mincho"/>
          <w:i/>
          <w:iCs/>
          <w:sz w:val="22"/>
          <w:szCs w:val="22"/>
          <w:lang w:val="en-US" w:eastAsia="en-GB"/>
        </w:rPr>
        <w:t>1 +</w:t>
      </w:r>
      <w:r w:rsidRPr="00171E9D">
        <w:rPr>
          <w:rFonts w:eastAsia="MS Mincho"/>
          <w:i/>
          <w:sz w:val="22"/>
          <w:szCs w:val="22"/>
          <w:lang w:val="en-US" w:eastAsia="en-GB"/>
        </w:rPr>
        <w:t xml:space="preserve"> </w:t>
      </w:r>
      <w:r w:rsidRPr="00171E9D">
        <w:rPr>
          <w:rFonts w:eastAsia="MS Mincho"/>
          <w:i/>
          <w:iCs/>
          <w:sz w:val="22"/>
          <w:szCs w:val="22"/>
          <w:lang w:eastAsia="en-GB"/>
        </w:rPr>
        <w:t>Σ</w:t>
      </w:r>
      <w:r w:rsidRPr="00171E9D">
        <w:rPr>
          <w:rFonts w:eastAsia="MS Mincho"/>
          <w:i/>
          <w:sz w:val="22"/>
          <w:szCs w:val="22"/>
          <w:lang w:val="en-GB" w:eastAsia="en-GB"/>
        </w:rPr>
        <w:t>SO</w:t>
      </w:r>
      <w:r w:rsidRPr="00171E9D">
        <w:rPr>
          <w:rFonts w:eastAsia="MS Mincho"/>
          <w:i/>
          <w:sz w:val="22"/>
          <w:szCs w:val="22"/>
          <w:lang w:val="en-US" w:eastAsia="en-GB"/>
        </w:rPr>
        <w:t>A1</w:t>
      </w:r>
      <w:r w:rsidRPr="00171E9D">
        <w:rPr>
          <w:rFonts w:eastAsia="MS Mincho"/>
          <w:i/>
          <w:iCs/>
          <w:sz w:val="22"/>
          <w:szCs w:val="22"/>
          <w:lang w:val="en-US" w:eastAsia="en-GB"/>
        </w:rPr>
        <w:t xml:space="preserve"> +</w:t>
      </w:r>
      <w:r w:rsidRPr="00171E9D">
        <w:rPr>
          <w:rFonts w:eastAsia="MS Mincho"/>
          <w:sz w:val="22"/>
          <w:szCs w:val="22"/>
          <w:lang w:val="en-US" w:eastAsia="en-GB"/>
        </w:rPr>
        <w:t xml:space="preserve"> </w:t>
      </w:r>
      <w:r w:rsidRPr="00171E9D">
        <w:rPr>
          <w:rFonts w:eastAsia="MS Mincho"/>
          <w:sz w:val="22"/>
          <w:szCs w:val="22"/>
          <w:lang w:eastAsia="en-GB"/>
        </w:rPr>
        <w:t>НВП</w:t>
      </w:r>
      <w:r w:rsidRPr="00171E9D">
        <w:rPr>
          <w:rFonts w:eastAsia="MS Mincho"/>
          <w:sz w:val="22"/>
          <w:szCs w:val="22"/>
          <w:lang w:val="en-US" w:eastAsia="en-GB"/>
        </w:rPr>
        <w:t xml:space="preserve">01 </w:t>
      </w:r>
      <w:r w:rsidRPr="00171E9D">
        <w:rPr>
          <w:rFonts w:eastAsia="MS Mincho"/>
          <w:i/>
          <w:iCs/>
          <w:sz w:val="22"/>
          <w:szCs w:val="22"/>
          <w:lang w:val="en-US" w:eastAsia="en-GB"/>
        </w:rPr>
        <w:t>+ ∑PAA1</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∑PAA12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w:t>
      </w:r>
      <w:r w:rsidRPr="00171E9D">
        <w:rPr>
          <w:rFonts w:eastAsia="MS Mincho"/>
          <w:sz w:val="22"/>
          <w:szCs w:val="22"/>
          <w:lang w:val="en-US" w:eastAsia="en-GB"/>
        </w:rPr>
        <w:t>–</w:t>
      </w:r>
      <w:r w:rsidRPr="00171E9D">
        <w:rPr>
          <w:rFonts w:eastAsia="MS Mincho"/>
          <w:i/>
          <w:iCs/>
          <w:sz w:val="22"/>
          <w:szCs w:val="22"/>
          <w:lang w:val="en-US" w:eastAsia="en-GB"/>
        </w:rPr>
        <w:t xml:space="preserve"> ∑RAA1</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–B1PO,</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ARAA1</w:t>
      </w:r>
      <w:r w:rsidRPr="00171E9D">
        <w:rPr>
          <w:rFonts w:eastAsia="MS Mincho"/>
          <w:sz w:val="22"/>
          <w:szCs w:val="22"/>
          <w:lang w:eastAsia="en-GB"/>
        </w:rPr>
        <w:t xml:space="preserve"> – размер (сумма) денежных средств, направляемых на погашение (частичное погашение) Облигаций класса «А», в части, относящейся к Пулу 1;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 xml:space="preserve">∑ОДДЗ1 </w:t>
      </w:r>
      <w:r w:rsidRPr="00171E9D">
        <w:rPr>
          <w:rFonts w:eastAsia="MS Mincho"/>
          <w:sz w:val="22"/>
          <w:szCs w:val="22"/>
          <w:lang w:eastAsia="en-GB"/>
        </w:rPr>
        <w:t xml:space="preserve">– сумма остатков основного долга по обеспеченным ипотекой требованиям, входящим или входившим в Пул 1 и удостоверенным закладными, признанными Дефолтными закладными, определенных по состоянию на дату признания таких закладных </w:t>
      </w:r>
      <w:r w:rsidRPr="00171E9D">
        <w:rPr>
          <w:rFonts w:eastAsia="SimSun"/>
          <w:color w:val="000000"/>
          <w:sz w:val="22"/>
          <w:szCs w:val="22"/>
          <w:lang w:eastAsia="en-GB"/>
        </w:rPr>
        <w:t>Дефолтными закладными</w:t>
      </w:r>
      <w:r w:rsidRPr="00171E9D">
        <w:rPr>
          <w:rFonts w:eastAsia="MS Mincho"/>
          <w:sz w:val="22"/>
          <w:szCs w:val="22"/>
          <w:lang w:eastAsia="en-GB"/>
        </w:rPr>
        <w:t>;</w:t>
      </w:r>
    </w:p>
    <w:p w:rsidR="001B24DA" w:rsidRPr="00171E9D" w:rsidRDefault="001B24DA" w:rsidP="001B24DA">
      <w:pPr>
        <w:autoSpaceDE/>
        <w:autoSpaceDN/>
        <w:spacing w:after="120"/>
        <w:ind w:left="624"/>
        <w:jc w:val="both"/>
        <w:rPr>
          <w:rFonts w:eastAsia="MS Mincho"/>
          <w:sz w:val="22"/>
          <w:szCs w:val="22"/>
          <w:lang w:eastAsia="en-GB"/>
        </w:rPr>
      </w:pPr>
      <w:r w:rsidRPr="00171E9D">
        <w:rPr>
          <w:rFonts w:eastAsia="MS Mincho"/>
          <w:sz w:val="22"/>
          <w:szCs w:val="22"/>
          <w:lang w:val="en-GB" w:eastAsia="en-GB"/>
        </w:rPr>
        <w:t>Σ</w:t>
      </w:r>
      <w:r w:rsidRPr="00171E9D">
        <w:rPr>
          <w:rFonts w:eastAsia="MS Mincho"/>
          <w:i/>
          <w:sz w:val="22"/>
          <w:szCs w:val="22"/>
          <w:lang w:val="en-GB" w:eastAsia="en-GB"/>
        </w:rPr>
        <w:t>SO</w:t>
      </w:r>
      <w:r w:rsidRPr="00171E9D">
        <w:rPr>
          <w:rFonts w:eastAsia="MS Mincho"/>
          <w:i/>
          <w:sz w:val="22"/>
          <w:szCs w:val="22"/>
          <w:lang w:val="en-US" w:eastAsia="en-GB"/>
        </w:rPr>
        <w:t>A</w:t>
      </w:r>
      <w:r w:rsidRPr="00171E9D">
        <w:rPr>
          <w:rFonts w:eastAsia="MS Mincho"/>
          <w:i/>
          <w:sz w:val="22"/>
          <w:szCs w:val="22"/>
          <w:lang w:eastAsia="en-GB"/>
        </w:rPr>
        <w:t xml:space="preserve">1 - </w:t>
      </w:r>
      <w:r w:rsidRPr="00171E9D">
        <w:rPr>
          <w:rFonts w:eastAsia="MS Mincho"/>
          <w:iCs/>
          <w:sz w:val="22"/>
          <w:szCs w:val="22"/>
          <w:lang w:eastAsia="en-GB"/>
        </w:rPr>
        <w:t>сумма, причитающаяся Эмитенту по обеспеченным ипотекой требованиям,</w:t>
      </w:r>
      <w:r w:rsidRPr="00171E9D">
        <w:rPr>
          <w:rFonts w:eastAsia="MS Mincho"/>
          <w:sz w:val="22"/>
          <w:szCs w:val="22"/>
          <w:lang w:eastAsia="en-GB"/>
        </w:rPr>
        <w:t xml:space="preserve"> составляющим Пул 1, </w:t>
      </w:r>
      <w:r w:rsidRPr="00171E9D">
        <w:rPr>
          <w:rFonts w:eastAsia="MS Mincho"/>
          <w:iCs/>
          <w:sz w:val="22"/>
          <w:szCs w:val="22"/>
          <w:lang w:eastAsia="en-GB"/>
        </w:rPr>
        <w:t>но не полученная Эмитентом в силу зачета указанной суммы по основаниям, установленным статьей 412 Гражданского кодекса</w:t>
      </w:r>
      <w:r w:rsidRPr="00171E9D">
        <w:rPr>
          <w:rFonts w:eastAsia="MS Mincho"/>
          <w:sz w:val="22"/>
          <w:szCs w:val="22"/>
          <w:lang w:eastAsia="en-GB"/>
        </w:rPr>
        <w:t xml:space="preserve"> Российской Федерации;</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НВП01 - сумма денежных средств, полученных от размещения Облигаций класса «А», </w:t>
      </w:r>
      <w:r w:rsidRPr="00171E9D">
        <w:rPr>
          <w:rFonts w:eastAsia="SimSun"/>
          <w:color w:val="000000"/>
          <w:w w:val="0"/>
          <w:sz w:val="22"/>
          <w:szCs w:val="22"/>
          <w:lang w:eastAsia="en-GB"/>
        </w:rPr>
        <w:t>в части, относящейся к Пулу 1,</w:t>
      </w:r>
      <w:r w:rsidRPr="00171E9D">
        <w:rPr>
          <w:rFonts w:eastAsia="MS Mincho"/>
          <w:sz w:val="22"/>
          <w:szCs w:val="22"/>
          <w:lang w:eastAsia="en-GB"/>
        </w:rPr>
        <w:t xml:space="preserve"> </w:t>
      </w:r>
      <w:r w:rsidRPr="00171E9D">
        <w:rPr>
          <w:rFonts w:eastAsia="MS Mincho"/>
          <w:color w:val="000000"/>
          <w:w w:val="0"/>
          <w:sz w:val="22"/>
          <w:szCs w:val="22"/>
          <w:lang w:eastAsia="en-GB"/>
        </w:rPr>
        <w:t xml:space="preserve">и </w:t>
      </w:r>
      <w:r w:rsidRPr="00171E9D">
        <w:rPr>
          <w:rFonts w:eastAsia="SimSun"/>
          <w:color w:val="000000"/>
          <w:w w:val="0"/>
          <w:sz w:val="22"/>
          <w:szCs w:val="22"/>
          <w:lang w:eastAsia="en-GB"/>
        </w:rPr>
        <w:t xml:space="preserve">номинальной стоимости размещенных </w:t>
      </w:r>
      <w:r w:rsidRPr="00171E9D">
        <w:rPr>
          <w:rFonts w:eastAsia="MS Mincho"/>
          <w:color w:val="000000"/>
          <w:w w:val="0"/>
          <w:sz w:val="22"/>
          <w:szCs w:val="22"/>
          <w:lang w:eastAsia="en-GB"/>
        </w:rPr>
        <w:t>Облигаций класса «Б1</w:t>
      </w:r>
      <w:r w:rsidRPr="00171E9D">
        <w:rPr>
          <w:rFonts w:eastAsia="SimSun"/>
          <w:color w:val="000000"/>
          <w:w w:val="0"/>
          <w:sz w:val="22"/>
          <w:szCs w:val="22"/>
          <w:lang w:eastAsia="en-GB"/>
        </w:rPr>
        <w:t>» на Дату окончания размещения</w:t>
      </w:r>
      <w:r w:rsidRPr="00171E9D">
        <w:rPr>
          <w:rFonts w:eastAsia="MS Mincho"/>
          <w:sz w:val="22"/>
          <w:szCs w:val="22"/>
          <w:lang w:eastAsia="en-GB"/>
        </w:rPr>
        <w:t xml:space="preserve">  и направленная на погашение процентов по займам, привлеченным Эмитентом у АО «АИЖК» для оплаты Оригинатору 1 покупной цены за обеспеченные ипотекой требования, составляющие ипотечное покрытие.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∑PAA1</w:t>
      </w:r>
      <w:r w:rsidRPr="00171E9D">
        <w:rPr>
          <w:rFonts w:eastAsia="MS Mincho"/>
          <w:i/>
          <w:iCs/>
          <w:sz w:val="22"/>
          <w:szCs w:val="22"/>
          <w:vertAlign w:val="subscript"/>
          <w:lang w:eastAsia="en-GB"/>
        </w:rPr>
        <w:t>i-1</w:t>
      </w:r>
      <w:r w:rsidRPr="00171E9D">
        <w:rPr>
          <w:rFonts w:eastAsia="MS Mincho"/>
          <w:i/>
          <w:iCs/>
          <w:sz w:val="22"/>
          <w:szCs w:val="22"/>
          <w:lang w:eastAsia="en-GB"/>
        </w:rPr>
        <w:t xml:space="preserve"> </w:t>
      </w:r>
      <w:r w:rsidRPr="00171E9D">
        <w:rPr>
          <w:rFonts w:eastAsia="MS Mincho"/>
          <w:sz w:val="22"/>
          <w:szCs w:val="22"/>
          <w:lang w:eastAsia="en-GB"/>
        </w:rPr>
        <w:t>–</w:t>
      </w:r>
      <w:r w:rsidRPr="00171E9D">
        <w:rPr>
          <w:rFonts w:eastAsia="MS Mincho"/>
          <w:i/>
          <w:iCs/>
          <w:sz w:val="22"/>
          <w:szCs w:val="22"/>
          <w:lang w:eastAsia="en-GB"/>
        </w:rPr>
        <w:t xml:space="preserve"> </w:t>
      </w:r>
      <w:r w:rsidRPr="00171E9D">
        <w:rPr>
          <w:rFonts w:eastAsia="MS Mincho"/>
          <w:sz w:val="22"/>
          <w:szCs w:val="22"/>
          <w:lang w:eastAsia="en-GB"/>
        </w:rPr>
        <w:t>сумма денежных средств, равная сумме показателей PAA1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∑PAA12</w:t>
      </w:r>
      <w:r w:rsidRPr="00171E9D">
        <w:rPr>
          <w:rFonts w:eastAsia="MS Mincho"/>
          <w:i/>
          <w:iCs/>
          <w:sz w:val="22"/>
          <w:szCs w:val="22"/>
          <w:vertAlign w:val="subscript"/>
          <w:lang w:eastAsia="en-GB"/>
        </w:rPr>
        <w:t>i-1</w:t>
      </w:r>
      <w:r w:rsidRPr="00171E9D">
        <w:rPr>
          <w:rFonts w:eastAsia="MS Mincho"/>
          <w:i/>
          <w:iCs/>
          <w:sz w:val="22"/>
          <w:szCs w:val="22"/>
          <w:lang w:eastAsia="en-GB"/>
        </w:rPr>
        <w:t xml:space="preserve"> </w:t>
      </w:r>
      <w:r w:rsidRPr="00171E9D">
        <w:rPr>
          <w:rFonts w:eastAsia="MS Mincho"/>
          <w:sz w:val="22"/>
          <w:szCs w:val="22"/>
          <w:lang w:eastAsia="en-GB"/>
        </w:rPr>
        <w:t>сумма денежных средств, равная сумме показателей PAA12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sz w:val="22"/>
          <w:szCs w:val="22"/>
          <w:lang w:eastAsia="en-GB"/>
        </w:rPr>
        <w:t>∑RAA1</w:t>
      </w:r>
      <w:r w:rsidRPr="00171E9D">
        <w:rPr>
          <w:rFonts w:eastAsia="MS Mincho"/>
          <w:i/>
          <w:iCs/>
          <w:sz w:val="22"/>
          <w:szCs w:val="22"/>
          <w:vertAlign w:val="subscript"/>
          <w:lang w:eastAsia="en-GB"/>
        </w:rPr>
        <w:t>i-1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сумма, распределенная в течение предыдущих Расчетных периодов в соответствии с пп. (</w:t>
      </w:r>
      <w:r w:rsidRPr="00171E9D">
        <w:rPr>
          <w:rFonts w:eastAsia="MS Mincho"/>
          <w:sz w:val="22"/>
          <w:szCs w:val="22"/>
          <w:lang w:val="en-US" w:eastAsia="en-GB"/>
        </w:rPr>
        <w:t>j</w:t>
      </w:r>
      <w:r w:rsidRPr="00171E9D">
        <w:rPr>
          <w:rFonts w:eastAsia="MS Mincho"/>
          <w:sz w:val="22"/>
          <w:szCs w:val="22"/>
          <w:lang w:eastAsia="en-GB"/>
        </w:rPr>
        <w:t>) - (</w:t>
      </w:r>
      <w:r w:rsidRPr="00171E9D">
        <w:rPr>
          <w:rFonts w:eastAsia="MS Mincho"/>
          <w:sz w:val="22"/>
          <w:szCs w:val="22"/>
          <w:lang w:val="en-US" w:eastAsia="en-GB"/>
        </w:rPr>
        <w:t>k</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 использованная на погашение (частичное погашение) Облигаций класса «А» в части, относящейся к Пулу 1, и/или Облигаций класса «Б1»;</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 xml:space="preserve">B1PO – </w:t>
      </w:r>
      <w:r w:rsidRPr="00171E9D">
        <w:rPr>
          <w:rFonts w:eastAsia="MS Mincho"/>
          <w:sz w:val="22"/>
          <w:szCs w:val="22"/>
          <w:lang w:eastAsia="en-GB"/>
        </w:rPr>
        <w:t>сумма непогашенной номинальной стоимости Облигаций класса «Б1» на Дату расчета;</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в случае если ARAA1 &lt; 0,  то для целей расчета данного показателя он признается равным 0.</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С Даты выплаты, в которую произведено полное погашение Облигаций класса «А», ARAA1 = 0.</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направление денежных средств на погашение (частичное погашение) Облигаций класса «А» в части, относящейся к Пулу 1 (в соответствии с порядком, установленным п.9.2 Решения о выпуске ипотечных ценных бумаг), и/или погашение (частичное погашение) Облигаций класса «Б1» (после полного погашения Облигаций класса «А») (в соответствии с порядком, установленным п.9.2 Решения о выпуске Облигаций класса «Б1»), в размере суммы, определенной Расчетным агентом по следующей формуле: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До Даты выплаты (включительно), в которую произведено полное погашение Облигаций класса «А», по формуле:</w:t>
      </w:r>
    </w:p>
    <w:p w:rsidR="001B24DA" w:rsidRPr="00171E9D" w:rsidRDefault="001B24DA" w:rsidP="001B24DA">
      <w:pPr>
        <w:tabs>
          <w:tab w:val="left" w:pos="50"/>
        </w:tabs>
        <w:autoSpaceDE/>
        <w:autoSpaceDN/>
        <w:spacing w:after="120"/>
        <w:ind w:left="624"/>
        <w:jc w:val="both"/>
        <w:rPr>
          <w:rFonts w:eastAsia="MS Mincho"/>
          <w:sz w:val="22"/>
          <w:szCs w:val="22"/>
          <w:lang w:val="en-US" w:eastAsia="en-GB"/>
        </w:rPr>
      </w:pPr>
      <w:r w:rsidRPr="00171E9D">
        <w:rPr>
          <w:rFonts w:eastAsia="MS Mincho"/>
          <w:sz w:val="22"/>
          <w:szCs w:val="22"/>
          <w:lang w:val="en-US" w:eastAsia="en-GB"/>
        </w:rPr>
        <w:t xml:space="preserve">BRAA1 = </w:t>
      </w:r>
      <w:r w:rsidRPr="00171E9D">
        <w:rPr>
          <w:rFonts w:eastAsia="MS Mincho"/>
          <w:i/>
          <w:iCs/>
          <w:sz w:val="22"/>
          <w:szCs w:val="22"/>
          <w:lang w:val="en-US" w:eastAsia="en-GB"/>
        </w:rPr>
        <w:t>∑</w:t>
      </w:r>
      <w:r w:rsidRPr="00171E9D">
        <w:rPr>
          <w:rFonts w:eastAsia="MS Mincho"/>
          <w:i/>
          <w:iCs/>
          <w:sz w:val="22"/>
          <w:szCs w:val="22"/>
          <w:lang w:eastAsia="en-GB"/>
        </w:rPr>
        <w:t>ОДДЗ</w:t>
      </w:r>
      <w:r w:rsidRPr="00171E9D">
        <w:rPr>
          <w:rFonts w:eastAsia="MS Mincho"/>
          <w:i/>
          <w:iCs/>
          <w:sz w:val="22"/>
          <w:szCs w:val="22"/>
          <w:lang w:val="en-US" w:eastAsia="en-GB"/>
        </w:rPr>
        <w:t>1 +</w:t>
      </w:r>
      <w:r w:rsidRPr="00171E9D">
        <w:rPr>
          <w:rFonts w:eastAsia="MS Mincho"/>
          <w:i/>
          <w:sz w:val="22"/>
          <w:szCs w:val="22"/>
          <w:lang w:val="en-US" w:eastAsia="en-GB"/>
        </w:rPr>
        <w:t xml:space="preserve"> </w:t>
      </w:r>
      <w:r w:rsidRPr="00171E9D">
        <w:rPr>
          <w:rFonts w:eastAsia="MS Mincho"/>
          <w:i/>
          <w:iCs/>
          <w:sz w:val="22"/>
          <w:szCs w:val="22"/>
          <w:lang w:eastAsia="en-GB"/>
        </w:rPr>
        <w:t>Σ</w:t>
      </w:r>
      <w:r w:rsidRPr="00171E9D">
        <w:rPr>
          <w:rFonts w:eastAsia="MS Mincho"/>
          <w:i/>
          <w:sz w:val="22"/>
          <w:szCs w:val="22"/>
          <w:lang w:val="en-GB" w:eastAsia="en-GB"/>
        </w:rPr>
        <w:t>SO</w:t>
      </w:r>
      <w:r w:rsidRPr="00171E9D">
        <w:rPr>
          <w:rFonts w:eastAsia="MS Mincho"/>
          <w:i/>
          <w:sz w:val="22"/>
          <w:szCs w:val="22"/>
          <w:lang w:val="en-US" w:eastAsia="en-GB"/>
        </w:rPr>
        <w:t>A1</w:t>
      </w:r>
      <w:r w:rsidRPr="00171E9D">
        <w:rPr>
          <w:rFonts w:eastAsia="MS Mincho"/>
          <w:i/>
          <w:iCs/>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eastAsia="en-GB"/>
        </w:rPr>
        <w:t>НВП</w:t>
      </w:r>
      <w:r w:rsidRPr="00171E9D">
        <w:rPr>
          <w:rFonts w:eastAsia="MS Mincho"/>
          <w:i/>
          <w:sz w:val="22"/>
          <w:szCs w:val="22"/>
          <w:lang w:val="en-US" w:eastAsia="en-GB"/>
        </w:rPr>
        <w:t>01</w:t>
      </w:r>
      <w:r w:rsidRPr="00171E9D">
        <w:rPr>
          <w:rFonts w:eastAsia="MS Mincho"/>
          <w:sz w:val="22"/>
          <w:szCs w:val="22"/>
          <w:lang w:val="en-US" w:eastAsia="en-GB"/>
        </w:rPr>
        <w:t xml:space="preserve"> </w:t>
      </w:r>
      <w:r w:rsidRPr="00171E9D">
        <w:rPr>
          <w:rFonts w:eastAsia="MS Mincho"/>
          <w:i/>
          <w:iCs/>
          <w:sz w:val="22"/>
          <w:szCs w:val="22"/>
          <w:lang w:val="en-US" w:eastAsia="en-GB"/>
        </w:rPr>
        <w:t>+ ∑PAA1</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∑PAA12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w:t>
      </w:r>
      <w:r w:rsidRPr="00171E9D">
        <w:rPr>
          <w:rFonts w:eastAsia="MS Mincho"/>
          <w:sz w:val="22"/>
          <w:szCs w:val="22"/>
          <w:lang w:val="en-US" w:eastAsia="en-GB"/>
        </w:rPr>
        <w:t>–</w:t>
      </w:r>
      <w:r w:rsidRPr="00171E9D">
        <w:rPr>
          <w:rFonts w:eastAsia="MS Mincho"/>
          <w:i/>
          <w:iCs/>
          <w:sz w:val="22"/>
          <w:szCs w:val="22"/>
          <w:lang w:val="en-US" w:eastAsia="en-GB"/>
        </w:rPr>
        <w:t xml:space="preserve"> ∑RAA1</w:t>
      </w:r>
      <w:r w:rsidRPr="00171E9D">
        <w:rPr>
          <w:rFonts w:eastAsia="MS Mincho"/>
          <w:i/>
          <w:iCs/>
          <w:sz w:val="22"/>
          <w:szCs w:val="22"/>
          <w:vertAlign w:val="subscript"/>
          <w:lang w:val="en-US" w:eastAsia="en-GB"/>
        </w:rPr>
        <w:t>i-1</w:t>
      </w:r>
      <w:r w:rsidRPr="00171E9D">
        <w:rPr>
          <w:rFonts w:eastAsia="MS Mincho"/>
          <w:sz w:val="22"/>
          <w:szCs w:val="22"/>
          <w:lang w:val="en-US" w:eastAsia="en-GB"/>
        </w:rPr>
        <w:t xml:space="preserve"> – </w:t>
      </w:r>
      <w:r w:rsidRPr="00171E9D">
        <w:rPr>
          <w:rFonts w:eastAsia="MS Mincho"/>
          <w:i/>
          <w:iCs/>
          <w:sz w:val="22"/>
          <w:szCs w:val="22"/>
          <w:lang w:val="en-US" w:eastAsia="en-GB"/>
        </w:rPr>
        <w:t>ARAA1</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 w:val="num" w:pos="1417"/>
        </w:tabs>
        <w:autoSpaceDE/>
        <w:autoSpaceDN/>
        <w:spacing w:after="120"/>
        <w:ind w:left="624"/>
        <w:jc w:val="both"/>
        <w:rPr>
          <w:rFonts w:eastAsia="MS Mincho"/>
          <w:sz w:val="22"/>
          <w:szCs w:val="22"/>
          <w:lang w:eastAsia="en-GB"/>
        </w:rPr>
      </w:pPr>
      <w:r w:rsidRPr="00171E9D">
        <w:rPr>
          <w:rFonts w:eastAsia="MS Mincho"/>
          <w:sz w:val="22"/>
          <w:szCs w:val="22"/>
          <w:lang w:eastAsia="en-GB"/>
        </w:rPr>
        <w:t>BRAA1 – размер (сумма) денежных средств, направляемых на погашение (частичное погашение) Облигаций класса «А» в части, относящейся к Пулу 1 и/или Облигаций класса «Б1» (после полного погашения Облигаций класса  «А»);</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В случае если BRAA1 &lt; 0,  то для целей расчета данного показателя он признается равным 0.</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С Даты выплаты, в которую произведено полное погашение Облигаций класса «А», BRAA1 = 0;</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i</w:t>
      </w:r>
      <w:r w:rsidRPr="00171E9D">
        <w:rPr>
          <w:rFonts w:eastAsia="MS Mincho"/>
          <w:sz w:val="22"/>
          <w:szCs w:val="22"/>
          <w:lang w:eastAsia="en-GB"/>
        </w:rPr>
        <w:t>) – (</w:t>
      </w:r>
      <w:r w:rsidRPr="00171E9D">
        <w:rPr>
          <w:rFonts w:eastAsia="MS Mincho"/>
          <w:sz w:val="22"/>
          <w:szCs w:val="22"/>
          <w:lang w:val="en-US" w:eastAsia="en-GB"/>
        </w:rPr>
        <w:t>s</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относящимся к Пулу 2,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sz w:val="22"/>
          <w:szCs w:val="22"/>
          <w:lang w:eastAsia="en-GB"/>
        </w:rPr>
        <w:t>ВЗП</w:t>
      </w:r>
      <w:r w:rsidRPr="00171E9D">
        <w:rPr>
          <w:rFonts w:eastAsia="MS Mincho"/>
          <w:i/>
          <w:sz w:val="22"/>
          <w:szCs w:val="22"/>
          <w:lang w:val="en-US" w:eastAsia="en-GB"/>
        </w:rPr>
        <w:t>12</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iCs/>
          <w:sz w:val="22"/>
          <w:szCs w:val="22"/>
          <w:lang w:eastAsia="en-GB"/>
        </w:rPr>
        <w:t>ПП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i/>
          <w:iCs/>
          <w:sz w:val="22"/>
          <w:szCs w:val="22"/>
          <w:lang w:eastAsia="en-GB"/>
        </w:rPr>
        <w:t>ΣПП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i/>
          <w:iCs/>
          <w:sz w:val="22"/>
          <w:szCs w:val="22"/>
          <w:lang w:eastAsia="en-GB"/>
        </w:rPr>
        <w:t>ΣВЗП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ППД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 </w:t>
      </w:r>
      <w:r w:rsidRPr="00171E9D">
        <w:rPr>
          <w:rFonts w:eastAsia="MS Mincho"/>
          <w:i/>
          <w:sz w:val="22"/>
          <w:szCs w:val="22"/>
          <w:lang w:eastAsia="en-GB"/>
        </w:rPr>
        <w:t>ППД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∑ПП21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размер (сумма) денежных средств, входящих в </w:t>
      </w:r>
      <w:r w:rsidRPr="00171E9D">
        <w:rPr>
          <w:rFonts w:eastAsia="MS Mincho"/>
          <w:i/>
          <w:iCs/>
          <w:sz w:val="22"/>
          <w:szCs w:val="22"/>
          <w:lang w:eastAsia="en-GB"/>
        </w:rPr>
        <w:t>∑ДС</w:t>
      </w:r>
      <w:r w:rsidRPr="00171E9D">
        <w:rPr>
          <w:rFonts w:eastAsia="MS Mincho"/>
          <w:i/>
          <w:iCs/>
          <w:color w:val="000000"/>
          <w:w w:val="0"/>
          <w:sz w:val="22"/>
          <w:szCs w:val="22"/>
          <w:lang w:eastAsia="en-GB"/>
        </w:rPr>
        <w:t>П2</w:t>
      </w:r>
      <w:r w:rsidRPr="00171E9D">
        <w:rPr>
          <w:rFonts w:eastAsia="MS Mincho"/>
          <w:sz w:val="22"/>
          <w:szCs w:val="22"/>
          <w:lang w:eastAsia="en-GB"/>
        </w:rPr>
        <w:t xml:space="preserve"> и направленная в предыдущих Расчетных периодах на выплаты в соответствии с п. (g)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для последующего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∑ПП12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размер (сумма) денежных средств, входящих в </w:t>
      </w:r>
      <w:r w:rsidRPr="00171E9D">
        <w:rPr>
          <w:rFonts w:eastAsia="MS Mincho"/>
          <w:i/>
          <w:iCs/>
          <w:sz w:val="22"/>
          <w:szCs w:val="22"/>
          <w:lang w:eastAsia="en-GB"/>
        </w:rPr>
        <w:t>∑ДС</w:t>
      </w:r>
      <w:r w:rsidRPr="00171E9D">
        <w:rPr>
          <w:rFonts w:eastAsia="MS Mincho"/>
          <w:i/>
          <w:iCs/>
          <w:color w:val="000000"/>
          <w:w w:val="0"/>
          <w:sz w:val="22"/>
          <w:szCs w:val="22"/>
          <w:lang w:eastAsia="en-GB"/>
        </w:rPr>
        <w:t>П1</w:t>
      </w:r>
      <w:r w:rsidRPr="00171E9D">
        <w:rPr>
          <w:rFonts w:eastAsia="MS Mincho"/>
          <w:sz w:val="22"/>
          <w:szCs w:val="22"/>
          <w:lang w:eastAsia="en-GB"/>
        </w:rPr>
        <w:t xml:space="preserve"> и направленная в предыдущих Расчетных периодах на выплаты в соответствии с п. (g)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для последующего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ΣВЗП12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П1</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l</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для последующего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sz w:val="22"/>
          <w:szCs w:val="22"/>
          <w:lang w:eastAsia="en-GB"/>
        </w:rPr>
        <w:t>ППД21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направленная в предыдущих Расчетных периодах в соответствии с п. (g) Порядка распределения денежных средств в случае досрочного погашения Облигаций по усмотрению Эмитента, относящихся к Пулу 2, для распределения в соответствии с пп. (a) - (f)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sz w:val="22"/>
          <w:szCs w:val="22"/>
          <w:lang w:eastAsia="en-GB"/>
        </w:rPr>
        <w:t xml:space="preserve"> ППД12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направленная в предыдущих Расчетных периодах в соответствии с п. (g) Порядка распределения денежных средств в случае досрочного погашения Облигаций по усмотрению Эмитента, относящихся к Пулу 1, для распределения в соответствии с пп. (a) - (f)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sz w:val="22"/>
          <w:szCs w:val="22"/>
          <w:lang w:eastAsia="en-GB"/>
        </w:rPr>
        <w:t>ВЗП12</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i</w:t>
      </w:r>
      <w:r w:rsidRPr="00171E9D">
        <w:rPr>
          <w:rFonts w:eastAsia="MS Mincho"/>
          <w:sz w:val="22"/>
          <w:szCs w:val="22"/>
          <w:lang w:eastAsia="en-GB"/>
        </w:rPr>
        <w:t>) – (</w:t>
      </w:r>
      <w:r w:rsidRPr="00171E9D">
        <w:rPr>
          <w:rFonts w:eastAsia="MS Mincho"/>
          <w:sz w:val="22"/>
          <w:szCs w:val="22"/>
          <w:lang w:val="en-US" w:eastAsia="en-GB"/>
        </w:rPr>
        <w:t>s</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относящимся к Пулу 2,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7"/>
        <w:jc w:val="both"/>
        <w:rPr>
          <w:rFonts w:eastAsia="MS Mincho"/>
          <w:sz w:val="22"/>
          <w:szCs w:val="22"/>
          <w:lang w:val="en-US" w:eastAsia="en-GB"/>
        </w:rPr>
      </w:pPr>
      <w:r w:rsidRPr="00171E9D">
        <w:rPr>
          <w:rFonts w:eastAsia="MS Mincho"/>
          <w:i/>
          <w:iCs/>
          <w:sz w:val="22"/>
          <w:szCs w:val="22"/>
          <w:lang w:eastAsia="en-GB"/>
        </w:rPr>
        <w:t>ДК</w:t>
      </w:r>
      <w:r w:rsidRPr="00171E9D">
        <w:rPr>
          <w:rFonts w:eastAsia="MS Mincho"/>
          <w:i/>
          <w:iCs/>
          <w:sz w:val="22"/>
          <w:szCs w:val="22"/>
          <w:lang w:val="en-US" w:eastAsia="en-GB"/>
        </w:rPr>
        <w:t>12 =</w:t>
      </w:r>
      <w:r w:rsidRPr="00171E9D">
        <w:rPr>
          <w:rFonts w:eastAsia="MS Mincho"/>
          <w:sz w:val="22"/>
          <w:szCs w:val="22"/>
          <w:lang w:val="pt-BR" w:eastAsia="en-GB"/>
        </w:rPr>
        <w:t xml:space="preserve"> C</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w:t>
      </w:r>
      <w:r w:rsidRPr="00171E9D">
        <w:rPr>
          <w:rFonts w:eastAsia="MS Mincho"/>
          <w:sz w:val="22"/>
          <w:szCs w:val="22"/>
          <w:lang w:val="en-US" w:eastAsia="en-GB"/>
        </w:rPr>
        <w:t>(</w:t>
      </w:r>
      <w:r w:rsidRPr="00171E9D">
        <w:rPr>
          <w:rFonts w:eastAsia="MS Mincho"/>
          <w:i/>
          <w:iCs/>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21</w:t>
      </w:r>
      <w:r w:rsidRPr="00171E9D">
        <w:rPr>
          <w:rFonts w:eastAsia="MS Mincho"/>
          <w:i/>
          <w:iCs/>
          <w:sz w:val="22"/>
          <w:szCs w:val="22"/>
          <w:lang w:val="en-US" w:eastAsia="en-GB"/>
        </w:rPr>
        <w:t>)</w:t>
      </w:r>
      <w:r w:rsidRPr="00171E9D">
        <w:rPr>
          <w:rFonts w:eastAsia="MS Mincho"/>
          <w:i/>
          <w:iCs/>
          <w:sz w:val="22"/>
          <w:szCs w:val="22"/>
          <w:vertAlign w:val="subscript"/>
          <w:lang w:val="en-US" w:eastAsia="en-GB"/>
        </w:rPr>
        <w:t xml:space="preserve"> i-1 </w:t>
      </w:r>
      <w:r w:rsidRPr="00171E9D">
        <w:rPr>
          <w:rFonts w:eastAsia="MS Mincho"/>
          <w:i/>
          <w:iCs/>
          <w:sz w:val="22"/>
          <w:szCs w:val="22"/>
          <w:lang w:val="en-US" w:eastAsia="en-GB"/>
        </w:rPr>
        <w:t>+ RAA</w:t>
      </w:r>
      <w:r w:rsidRPr="00171E9D">
        <w:rPr>
          <w:rFonts w:eastAsia="MS Mincho"/>
          <w:i/>
          <w:sz w:val="22"/>
          <w:szCs w:val="22"/>
          <w:lang w:val="en-US" w:eastAsia="en-GB"/>
        </w:rPr>
        <w:t xml:space="preserve">12 </w:t>
      </w:r>
      <w:r w:rsidRPr="00171E9D">
        <w:rPr>
          <w:rFonts w:eastAsia="MS Mincho"/>
          <w:w w:val="0"/>
          <w:sz w:val="22"/>
          <w:szCs w:val="22"/>
          <w:lang w:val="en-US" w:eastAsia="en-GB"/>
        </w:rPr>
        <w:t xml:space="preserve">- </w:t>
      </w:r>
      <w:r w:rsidRPr="00171E9D">
        <w:rPr>
          <w:rFonts w:eastAsia="MS Mincho"/>
          <w:i/>
          <w:iCs/>
          <w:sz w:val="22"/>
          <w:szCs w:val="22"/>
          <w:lang w:val="en-US" w:eastAsia="en-GB"/>
        </w:rPr>
        <w:t>∑</w:t>
      </w:r>
      <w:r w:rsidRPr="00171E9D">
        <w:rPr>
          <w:rFonts w:eastAsia="MS Mincho"/>
          <w:i/>
          <w:iCs/>
          <w:sz w:val="22"/>
          <w:szCs w:val="22"/>
          <w:lang w:eastAsia="en-GB"/>
        </w:rPr>
        <w:t>ПБ</w:t>
      </w:r>
      <w:r w:rsidRPr="00171E9D">
        <w:rPr>
          <w:rFonts w:eastAsia="MS Mincho"/>
          <w:i/>
          <w:iCs/>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iCs/>
          <w:sz w:val="22"/>
          <w:szCs w:val="22"/>
          <w:lang w:val="en-US" w:eastAsia="en-GB"/>
        </w:rPr>
        <w:t>)</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i-1</w:t>
      </w:r>
      <w:r w:rsidRPr="00171E9D">
        <w:rPr>
          <w:rFonts w:eastAsia="MS Mincho"/>
          <w:sz w:val="22"/>
          <w:szCs w:val="22"/>
          <w:lang w:val="pt-BR" w:eastAsia="en-GB"/>
        </w:rPr>
        <w:t>) / 365</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А21</w:t>
      </w:r>
      <w:r w:rsidRPr="00171E9D">
        <w:rPr>
          <w:rFonts w:eastAsia="MS Mincho"/>
          <w:i/>
          <w:iCs/>
          <w:sz w:val="22"/>
          <w:szCs w:val="22"/>
          <w:lang w:eastAsia="en-GB"/>
        </w:rPr>
        <w:t>)</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сумма денежных средств, равная сумме показателей </w:t>
      </w:r>
      <w:r w:rsidRPr="00171E9D">
        <w:rPr>
          <w:rFonts w:eastAsia="MS Mincho"/>
          <w:i/>
          <w:iCs/>
          <w:sz w:val="22"/>
          <w:szCs w:val="22"/>
          <w:lang w:eastAsia="en-GB"/>
        </w:rPr>
        <w:t>К</w:t>
      </w:r>
      <w:r w:rsidRPr="00171E9D">
        <w:rPr>
          <w:rFonts w:eastAsia="MS Mincho"/>
          <w:sz w:val="22"/>
          <w:szCs w:val="22"/>
          <w:vertAlign w:val="subscript"/>
          <w:lang w:eastAsia="en-GB"/>
        </w:rPr>
        <w:t xml:space="preserve">А21 </w:t>
      </w:r>
      <w:r w:rsidRPr="00171E9D">
        <w:rPr>
          <w:rFonts w:eastAsia="MS Mincho"/>
          <w:sz w:val="22"/>
          <w:szCs w:val="22"/>
          <w:lang w:eastAsia="en-GB"/>
        </w:rPr>
        <w:t>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ΣПБ12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П1</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n</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val="pt-BR" w:eastAsia="en-GB"/>
        </w:rPr>
        <w:t>C</w:t>
      </w:r>
      <w:r w:rsidRPr="00171E9D">
        <w:rPr>
          <w:rFonts w:eastAsia="MS Mincho"/>
          <w:sz w:val="22"/>
          <w:szCs w:val="22"/>
          <w:vertAlign w:val="subscript"/>
          <w:lang w:val="pt-BR" w:eastAsia="en-GB"/>
        </w:rPr>
        <w:t>i</w:t>
      </w:r>
      <w:r w:rsidRPr="00171E9D">
        <w:rPr>
          <w:rFonts w:eastAsia="MS Mincho"/>
          <w:sz w:val="22"/>
          <w:szCs w:val="22"/>
          <w:vertAlign w:val="subscript"/>
          <w:lang w:eastAsia="en-GB"/>
        </w:rPr>
        <w:t xml:space="preserve">, </w:t>
      </w:r>
      <w:r w:rsidRPr="00171E9D">
        <w:rPr>
          <w:rFonts w:eastAsia="MS Mincho"/>
          <w:sz w:val="22"/>
          <w:szCs w:val="22"/>
          <w:lang w:val="pt-BR" w:eastAsia="en-GB"/>
        </w:rPr>
        <w:t>T</w:t>
      </w:r>
      <w:r w:rsidRPr="00171E9D">
        <w:rPr>
          <w:rFonts w:eastAsia="MS Mincho"/>
          <w:sz w:val="22"/>
          <w:szCs w:val="22"/>
          <w:vertAlign w:val="subscript"/>
          <w:lang w:val="pt-BR" w:eastAsia="en-GB"/>
        </w:rPr>
        <w:t>i</w:t>
      </w:r>
      <w:r w:rsidRPr="00171E9D">
        <w:rPr>
          <w:rFonts w:eastAsia="MS Mincho"/>
          <w:sz w:val="22"/>
          <w:szCs w:val="22"/>
          <w:vertAlign w:val="subscript"/>
          <w:lang w:eastAsia="en-GB"/>
        </w:rPr>
        <w:t xml:space="preserve"> </w:t>
      </w:r>
      <w:r w:rsidRPr="00171E9D">
        <w:rPr>
          <w:rFonts w:eastAsia="MS Mincho"/>
          <w:sz w:val="22"/>
          <w:szCs w:val="22"/>
          <w:lang w:val="pt-BR" w:eastAsia="en-GB"/>
        </w:rPr>
        <w:t>и</w:t>
      </w:r>
      <w:r w:rsidRPr="00171E9D">
        <w:rPr>
          <w:rFonts w:eastAsia="MS Mincho"/>
          <w:sz w:val="22"/>
          <w:szCs w:val="22"/>
          <w:vertAlign w:val="subscript"/>
          <w:lang w:eastAsia="en-GB"/>
        </w:rPr>
        <w:t xml:space="preserve"> </w:t>
      </w:r>
      <w:r w:rsidRPr="00171E9D">
        <w:rPr>
          <w:rFonts w:eastAsia="MS Mincho"/>
          <w:sz w:val="22"/>
          <w:szCs w:val="22"/>
          <w:lang w:val="pt-BR" w:eastAsia="en-GB"/>
        </w:rPr>
        <w:t>T</w:t>
      </w:r>
      <w:r w:rsidRPr="00171E9D">
        <w:rPr>
          <w:rFonts w:eastAsia="MS Mincho"/>
          <w:sz w:val="22"/>
          <w:szCs w:val="22"/>
          <w:vertAlign w:val="subscript"/>
          <w:lang w:val="pt-BR" w:eastAsia="en-GB"/>
        </w:rPr>
        <w:t>i-1</w:t>
      </w:r>
      <w:r w:rsidRPr="00171E9D">
        <w:rPr>
          <w:rFonts w:eastAsia="MS Mincho"/>
          <w:sz w:val="22"/>
          <w:szCs w:val="22"/>
          <w:vertAlign w:val="subscript"/>
          <w:lang w:eastAsia="en-GB"/>
        </w:rPr>
        <w:t xml:space="preserve"> </w:t>
      </w:r>
      <w:r w:rsidRPr="00171E9D">
        <w:rPr>
          <w:rFonts w:eastAsia="MS Mincho"/>
          <w:sz w:val="22"/>
          <w:szCs w:val="22"/>
          <w:lang w:val="pt-BR" w:eastAsia="en-GB"/>
        </w:rPr>
        <w:t xml:space="preserve">определены в </w:t>
      </w:r>
      <w:r w:rsidRPr="00171E9D">
        <w:rPr>
          <w:rFonts w:eastAsia="MS Mincho"/>
          <w:sz w:val="22"/>
          <w:szCs w:val="22"/>
          <w:lang w:eastAsia="en-GB"/>
        </w:rPr>
        <w:t>п. 9.3 Решения о выпуске ипотечных ценных бумаг.</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(начиная с Даты расчета, относящейся к Дате выплаты, в которую производится полное погашение номинальной стоимости Облигаций класса «А»):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«Б2» (после полного погашения Облигаций класса «А») (в соответствии с порядком, установленным п.9.2 Решения о выпуске Облигаций класса «Б2»)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vertAlign w:val="subscript"/>
          <w:lang w:val="en-US" w:eastAsia="en-GB"/>
        </w:rPr>
      </w:pPr>
      <w:r w:rsidRPr="00171E9D">
        <w:rPr>
          <w:rFonts w:eastAsia="MS Mincho"/>
          <w:i/>
          <w:iCs/>
          <w:sz w:val="22"/>
          <w:szCs w:val="22"/>
          <w:lang w:eastAsia="en-GB"/>
        </w:rPr>
        <w:t>ПБ</w:t>
      </w:r>
      <w:r w:rsidRPr="00171E9D">
        <w:rPr>
          <w:rFonts w:eastAsia="MS Mincho"/>
          <w:i/>
          <w:iCs/>
          <w:sz w:val="22"/>
          <w:szCs w:val="22"/>
          <w:lang w:val="en-US" w:eastAsia="en-GB"/>
        </w:rPr>
        <w:t>12 = ∑</w:t>
      </w:r>
      <w:r w:rsidRPr="00171E9D">
        <w:rPr>
          <w:rFonts w:eastAsia="MS Mincho"/>
          <w:i/>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21</w:t>
      </w:r>
      <w:r w:rsidRPr="00171E9D">
        <w:rPr>
          <w:rFonts w:eastAsia="MS Mincho"/>
          <w:i/>
          <w:sz w:val="22"/>
          <w:szCs w:val="22"/>
          <w:lang w:val="en-US" w:eastAsia="en-GB"/>
        </w:rPr>
        <w:t>)</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w w:val="0"/>
          <w:sz w:val="22"/>
          <w:szCs w:val="22"/>
          <w:lang w:val="en-US" w:eastAsia="en-GB"/>
        </w:rPr>
        <w:t xml:space="preserve"> - </w:t>
      </w:r>
      <w:r w:rsidRPr="00171E9D">
        <w:rPr>
          <w:rFonts w:eastAsia="MS Mincho"/>
          <w:i/>
          <w:iCs/>
          <w:sz w:val="22"/>
          <w:szCs w:val="22"/>
          <w:lang w:val="en-US" w:eastAsia="en-GB"/>
        </w:rPr>
        <w:t>∑</w:t>
      </w:r>
      <w:r w:rsidRPr="00171E9D">
        <w:rPr>
          <w:rFonts w:eastAsia="MS Mincho"/>
          <w:i/>
          <w:iCs/>
          <w:sz w:val="22"/>
          <w:szCs w:val="22"/>
          <w:lang w:eastAsia="en-GB"/>
        </w:rPr>
        <w:t>ПБ</w:t>
      </w:r>
      <w:r w:rsidRPr="00171E9D">
        <w:rPr>
          <w:rFonts w:eastAsia="MS Mincho"/>
          <w:i/>
          <w:iCs/>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внесение денежных средств в Денежный резерв 1 в размере, необходимом для пополнения указанного резерва до величины, установленной в п.17 Решения о выпуске ипотечных ценных бумаг;</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bCs/>
          <w:sz w:val="22"/>
          <w:szCs w:val="22"/>
          <w:lang w:eastAsia="en-GB"/>
        </w:rPr>
      </w:pPr>
      <w:r w:rsidRPr="00171E9D">
        <w:rPr>
          <w:rFonts w:eastAsia="MS Mincho"/>
          <w:sz w:val="22"/>
          <w:szCs w:val="22"/>
          <w:lang w:eastAsia="en-GB"/>
        </w:rPr>
        <w:t>выплаты по займам, привлеченным Эмитентом у Оригинатора 1;</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bCs/>
          <w:sz w:val="22"/>
          <w:szCs w:val="22"/>
          <w:lang w:eastAsia="en-GB"/>
        </w:rPr>
      </w:pPr>
      <w:r w:rsidRPr="00171E9D">
        <w:rPr>
          <w:rFonts w:eastAsia="MS Mincho"/>
          <w:bCs/>
          <w:sz w:val="22"/>
          <w:szCs w:val="22"/>
          <w:lang w:eastAsia="en-GB"/>
        </w:rPr>
        <w:t>выплата процентного (купонного) дохода пропорционально всем владельцам Облигаций класса «Б1» в соответствии с п. 12.2.5 Решения о выпуске ипотечных ценных бумаг.</w:t>
      </w:r>
    </w:p>
    <w:p w:rsidR="001B24DA" w:rsidRPr="00171E9D" w:rsidRDefault="001B24DA" w:rsidP="001B24DA">
      <w:pPr>
        <w:autoSpaceDE/>
        <w:autoSpaceDN/>
        <w:spacing w:after="120"/>
        <w:jc w:val="both"/>
        <w:rPr>
          <w:rFonts w:eastAsia="MS Mincho"/>
          <w:b/>
          <w:bCs/>
          <w:sz w:val="22"/>
          <w:szCs w:val="22"/>
          <w:lang w:eastAsia="en-GB"/>
        </w:rPr>
      </w:pPr>
      <w:r w:rsidRPr="00171E9D">
        <w:rPr>
          <w:rFonts w:eastAsia="MS Mincho"/>
          <w:b/>
          <w:bCs/>
          <w:i/>
          <w:iCs/>
          <w:sz w:val="22"/>
          <w:szCs w:val="22"/>
          <w:lang w:eastAsia="en-GB"/>
        </w:rPr>
        <w:t>Порядок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r w:rsidRPr="00171E9D">
        <w:rPr>
          <w:rFonts w:eastAsia="MS Mincho"/>
          <w:b/>
          <w:bCs/>
          <w:sz w:val="22"/>
          <w:szCs w:val="22"/>
          <w:lang w:eastAsia="en-GB"/>
        </w:rPr>
        <w:t xml:space="preserve">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Все поступления, входящие в </w:t>
      </w:r>
      <w:r w:rsidRPr="00171E9D">
        <w:rPr>
          <w:rFonts w:eastAsia="MS Mincho"/>
          <w:i/>
          <w:iCs/>
          <w:sz w:val="22"/>
          <w:szCs w:val="22"/>
          <w:lang w:eastAsia="en-GB"/>
        </w:rPr>
        <w:t>∑</w:t>
      </w:r>
      <w:r w:rsidRPr="00171E9D">
        <w:rPr>
          <w:rFonts w:eastAsia="MS Mincho"/>
          <w:sz w:val="22"/>
          <w:szCs w:val="22"/>
          <w:lang w:eastAsia="en-GB"/>
        </w:rPr>
        <w:t>ДСП2, как они определены в п. 12.2.5 Решения о выпуске ипотечных ценных бумаг, подлежат распределению в следующей очередности:</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уплата налогов и сборов,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осуществление следующих платежей  в пользу третьих лиц, без установления приоритетов между такими платежами:</w:t>
      </w:r>
    </w:p>
    <w:p w:rsidR="001B24DA" w:rsidRPr="00171E9D" w:rsidRDefault="001B24DA" w:rsidP="003658F0">
      <w:pPr>
        <w:numPr>
          <w:ilvl w:val="1"/>
          <w:numId w:val="2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8.12 Проспекта ценных бумаг в отношении Облигаций класса «А»;</w:t>
      </w:r>
    </w:p>
    <w:p w:rsidR="001B24DA" w:rsidRPr="00171E9D" w:rsidRDefault="001B24DA" w:rsidP="003658F0">
      <w:pPr>
        <w:numPr>
          <w:ilvl w:val="1"/>
          <w:numId w:val="25"/>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w:t>
      </w:r>
    </w:p>
    <w:p w:rsidR="001B24DA" w:rsidRPr="00171E9D" w:rsidRDefault="001B24DA" w:rsidP="003658F0">
      <w:pPr>
        <w:numPr>
          <w:ilvl w:val="1"/>
          <w:numId w:val="25"/>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государственных пошлин, связанных с закладными или государственной регистрацией Эмитента в качестве законного владельца закладных;</w:t>
      </w:r>
    </w:p>
    <w:p w:rsidR="001B24DA" w:rsidRPr="00171E9D" w:rsidRDefault="001B24DA" w:rsidP="003658F0">
      <w:pPr>
        <w:numPr>
          <w:ilvl w:val="1"/>
          <w:numId w:val="25"/>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вознаграждений и стандартных платежей в пользу кредитных организаций, в которых открыты счета Эмитента;</w:t>
      </w:r>
    </w:p>
    <w:p w:rsidR="001B24DA" w:rsidRPr="00171E9D" w:rsidRDefault="001B24DA" w:rsidP="003658F0">
      <w:pPr>
        <w:numPr>
          <w:ilvl w:val="1"/>
          <w:numId w:val="25"/>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1B24DA" w:rsidRPr="00171E9D" w:rsidRDefault="001B24DA" w:rsidP="003658F0">
      <w:pPr>
        <w:numPr>
          <w:ilvl w:val="1"/>
          <w:numId w:val="25"/>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1B24DA" w:rsidRPr="00171E9D" w:rsidRDefault="001B24DA" w:rsidP="003658F0">
      <w:pPr>
        <w:numPr>
          <w:ilvl w:val="1"/>
          <w:numId w:val="2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оплата первоначальных расходов, связанных с подготовкой выпуска и размещением Облигаций, оплаченных Эмитентом до первой Даты расчета: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выплата вознаграждения организатору в соответствии с договорами об оказании услуг;</w:t>
      </w:r>
    </w:p>
    <w:p w:rsidR="001B24DA" w:rsidRPr="00171E9D" w:rsidRDefault="001B24DA" w:rsidP="003658F0">
      <w:pPr>
        <w:numPr>
          <w:ilvl w:val="1"/>
          <w:numId w:val="2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представителю владельцев Облигаций класса «А» и/или представителю владельцев Облигаций класса «Б2».</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26"/>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1B24DA" w:rsidRPr="00171E9D" w:rsidRDefault="001B24DA" w:rsidP="003658F0">
      <w:pPr>
        <w:numPr>
          <w:ilvl w:val="1"/>
          <w:numId w:val="26"/>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27"/>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Расчетному агенту в соответствии с Договором о расчетном агенте;</w:t>
      </w:r>
    </w:p>
    <w:p w:rsidR="001B24DA" w:rsidRPr="00171E9D" w:rsidRDefault="001B24DA" w:rsidP="003658F0">
      <w:pPr>
        <w:numPr>
          <w:ilvl w:val="1"/>
          <w:numId w:val="27"/>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1B24DA" w:rsidRPr="00171E9D" w:rsidRDefault="001B24DA" w:rsidP="003658F0">
      <w:pPr>
        <w:numPr>
          <w:ilvl w:val="1"/>
          <w:numId w:val="27"/>
        </w:numPr>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1B24DA" w:rsidRPr="00171E9D" w:rsidRDefault="001B24DA" w:rsidP="003658F0">
      <w:pPr>
        <w:numPr>
          <w:ilvl w:val="1"/>
          <w:numId w:val="27"/>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1B24DA" w:rsidRPr="00171E9D" w:rsidRDefault="001B24DA" w:rsidP="003658F0">
      <w:pPr>
        <w:numPr>
          <w:ilvl w:val="1"/>
          <w:numId w:val="27"/>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аудитору в соответствии с договорами на осуществление аудиторской деятельности;</w:t>
      </w:r>
    </w:p>
    <w:p w:rsidR="001B24DA" w:rsidRPr="00171E9D" w:rsidRDefault="001B24DA" w:rsidP="003658F0">
      <w:pPr>
        <w:numPr>
          <w:ilvl w:val="1"/>
          <w:numId w:val="27"/>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фондовой бирже, связанные с допуском к торгам и листингом Облигаций класса «А»; </w:t>
      </w:r>
    </w:p>
    <w:p w:rsidR="001B24DA" w:rsidRPr="00171E9D" w:rsidRDefault="001B24DA" w:rsidP="003658F0">
      <w:pPr>
        <w:numPr>
          <w:ilvl w:val="1"/>
          <w:numId w:val="27"/>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выплаты сервисному агенту на основании договора об оказании услуг по обслуживанию закладных;</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«А»;</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ПП21</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НПП1</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МПП2</m:t>
              </m:r>
            </m:num>
            <m:den>
              <m:r>
                <m:rPr>
                  <m:sty m:val="p"/>
                </m:rPr>
                <w:rPr>
                  <w:rFonts w:ascii="Cambria Math" w:eastAsia="MS Mincho" w:hAnsi="Cambria Math"/>
                  <w:sz w:val="22"/>
                  <w:szCs w:val="22"/>
                  <w:lang w:eastAsia="en-GB"/>
                </w:rPr>
                <m:t xml:space="preserve">(МПП1+МПП2)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НПП1</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f</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и 2) суммой денежных средств, входящих в </w:t>
      </w:r>
      <w:r w:rsidRPr="00171E9D">
        <w:rPr>
          <w:rFonts w:eastAsia="MS Mincho"/>
          <w:i/>
          <w:iCs/>
          <w:sz w:val="22"/>
          <w:szCs w:val="22"/>
          <w:lang w:eastAsia="en-GB"/>
        </w:rPr>
        <w:t>∑ДС</w:t>
      </w:r>
      <w:r w:rsidRPr="00171E9D">
        <w:rPr>
          <w:rFonts w:eastAsia="MS Mincho"/>
          <w:i/>
          <w:iCs/>
          <w:color w:val="000000"/>
          <w:w w:val="0"/>
          <w:sz w:val="22"/>
          <w:szCs w:val="22"/>
          <w:lang w:eastAsia="en-GB"/>
        </w:rPr>
        <w:t xml:space="preserve">П1, </w:t>
      </w:r>
      <w:r w:rsidRPr="00171E9D">
        <w:rPr>
          <w:rFonts w:eastAsia="MS Mincho"/>
          <w:sz w:val="22"/>
          <w:szCs w:val="22"/>
          <w:lang w:eastAsia="en-GB"/>
        </w:rPr>
        <w:t xml:space="preserve">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Пулу1, увеличенной на показатель </w:t>
      </w:r>
      <w:r w:rsidRPr="00171E9D">
        <w:rPr>
          <w:rFonts w:eastAsia="MS Mincho"/>
          <w:sz w:val="22"/>
          <w:szCs w:val="22"/>
          <w:lang w:val="en-US" w:eastAsia="en-GB"/>
        </w:rPr>
        <w:t>PAA</w:t>
      </w:r>
      <w:r w:rsidRPr="00171E9D">
        <w:rPr>
          <w:rFonts w:eastAsia="MS Mincho"/>
          <w:sz w:val="22"/>
          <w:szCs w:val="22"/>
          <w:lang w:eastAsia="en-GB"/>
        </w:rPr>
        <w:t>1, определенный в соответствии с п.9.2 Решения о выпуске ипотечных ценных бумаг.</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НПП1 &lt; 0, то для целей расчета данного показателя он признается равным 0;</w:t>
      </w:r>
    </w:p>
    <w:p w:rsidR="001B24DA" w:rsidRPr="00171E9D" w:rsidRDefault="001B24DA" w:rsidP="003658F0">
      <w:pPr>
        <w:numPr>
          <w:ilvl w:val="0"/>
          <w:numId w:val="24"/>
        </w:numPr>
        <w:autoSpaceDE/>
        <w:autoSpaceDN/>
        <w:spacing w:after="120"/>
        <w:jc w:val="both"/>
        <w:rPr>
          <w:kern w:val="20"/>
          <w:sz w:val="22"/>
          <w:szCs w:val="22"/>
          <w:lang w:eastAsia="en-US"/>
        </w:rPr>
      </w:pPr>
      <w:r w:rsidRPr="00171E9D">
        <w:rPr>
          <w:kern w:val="20"/>
          <w:sz w:val="22"/>
          <w:szCs w:val="22"/>
          <w:lang w:eastAsia="en-US"/>
        </w:rPr>
        <w:t>выплата покупной цены за обеспеченные ипотекой требования, составляющие ипотечное покрытие, входящие в Пул 2;</w:t>
      </w:r>
    </w:p>
    <w:p w:rsidR="001B24DA" w:rsidRPr="00171E9D" w:rsidRDefault="001B24DA" w:rsidP="003658F0">
      <w:pPr>
        <w:numPr>
          <w:ilvl w:val="0"/>
          <w:numId w:val="24"/>
        </w:numPr>
        <w:autoSpaceDE/>
        <w:autoSpaceDN/>
        <w:spacing w:after="120"/>
        <w:jc w:val="both"/>
        <w:rPr>
          <w:kern w:val="20"/>
          <w:sz w:val="22"/>
          <w:szCs w:val="22"/>
          <w:lang w:eastAsia="en-US"/>
        </w:rPr>
      </w:pPr>
      <w:r w:rsidRPr="00171E9D">
        <w:rPr>
          <w:kern w:val="20"/>
          <w:sz w:val="22"/>
          <w:szCs w:val="22"/>
          <w:lang w:eastAsia="en-US"/>
        </w:rPr>
        <w:t>выплаты за страхование от риска утраты или повреждения недвижимого имущества, заложенного в обеспечение исполнения соответствующего обязательства, входящего в Пул 2, в случае отсутствия такого страхования со стороны заемщика, в течение всего срока действия обязательства;</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j</w:t>
      </w:r>
      <w:r w:rsidRPr="00171E9D">
        <w:rPr>
          <w:rFonts w:eastAsia="MS Mincho"/>
          <w:sz w:val="22"/>
          <w:szCs w:val="22"/>
          <w:lang w:eastAsia="en-GB"/>
        </w:rPr>
        <w:t>) – (</w:t>
      </w:r>
      <w:r w:rsidRPr="00171E9D">
        <w:rPr>
          <w:rFonts w:eastAsia="MS Mincho"/>
          <w:sz w:val="22"/>
          <w:szCs w:val="22"/>
          <w:lang w:val="en-US" w:eastAsia="en-GB"/>
        </w:rPr>
        <w:t>q</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приведенным в п. 17 Решения о выпуске ипотечных ценных бумаг в размере суммы, определенной Расчетным агентом по следующей формуле: </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iCs/>
          <w:sz w:val="22"/>
          <w:szCs w:val="22"/>
          <w:lang w:val="en-US" w:eastAsia="en-GB"/>
        </w:rPr>
        <w:t>RAA</w:t>
      </w:r>
      <w:r w:rsidRPr="00171E9D">
        <w:rPr>
          <w:rFonts w:eastAsia="MS Mincho"/>
          <w:i/>
          <w:sz w:val="22"/>
          <w:szCs w:val="22"/>
          <w:lang w:val="en-US" w:eastAsia="en-GB"/>
        </w:rPr>
        <w:t>21</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sz w:val="22"/>
          <w:szCs w:val="22"/>
          <w:lang w:val="pt-BR" w:eastAsia="en-GB"/>
        </w:rPr>
        <w:t>PAA</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w:t>
      </w:r>
      <w:r w:rsidRPr="00171E9D">
        <w:rPr>
          <w:rFonts w:eastAsia="MS Mincho"/>
          <w:i/>
          <w:iCs/>
          <w:sz w:val="22"/>
          <w:szCs w:val="22"/>
          <w:lang w:val="en-US" w:eastAsia="en-GB"/>
        </w:rPr>
        <w:t>RAA</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sz w:val="22"/>
          <w:szCs w:val="22"/>
          <w:lang w:eastAsia="en-GB"/>
        </w:rPr>
        <w:t>ПОД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sz w:val="22"/>
          <w:szCs w:val="22"/>
          <w:lang w:eastAsia="en-GB"/>
        </w:rPr>
        <w:t>ПОД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w:t>
      </w:r>
      <w:r w:rsidRPr="00171E9D">
        <w:rPr>
          <w:rFonts w:eastAsia="MS Mincho"/>
          <w:i/>
          <w:sz w:val="22"/>
          <w:szCs w:val="22"/>
          <w:lang w:val="pt-BR" w:eastAsia="en-GB"/>
        </w:rPr>
        <w:t>PAA</w:t>
      </w:r>
      <w:r w:rsidRPr="00171E9D">
        <w:rPr>
          <w:rFonts w:eastAsia="MS Mincho"/>
          <w:i/>
          <w:iCs/>
          <w:sz w:val="22"/>
          <w:szCs w:val="22"/>
          <w:lang w:eastAsia="en-GB"/>
        </w:rPr>
        <w:t>12</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размер (сумма) денежных средств, равная сумме показателей </w:t>
      </w:r>
      <w:r w:rsidRPr="00171E9D">
        <w:rPr>
          <w:rFonts w:eastAsia="MS Mincho"/>
          <w:i/>
          <w:sz w:val="22"/>
          <w:szCs w:val="22"/>
          <w:lang w:val="pt-BR" w:eastAsia="en-GB"/>
        </w:rPr>
        <w:t>PAA</w:t>
      </w:r>
      <w:r w:rsidRPr="00171E9D">
        <w:rPr>
          <w:rFonts w:eastAsia="MS Mincho"/>
          <w:i/>
          <w:iCs/>
          <w:sz w:val="22"/>
          <w:szCs w:val="22"/>
          <w:lang w:eastAsia="en-GB"/>
        </w:rPr>
        <w:t>12</w:t>
      </w:r>
      <w:r w:rsidRPr="00171E9D">
        <w:rPr>
          <w:rFonts w:eastAsia="MS Mincho"/>
          <w:sz w:val="22"/>
          <w:szCs w:val="22"/>
          <w:vertAlign w:val="subscript"/>
          <w:lang w:eastAsia="en-GB"/>
        </w:rPr>
        <w:t xml:space="preserve"> </w:t>
      </w:r>
      <w:r w:rsidRPr="00171E9D">
        <w:rPr>
          <w:rFonts w:eastAsia="MS Mincho"/>
          <w:sz w:val="22"/>
          <w:szCs w:val="22"/>
          <w:lang w:eastAsia="en-GB"/>
        </w:rPr>
        <w:t>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iCs/>
          <w:sz w:val="22"/>
          <w:szCs w:val="22"/>
          <w:lang w:val="en-US" w:eastAsia="en-GB"/>
        </w:rPr>
        <w:t>RAA</w:t>
      </w:r>
      <w:r w:rsidRPr="00171E9D">
        <w:rPr>
          <w:rFonts w:eastAsia="MS Mincho"/>
          <w:i/>
          <w:iCs/>
          <w:sz w:val="22"/>
          <w:szCs w:val="22"/>
          <w:lang w:eastAsia="en-GB"/>
        </w:rPr>
        <w:t>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П2</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j</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для распределения в соответствии с пп. (</w:t>
      </w:r>
      <w:r w:rsidRPr="00171E9D">
        <w:rPr>
          <w:rFonts w:eastAsia="MS Mincho"/>
          <w:sz w:val="22"/>
          <w:szCs w:val="22"/>
          <w:lang w:val="en-US" w:eastAsia="en-GB"/>
        </w:rPr>
        <w:t>j</w:t>
      </w:r>
      <w:r w:rsidRPr="00171E9D">
        <w:rPr>
          <w:rFonts w:eastAsia="MS Mincho"/>
          <w:sz w:val="22"/>
          <w:szCs w:val="22"/>
          <w:lang w:eastAsia="en-GB"/>
        </w:rPr>
        <w:t>) – (</w:t>
      </w:r>
      <w:r w:rsidRPr="00171E9D">
        <w:rPr>
          <w:rFonts w:eastAsia="MS Mincho"/>
          <w:sz w:val="22"/>
          <w:szCs w:val="22"/>
          <w:lang w:val="en-US" w:eastAsia="en-GB"/>
        </w:rPr>
        <w:t>q</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val="en-US" w:eastAsia="en-GB"/>
        </w:rPr>
        <w:t>RAA</w:t>
      </w:r>
      <w:r w:rsidRPr="00171E9D">
        <w:rPr>
          <w:rFonts w:eastAsia="MS Mincho"/>
          <w:i/>
          <w:sz w:val="22"/>
          <w:szCs w:val="22"/>
          <w:lang w:eastAsia="en-GB"/>
        </w:rPr>
        <w:t>21</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в размере 2 442 867,83 рубля для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w:t>
      </w:r>
      <w:r w:rsidRPr="00171E9D">
        <w:rPr>
          <w:rFonts w:eastAsia="MS Mincho"/>
          <w:sz w:val="22"/>
          <w:szCs w:val="22"/>
          <w:lang w:val="en-GB" w:eastAsia="en-GB"/>
        </w:rPr>
        <w:t> </w:t>
      </w:r>
      <w:r w:rsidRPr="00171E9D">
        <w:rPr>
          <w:rFonts w:eastAsia="MS Mincho"/>
          <w:sz w:val="22"/>
          <w:szCs w:val="22"/>
          <w:lang w:eastAsia="en-GB"/>
        </w:rPr>
        <w:t>1, приведенного в п.</w:t>
      </w:r>
      <w:r w:rsidRPr="00171E9D">
        <w:rPr>
          <w:rFonts w:eastAsia="MS Mincho"/>
          <w:sz w:val="22"/>
          <w:szCs w:val="22"/>
          <w:lang w:val="en-GB" w:eastAsia="en-GB"/>
        </w:rPr>
        <w:t> </w:t>
      </w:r>
      <w:r w:rsidRPr="00171E9D">
        <w:rPr>
          <w:rFonts w:eastAsia="MS Mincho"/>
          <w:sz w:val="22"/>
          <w:szCs w:val="22"/>
          <w:lang w:eastAsia="en-GB"/>
        </w:rPr>
        <w:t xml:space="preserve">17 Решения о выпуске ипотечных ценных бумаг в Даты расчета, указанные в п.9.2 Решения о выпуске ипотечных ценных бумаг, относящиеся к купонным периодам с первого по двенадцатый.  </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«А» в части, относящейся к Пулу</w:t>
      </w:r>
      <w:r w:rsidRPr="00171E9D">
        <w:rPr>
          <w:rFonts w:eastAsia="MS Mincho"/>
          <w:sz w:val="22"/>
          <w:szCs w:val="22"/>
          <w:lang w:val="en-GB" w:eastAsia="en-GB"/>
        </w:rPr>
        <w:t> </w:t>
      </w:r>
      <w:r w:rsidRPr="00171E9D">
        <w:rPr>
          <w:rFonts w:eastAsia="MS Mincho"/>
          <w:sz w:val="22"/>
          <w:szCs w:val="22"/>
          <w:lang w:eastAsia="en-GB"/>
        </w:rPr>
        <w:t>2, (в соответствии с порядком, установленным п.9.2 Решения о выпуске ипотечных ценных бумаг) в размере суммы, определенной Расчетным агентом в следующем порядке:</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До Даты выплаты (включительно), в которую произведено полное погашение Облигаций класса «А», по формуле:</w:t>
      </w:r>
    </w:p>
    <w:p w:rsidR="001B24DA" w:rsidRPr="00171E9D" w:rsidRDefault="001B24DA" w:rsidP="001B24DA">
      <w:pPr>
        <w:tabs>
          <w:tab w:val="left" w:pos="50"/>
        </w:tabs>
        <w:autoSpaceDE/>
        <w:autoSpaceDN/>
        <w:spacing w:after="120"/>
        <w:ind w:left="624"/>
        <w:jc w:val="both"/>
        <w:rPr>
          <w:rFonts w:eastAsia="MS Mincho"/>
          <w:i/>
          <w:iCs/>
          <w:sz w:val="22"/>
          <w:szCs w:val="22"/>
          <w:lang w:val="en-US" w:eastAsia="en-GB"/>
        </w:rPr>
      </w:pPr>
      <w:r w:rsidRPr="00171E9D">
        <w:rPr>
          <w:rFonts w:eastAsia="MS Mincho"/>
          <w:sz w:val="22"/>
          <w:szCs w:val="22"/>
          <w:lang w:val="en-US" w:eastAsia="en-GB"/>
        </w:rPr>
        <w:t xml:space="preserve">ARAA2 = </w:t>
      </w:r>
      <w:r w:rsidRPr="00171E9D">
        <w:rPr>
          <w:rFonts w:eastAsia="MS Mincho"/>
          <w:i/>
          <w:iCs/>
          <w:sz w:val="22"/>
          <w:szCs w:val="22"/>
          <w:lang w:val="en-US" w:eastAsia="en-GB"/>
        </w:rPr>
        <w:t>∑</w:t>
      </w:r>
      <w:r w:rsidRPr="00171E9D">
        <w:rPr>
          <w:rFonts w:eastAsia="MS Mincho"/>
          <w:i/>
          <w:iCs/>
          <w:sz w:val="22"/>
          <w:szCs w:val="22"/>
          <w:lang w:eastAsia="en-GB"/>
        </w:rPr>
        <w:t>ОДДЗ</w:t>
      </w:r>
      <w:r w:rsidRPr="00171E9D">
        <w:rPr>
          <w:rFonts w:eastAsia="MS Mincho"/>
          <w:i/>
          <w:iCs/>
          <w:sz w:val="22"/>
          <w:szCs w:val="22"/>
          <w:lang w:val="en-US" w:eastAsia="en-GB"/>
        </w:rPr>
        <w:t>2 +</w:t>
      </w:r>
      <w:r w:rsidRPr="00171E9D">
        <w:rPr>
          <w:rFonts w:eastAsia="MS Mincho"/>
          <w:i/>
          <w:sz w:val="22"/>
          <w:szCs w:val="22"/>
          <w:lang w:val="en-US" w:eastAsia="en-GB"/>
        </w:rPr>
        <w:t xml:space="preserve"> </w:t>
      </w:r>
      <w:r w:rsidRPr="00171E9D">
        <w:rPr>
          <w:rFonts w:eastAsia="MS Mincho"/>
          <w:i/>
          <w:iCs/>
          <w:sz w:val="22"/>
          <w:szCs w:val="22"/>
          <w:lang w:eastAsia="en-GB"/>
        </w:rPr>
        <w:t>Σ</w:t>
      </w:r>
      <w:r w:rsidRPr="00171E9D">
        <w:rPr>
          <w:rFonts w:eastAsia="MS Mincho"/>
          <w:i/>
          <w:sz w:val="22"/>
          <w:szCs w:val="22"/>
          <w:lang w:val="en-GB" w:eastAsia="en-GB"/>
        </w:rPr>
        <w:t>SO</w:t>
      </w:r>
      <w:r w:rsidRPr="00171E9D">
        <w:rPr>
          <w:rFonts w:eastAsia="MS Mincho"/>
          <w:i/>
          <w:sz w:val="22"/>
          <w:szCs w:val="22"/>
          <w:lang w:val="en-US" w:eastAsia="en-GB"/>
        </w:rPr>
        <w:t>A2</w:t>
      </w:r>
      <w:r w:rsidRPr="00171E9D">
        <w:rPr>
          <w:rFonts w:eastAsia="MS Mincho"/>
          <w:i/>
          <w:iCs/>
          <w:sz w:val="22"/>
          <w:szCs w:val="22"/>
          <w:lang w:val="en-US" w:eastAsia="en-GB"/>
        </w:rPr>
        <w:t xml:space="preserve"> +</w:t>
      </w:r>
      <w:r w:rsidRPr="00171E9D">
        <w:rPr>
          <w:rFonts w:eastAsia="MS Mincho"/>
          <w:sz w:val="22"/>
          <w:szCs w:val="22"/>
          <w:lang w:val="en-US" w:eastAsia="en-GB"/>
        </w:rPr>
        <w:t xml:space="preserve"> </w:t>
      </w:r>
      <w:r w:rsidRPr="00171E9D">
        <w:rPr>
          <w:rFonts w:eastAsia="MS Mincho"/>
          <w:sz w:val="22"/>
          <w:szCs w:val="22"/>
          <w:lang w:eastAsia="en-GB"/>
        </w:rPr>
        <w:t>НВП</w:t>
      </w:r>
      <w:r w:rsidRPr="00171E9D">
        <w:rPr>
          <w:rFonts w:eastAsia="MS Mincho"/>
          <w:sz w:val="22"/>
          <w:szCs w:val="22"/>
          <w:lang w:val="en-US" w:eastAsia="en-GB"/>
        </w:rPr>
        <w:t xml:space="preserve">02 </w:t>
      </w:r>
      <w:r w:rsidRPr="00171E9D">
        <w:rPr>
          <w:rFonts w:eastAsia="MS Mincho"/>
          <w:i/>
          <w:iCs/>
          <w:sz w:val="22"/>
          <w:szCs w:val="22"/>
          <w:lang w:val="en-US" w:eastAsia="en-GB"/>
        </w:rPr>
        <w:t>+ ∑PAA2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∑PAA21</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w:t>
      </w:r>
      <w:r w:rsidRPr="00171E9D">
        <w:rPr>
          <w:rFonts w:eastAsia="MS Mincho"/>
          <w:sz w:val="22"/>
          <w:szCs w:val="22"/>
          <w:lang w:val="en-US" w:eastAsia="en-GB"/>
        </w:rPr>
        <w:t>–</w:t>
      </w:r>
      <w:r w:rsidRPr="00171E9D">
        <w:rPr>
          <w:rFonts w:eastAsia="MS Mincho"/>
          <w:i/>
          <w:iCs/>
          <w:sz w:val="22"/>
          <w:szCs w:val="22"/>
          <w:lang w:val="en-US" w:eastAsia="en-GB"/>
        </w:rPr>
        <w:t xml:space="preserve"> ∑RAA2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–B2PO,</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ARAA2</w:t>
      </w:r>
      <w:r w:rsidRPr="00171E9D">
        <w:rPr>
          <w:rFonts w:eastAsia="MS Mincho"/>
          <w:sz w:val="22"/>
          <w:szCs w:val="22"/>
          <w:lang w:eastAsia="en-GB"/>
        </w:rPr>
        <w:t xml:space="preserve"> – размер (сумма) денежных средств, направляемых на погашение (частичное погашение) Облигаций класса «А» в части, относящейся к Пулу 2;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 xml:space="preserve">∑ОДДЗ2 </w:t>
      </w:r>
      <w:r w:rsidRPr="00171E9D">
        <w:rPr>
          <w:rFonts w:eastAsia="MS Mincho"/>
          <w:sz w:val="22"/>
          <w:szCs w:val="22"/>
          <w:lang w:eastAsia="en-GB"/>
        </w:rPr>
        <w:t xml:space="preserve">– сумма остатков основного долга по обеспеченным ипотекой требованиям, входящим или входившим в Пул 2 и удостоверенным закладными, признанными Дефолтными закладными, определенных по состоянию на дату признания таких закладных </w:t>
      </w:r>
      <w:r w:rsidRPr="00171E9D">
        <w:rPr>
          <w:rFonts w:eastAsia="SimSun"/>
          <w:color w:val="000000"/>
          <w:sz w:val="22"/>
          <w:szCs w:val="22"/>
          <w:lang w:eastAsia="en-GB"/>
        </w:rPr>
        <w:t>Дефолтными закладными</w:t>
      </w:r>
      <w:r w:rsidRPr="00171E9D">
        <w:rPr>
          <w:rFonts w:eastAsia="MS Mincho"/>
          <w:sz w:val="22"/>
          <w:szCs w:val="22"/>
          <w:lang w:eastAsia="en-GB"/>
        </w:rPr>
        <w:t>;</w:t>
      </w:r>
    </w:p>
    <w:p w:rsidR="001B24DA" w:rsidRPr="00171E9D" w:rsidRDefault="001B24DA" w:rsidP="001B24DA">
      <w:pPr>
        <w:autoSpaceDE/>
        <w:autoSpaceDN/>
        <w:spacing w:after="120"/>
        <w:ind w:left="624"/>
        <w:jc w:val="both"/>
        <w:rPr>
          <w:rFonts w:eastAsia="MS Mincho"/>
          <w:sz w:val="22"/>
          <w:szCs w:val="22"/>
          <w:lang w:eastAsia="en-GB"/>
        </w:rPr>
      </w:pPr>
      <w:r w:rsidRPr="00171E9D">
        <w:rPr>
          <w:rFonts w:eastAsia="MS Mincho"/>
          <w:sz w:val="22"/>
          <w:szCs w:val="22"/>
          <w:lang w:val="en-GB" w:eastAsia="en-GB"/>
        </w:rPr>
        <w:t>Σ</w:t>
      </w:r>
      <w:r w:rsidRPr="00171E9D">
        <w:rPr>
          <w:rFonts w:eastAsia="MS Mincho"/>
          <w:i/>
          <w:sz w:val="22"/>
          <w:szCs w:val="22"/>
          <w:lang w:val="en-GB" w:eastAsia="en-GB"/>
        </w:rPr>
        <w:t>SO</w:t>
      </w:r>
      <w:r w:rsidRPr="00171E9D">
        <w:rPr>
          <w:rFonts w:eastAsia="MS Mincho"/>
          <w:i/>
          <w:sz w:val="22"/>
          <w:szCs w:val="22"/>
          <w:lang w:val="en-US" w:eastAsia="en-GB"/>
        </w:rPr>
        <w:t>A</w:t>
      </w:r>
      <w:r w:rsidRPr="00171E9D">
        <w:rPr>
          <w:rFonts w:eastAsia="MS Mincho"/>
          <w:i/>
          <w:sz w:val="22"/>
          <w:szCs w:val="22"/>
          <w:lang w:eastAsia="en-GB"/>
        </w:rPr>
        <w:t xml:space="preserve">2 - </w:t>
      </w:r>
      <w:r w:rsidRPr="00171E9D">
        <w:rPr>
          <w:rFonts w:eastAsia="MS Mincho"/>
          <w:iCs/>
          <w:sz w:val="22"/>
          <w:szCs w:val="22"/>
          <w:lang w:eastAsia="en-GB"/>
        </w:rPr>
        <w:t>сумма, причитающаяся Эмитенту по обеспеченным ипотекой требованиям,</w:t>
      </w:r>
      <w:r w:rsidRPr="00171E9D">
        <w:rPr>
          <w:rFonts w:eastAsia="MS Mincho"/>
          <w:sz w:val="22"/>
          <w:szCs w:val="22"/>
          <w:lang w:eastAsia="en-GB"/>
        </w:rPr>
        <w:t xml:space="preserve"> составляющим Пул 2, </w:t>
      </w:r>
      <w:r w:rsidRPr="00171E9D">
        <w:rPr>
          <w:rFonts w:eastAsia="MS Mincho"/>
          <w:iCs/>
          <w:sz w:val="22"/>
          <w:szCs w:val="22"/>
          <w:lang w:eastAsia="en-GB"/>
        </w:rPr>
        <w:t>но не полученная Эмитентом в силу зачета указанной суммы по основаниям, установленным статьей 412 Гражданского кодекса</w:t>
      </w:r>
      <w:r w:rsidRPr="00171E9D">
        <w:rPr>
          <w:rFonts w:eastAsia="MS Mincho"/>
          <w:sz w:val="22"/>
          <w:szCs w:val="22"/>
          <w:lang w:eastAsia="en-GB"/>
        </w:rPr>
        <w:t xml:space="preserve"> Российской Федерации;</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НВП02 - сумма денежных средств, </w:t>
      </w:r>
      <w:r w:rsidRPr="00171E9D">
        <w:rPr>
          <w:rFonts w:eastAsia="SimSun"/>
          <w:sz w:val="22"/>
          <w:szCs w:val="22"/>
          <w:lang w:eastAsia="en-GB"/>
        </w:rPr>
        <w:t xml:space="preserve">полученных от размещения Облигаций класса </w:t>
      </w:r>
      <w:r w:rsidRPr="00171E9D">
        <w:rPr>
          <w:rFonts w:eastAsia="MS Mincho"/>
          <w:sz w:val="22"/>
          <w:szCs w:val="22"/>
          <w:lang w:eastAsia="en-GB"/>
        </w:rPr>
        <w:t xml:space="preserve">«А», </w:t>
      </w:r>
      <w:r w:rsidRPr="00171E9D">
        <w:rPr>
          <w:rFonts w:eastAsia="SimSun"/>
          <w:color w:val="000000"/>
          <w:w w:val="0"/>
          <w:sz w:val="22"/>
          <w:szCs w:val="22"/>
          <w:lang w:eastAsia="en-GB"/>
        </w:rPr>
        <w:t>в части, относящейся к Пулу 2, и номинальной стоимости размещенных</w:t>
      </w:r>
      <w:r w:rsidRPr="00171E9D">
        <w:rPr>
          <w:rFonts w:eastAsia="MS Mincho"/>
          <w:color w:val="000000"/>
          <w:w w:val="0"/>
          <w:sz w:val="22"/>
          <w:szCs w:val="22"/>
          <w:lang w:eastAsia="en-GB"/>
        </w:rPr>
        <w:t xml:space="preserve"> Облигаций класса «</w:t>
      </w:r>
      <w:r w:rsidRPr="00171E9D">
        <w:rPr>
          <w:rFonts w:eastAsia="SimSun"/>
          <w:color w:val="000000"/>
          <w:w w:val="0"/>
          <w:sz w:val="22"/>
          <w:szCs w:val="22"/>
          <w:lang w:eastAsia="en-GB"/>
        </w:rPr>
        <w:t>Б2» на Дату окончания размещения</w:t>
      </w:r>
      <w:r w:rsidRPr="00171E9D">
        <w:rPr>
          <w:rFonts w:eastAsia="MS Mincho"/>
          <w:sz w:val="22"/>
          <w:szCs w:val="22"/>
          <w:lang w:eastAsia="en-GB"/>
        </w:rPr>
        <w:t xml:space="preserve"> и направленная (</w:t>
      </w:r>
      <w:r w:rsidRPr="00171E9D">
        <w:rPr>
          <w:rFonts w:eastAsia="MS Mincho"/>
          <w:sz w:val="22"/>
          <w:szCs w:val="22"/>
          <w:lang w:val="en-US" w:eastAsia="en-GB"/>
        </w:rPr>
        <w:t>i</w:t>
      </w:r>
      <w:r w:rsidRPr="00171E9D">
        <w:rPr>
          <w:rFonts w:eastAsia="MS Mincho"/>
          <w:sz w:val="22"/>
          <w:szCs w:val="22"/>
          <w:lang w:eastAsia="en-GB"/>
        </w:rPr>
        <w:t>) на погашение процентов по займам, привлеченным Эмитентом у АО «АИЖК» для оплаты Оригинатору 2 покупной цены за обеспеченные ипотекой требования, составляющие ипотечное покрытие, и (</w:t>
      </w:r>
      <w:r w:rsidRPr="00171E9D">
        <w:rPr>
          <w:rFonts w:eastAsia="MS Mincho"/>
          <w:sz w:val="22"/>
          <w:szCs w:val="22"/>
          <w:lang w:val="en-US" w:eastAsia="en-GB"/>
        </w:rPr>
        <w:t>ii</w:t>
      </w:r>
      <w:r w:rsidRPr="00171E9D">
        <w:rPr>
          <w:rFonts w:eastAsia="MS Mincho"/>
          <w:sz w:val="22"/>
          <w:szCs w:val="22"/>
          <w:lang w:eastAsia="en-GB"/>
        </w:rPr>
        <w:t>) на оплату Оригинатору 2 не относящейся к остатку основного долга по закладным части покупной цены за обеспеченные ипотекой требования, составляющие ипотечное покрытие</w:t>
      </w:r>
      <w:r w:rsidRPr="00171E9D">
        <w:rPr>
          <w:sz w:val="22"/>
          <w:szCs w:val="22"/>
          <w:lang w:eastAsia="en-GB"/>
        </w:rPr>
        <w:t xml:space="preserve">, </w:t>
      </w:r>
      <w:r w:rsidRPr="00171E9D">
        <w:rPr>
          <w:rFonts w:eastAsia="MS Mincho"/>
          <w:sz w:val="22"/>
          <w:szCs w:val="22"/>
          <w:lang w:eastAsia="en-GB"/>
        </w:rPr>
        <w:t>входящие в Пул 2.</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∑PAA2</w:t>
      </w:r>
      <w:r w:rsidRPr="00171E9D">
        <w:rPr>
          <w:rFonts w:eastAsia="MS Mincho"/>
          <w:i/>
          <w:iCs/>
          <w:sz w:val="22"/>
          <w:szCs w:val="22"/>
          <w:vertAlign w:val="subscript"/>
          <w:lang w:eastAsia="en-GB"/>
        </w:rPr>
        <w:t>i-1</w:t>
      </w:r>
      <w:r w:rsidRPr="00171E9D">
        <w:rPr>
          <w:rFonts w:eastAsia="MS Mincho"/>
          <w:i/>
          <w:iCs/>
          <w:sz w:val="22"/>
          <w:szCs w:val="22"/>
          <w:lang w:eastAsia="en-GB"/>
        </w:rPr>
        <w:t xml:space="preserve"> </w:t>
      </w:r>
      <w:r w:rsidRPr="00171E9D">
        <w:rPr>
          <w:rFonts w:eastAsia="MS Mincho"/>
          <w:sz w:val="22"/>
          <w:szCs w:val="22"/>
          <w:lang w:eastAsia="en-GB"/>
        </w:rPr>
        <w:t>–</w:t>
      </w:r>
      <w:r w:rsidRPr="00171E9D">
        <w:rPr>
          <w:rFonts w:eastAsia="MS Mincho"/>
          <w:i/>
          <w:iCs/>
          <w:sz w:val="22"/>
          <w:szCs w:val="22"/>
          <w:lang w:eastAsia="en-GB"/>
        </w:rPr>
        <w:t xml:space="preserve"> </w:t>
      </w:r>
      <w:r w:rsidRPr="00171E9D">
        <w:rPr>
          <w:rFonts w:eastAsia="MS Mincho"/>
          <w:sz w:val="22"/>
          <w:szCs w:val="22"/>
          <w:lang w:eastAsia="en-GB"/>
        </w:rPr>
        <w:t>сумма денежных средств, равная сумме показателей PAA2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∑PAA21</w:t>
      </w:r>
      <w:r w:rsidRPr="00171E9D">
        <w:rPr>
          <w:rFonts w:eastAsia="MS Mincho"/>
          <w:i/>
          <w:iCs/>
          <w:sz w:val="22"/>
          <w:szCs w:val="22"/>
          <w:vertAlign w:val="subscript"/>
          <w:lang w:eastAsia="en-GB"/>
        </w:rPr>
        <w:t>i-1</w:t>
      </w:r>
      <w:r w:rsidRPr="00171E9D">
        <w:rPr>
          <w:rFonts w:eastAsia="MS Mincho"/>
          <w:i/>
          <w:iCs/>
          <w:sz w:val="22"/>
          <w:szCs w:val="22"/>
          <w:lang w:eastAsia="en-GB"/>
        </w:rPr>
        <w:t xml:space="preserve"> </w:t>
      </w:r>
      <w:r w:rsidRPr="00171E9D">
        <w:rPr>
          <w:rFonts w:eastAsia="MS Mincho"/>
          <w:sz w:val="22"/>
          <w:szCs w:val="22"/>
          <w:lang w:eastAsia="en-GB"/>
        </w:rPr>
        <w:t>–</w:t>
      </w:r>
      <w:r w:rsidRPr="00171E9D">
        <w:rPr>
          <w:rFonts w:eastAsia="MS Mincho"/>
          <w:i/>
          <w:iCs/>
          <w:sz w:val="22"/>
          <w:szCs w:val="22"/>
          <w:lang w:eastAsia="en-GB"/>
        </w:rPr>
        <w:t xml:space="preserve"> </w:t>
      </w:r>
      <w:r w:rsidRPr="00171E9D">
        <w:rPr>
          <w:rFonts w:eastAsia="MS Mincho"/>
          <w:sz w:val="22"/>
          <w:szCs w:val="22"/>
          <w:lang w:eastAsia="en-GB"/>
        </w:rPr>
        <w:t>сумма денежных средств, равная сумме показателей PAA21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sz w:val="22"/>
          <w:szCs w:val="22"/>
          <w:lang w:eastAsia="en-GB"/>
        </w:rPr>
        <w:t>∑RAA2</w:t>
      </w:r>
      <w:r w:rsidRPr="00171E9D">
        <w:rPr>
          <w:rFonts w:eastAsia="MS Mincho"/>
          <w:i/>
          <w:iCs/>
          <w:sz w:val="22"/>
          <w:szCs w:val="22"/>
          <w:vertAlign w:val="subscript"/>
          <w:lang w:eastAsia="en-GB"/>
        </w:rPr>
        <w:t>i-1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сумма, распределенная в течение предыдущих Расчетных периодов в соответствии с пп (</w:t>
      </w:r>
      <w:r w:rsidRPr="00171E9D">
        <w:rPr>
          <w:rFonts w:eastAsia="MS Mincho"/>
          <w:sz w:val="22"/>
          <w:szCs w:val="22"/>
          <w:lang w:val="en-US" w:eastAsia="en-GB"/>
        </w:rPr>
        <w:t>l</w:t>
      </w:r>
      <w:r w:rsidRPr="00171E9D">
        <w:rPr>
          <w:rFonts w:eastAsia="MS Mincho"/>
          <w:sz w:val="22"/>
          <w:szCs w:val="22"/>
          <w:lang w:eastAsia="en-GB"/>
        </w:rPr>
        <w:t>) - (</w:t>
      </w:r>
      <w:r w:rsidRPr="00171E9D">
        <w:rPr>
          <w:rFonts w:eastAsia="MS Mincho"/>
          <w:sz w:val="22"/>
          <w:szCs w:val="22"/>
          <w:lang w:val="en-US" w:eastAsia="en-GB"/>
        </w:rPr>
        <w:t>m</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 использованная на погашение (частичное погашение) Облигаций класса «А» в части, относящейся к Пулу 2, и/или Облигаций класса «Б2»;</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val="en-US" w:eastAsia="en-GB"/>
        </w:rPr>
        <w:t>B</w:t>
      </w:r>
      <w:r w:rsidRPr="00171E9D">
        <w:rPr>
          <w:rFonts w:eastAsia="MS Mincho"/>
          <w:i/>
          <w:iCs/>
          <w:sz w:val="22"/>
          <w:szCs w:val="22"/>
          <w:lang w:eastAsia="en-GB"/>
        </w:rPr>
        <w:t xml:space="preserve">2PO – </w:t>
      </w:r>
      <w:r w:rsidRPr="00171E9D">
        <w:rPr>
          <w:rFonts w:eastAsia="MS Mincho"/>
          <w:sz w:val="22"/>
          <w:szCs w:val="22"/>
          <w:lang w:eastAsia="en-GB"/>
        </w:rPr>
        <w:t>сумма непогашенной номинальной стоимости Облигаций класса «Б2» на Дату расчета;</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в случае если ARAA2 &lt; 0,  то для целей расчета данного показателя он признается равным 0.</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С Даты выплаты, в которую произведено полное погашение Облигаций класса «А», ARAA2 = 0.</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«А», в части, относящейся к Пулу</w:t>
      </w:r>
      <w:r w:rsidRPr="00171E9D">
        <w:rPr>
          <w:rFonts w:eastAsia="MS Mincho"/>
          <w:sz w:val="22"/>
          <w:szCs w:val="22"/>
          <w:lang w:val="en-GB" w:eastAsia="en-GB"/>
        </w:rPr>
        <w:t> </w:t>
      </w:r>
      <w:r w:rsidRPr="00171E9D">
        <w:rPr>
          <w:rFonts w:eastAsia="MS Mincho"/>
          <w:sz w:val="22"/>
          <w:szCs w:val="22"/>
          <w:lang w:eastAsia="en-GB"/>
        </w:rPr>
        <w:t xml:space="preserve">2 (в соответствии с порядком, установленным п.9.2 Решения о выпуске ипотечных ценных бумаг), и/или погашение (частичное погашение) Облигаций класса «Б2» (после полного погашения Облигаций класса «А») (в соответствии с порядком, установленным п.9.2 Решения о выпуске Облигаций класса «Б2»), в размере суммы, определенной Расчетным агентом по следующей формуле: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До Даты выплаты (включительно), в которую произведено полное погашение Облигаций класса «А», по формуле:</w:t>
      </w:r>
    </w:p>
    <w:p w:rsidR="001B24DA" w:rsidRPr="00171E9D" w:rsidRDefault="001B24DA" w:rsidP="001B24DA">
      <w:pPr>
        <w:tabs>
          <w:tab w:val="left" w:pos="50"/>
        </w:tabs>
        <w:autoSpaceDE/>
        <w:autoSpaceDN/>
        <w:spacing w:after="120"/>
        <w:ind w:left="624"/>
        <w:jc w:val="both"/>
        <w:rPr>
          <w:rFonts w:eastAsia="MS Mincho"/>
          <w:sz w:val="22"/>
          <w:szCs w:val="22"/>
          <w:lang w:val="en-US" w:eastAsia="en-GB"/>
        </w:rPr>
      </w:pPr>
      <w:r w:rsidRPr="00171E9D">
        <w:rPr>
          <w:rFonts w:eastAsia="MS Mincho"/>
          <w:sz w:val="22"/>
          <w:szCs w:val="22"/>
          <w:lang w:val="en-US" w:eastAsia="en-GB"/>
        </w:rPr>
        <w:t xml:space="preserve">BRAA2 = </w:t>
      </w:r>
      <w:r w:rsidRPr="00171E9D">
        <w:rPr>
          <w:rFonts w:eastAsia="MS Mincho"/>
          <w:i/>
          <w:iCs/>
          <w:sz w:val="22"/>
          <w:szCs w:val="22"/>
          <w:lang w:val="en-US" w:eastAsia="en-GB"/>
        </w:rPr>
        <w:t>∑</w:t>
      </w:r>
      <w:r w:rsidRPr="00171E9D">
        <w:rPr>
          <w:rFonts w:eastAsia="MS Mincho"/>
          <w:i/>
          <w:iCs/>
          <w:sz w:val="22"/>
          <w:szCs w:val="22"/>
          <w:lang w:eastAsia="en-GB"/>
        </w:rPr>
        <w:t>ОДДЗ</w:t>
      </w:r>
      <w:r w:rsidRPr="00171E9D">
        <w:rPr>
          <w:rFonts w:eastAsia="MS Mincho"/>
          <w:i/>
          <w:iCs/>
          <w:sz w:val="22"/>
          <w:szCs w:val="22"/>
          <w:lang w:val="en-US" w:eastAsia="en-GB"/>
        </w:rPr>
        <w:t>2 +</w:t>
      </w:r>
      <w:r w:rsidRPr="00171E9D">
        <w:rPr>
          <w:rFonts w:eastAsia="MS Mincho"/>
          <w:i/>
          <w:sz w:val="22"/>
          <w:szCs w:val="22"/>
          <w:lang w:val="en-US" w:eastAsia="en-GB"/>
        </w:rPr>
        <w:t xml:space="preserve"> </w:t>
      </w:r>
      <w:r w:rsidRPr="00171E9D">
        <w:rPr>
          <w:rFonts w:eastAsia="MS Mincho"/>
          <w:i/>
          <w:iCs/>
          <w:sz w:val="22"/>
          <w:szCs w:val="22"/>
          <w:lang w:eastAsia="en-GB"/>
        </w:rPr>
        <w:t>Σ</w:t>
      </w:r>
      <w:r w:rsidRPr="00171E9D">
        <w:rPr>
          <w:rFonts w:eastAsia="MS Mincho"/>
          <w:i/>
          <w:sz w:val="22"/>
          <w:szCs w:val="22"/>
          <w:lang w:val="en-GB" w:eastAsia="en-GB"/>
        </w:rPr>
        <w:t>SO</w:t>
      </w:r>
      <w:r w:rsidRPr="00171E9D">
        <w:rPr>
          <w:rFonts w:eastAsia="MS Mincho"/>
          <w:i/>
          <w:sz w:val="22"/>
          <w:szCs w:val="22"/>
          <w:lang w:val="en-US" w:eastAsia="en-GB"/>
        </w:rPr>
        <w:t>A2</w:t>
      </w:r>
      <w:r w:rsidRPr="00171E9D">
        <w:rPr>
          <w:rFonts w:eastAsia="MS Mincho"/>
          <w:i/>
          <w:iCs/>
          <w:sz w:val="22"/>
          <w:szCs w:val="22"/>
          <w:lang w:val="en-US" w:eastAsia="en-GB"/>
        </w:rPr>
        <w:t xml:space="preserve"> +</w:t>
      </w:r>
      <w:r w:rsidRPr="00171E9D">
        <w:rPr>
          <w:rFonts w:eastAsia="MS Mincho"/>
          <w:sz w:val="22"/>
          <w:szCs w:val="22"/>
          <w:lang w:val="en-US" w:eastAsia="en-GB"/>
        </w:rPr>
        <w:t xml:space="preserve"> </w:t>
      </w:r>
      <w:r w:rsidRPr="00171E9D">
        <w:rPr>
          <w:rFonts w:eastAsia="MS Mincho"/>
          <w:sz w:val="22"/>
          <w:szCs w:val="22"/>
          <w:lang w:eastAsia="en-GB"/>
        </w:rPr>
        <w:t>НВП</w:t>
      </w:r>
      <w:r w:rsidRPr="00171E9D">
        <w:rPr>
          <w:rFonts w:eastAsia="MS Mincho"/>
          <w:sz w:val="22"/>
          <w:szCs w:val="22"/>
          <w:lang w:val="en-US" w:eastAsia="en-GB"/>
        </w:rPr>
        <w:t xml:space="preserve">02 </w:t>
      </w:r>
      <w:r w:rsidRPr="00171E9D">
        <w:rPr>
          <w:rFonts w:eastAsia="MS Mincho"/>
          <w:i/>
          <w:iCs/>
          <w:sz w:val="22"/>
          <w:szCs w:val="22"/>
          <w:lang w:val="en-US" w:eastAsia="en-GB"/>
        </w:rPr>
        <w:t>+ ∑PAA2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∑PAA21</w:t>
      </w:r>
      <w:r w:rsidRPr="00171E9D">
        <w:rPr>
          <w:rFonts w:eastAsia="MS Mincho"/>
          <w:i/>
          <w:iCs/>
          <w:sz w:val="22"/>
          <w:szCs w:val="22"/>
          <w:vertAlign w:val="subscript"/>
          <w:lang w:val="en-US" w:eastAsia="en-GB"/>
        </w:rPr>
        <w:t xml:space="preserve">i-1 </w:t>
      </w:r>
      <w:r w:rsidRPr="00171E9D">
        <w:rPr>
          <w:rFonts w:eastAsia="MS Mincho"/>
          <w:sz w:val="22"/>
          <w:szCs w:val="22"/>
          <w:lang w:val="en-US" w:eastAsia="en-GB"/>
        </w:rPr>
        <w:t>–</w:t>
      </w:r>
      <w:r w:rsidRPr="00171E9D">
        <w:rPr>
          <w:rFonts w:eastAsia="MS Mincho"/>
          <w:i/>
          <w:iCs/>
          <w:sz w:val="22"/>
          <w:szCs w:val="22"/>
          <w:lang w:val="en-US" w:eastAsia="en-GB"/>
        </w:rPr>
        <w:t xml:space="preserve"> ∑RAA2</w:t>
      </w:r>
      <w:r w:rsidRPr="00171E9D">
        <w:rPr>
          <w:rFonts w:eastAsia="MS Mincho"/>
          <w:i/>
          <w:iCs/>
          <w:sz w:val="22"/>
          <w:szCs w:val="22"/>
          <w:vertAlign w:val="subscript"/>
          <w:lang w:val="en-US" w:eastAsia="en-GB"/>
        </w:rPr>
        <w:t>i-1</w:t>
      </w:r>
      <w:r w:rsidRPr="00171E9D">
        <w:rPr>
          <w:rFonts w:eastAsia="MS Mincho"/>
          <w:sz w:val="22"/>
          <w:szCs w:val="22"/>
          <w:lang w:val="en-US" w:eastAsia="en-GB"/>
        </w:rPr>
        <w:t xml:space="preserve"> – </w:t>
      </w:r>
      <w:r w:rsidRPr="00171E9D">
        <w:rPr>
          <w:rFonts w:eastAsia="MS Mincho"/>
          <w:i/>
          <w:iCs/>
          <w:sz w:val="22"/>
          <w:szCs w:val="22"/>
          <w:lang w:val="en-US" w:eastAsia="en-GB"/>
        </w:rPr>
        <w:t xml:space="preserve">ARAA2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 w:val="num" w:pos="1417"/>
        </w:tabs>
        <w:autoSpaceDE/>
        <w:autoSpaceDN/>
        <w:spacing w:after="120"/>
        <w:ind w:left="624"/>
        <w:jc w:val="both"/>
        <w:rPr>
          <w:rFonts w:eastAsia="MS Mincho"/>
          <w:sz w:val="22"/>
          <w:szCs w:val="22"/>
          <w:lang w:eastAsia="en-GB"/>
        </w:rPr>
      </w:pPr>
      <w:r w:rsidRPr="00171E9D">
        <w:rPr>
          <w:rFonts w:eastAsia="MS Mincho"/>
          <w:sz w:val="22"/>
          <w:szCs w:val="22"/>
          <w:lang w:eastAsia="en-GB"/>
        </w:rPr>
        <w:t>BRAA2 – размер (сумма) денежных средств, направляемых на погашение (частичное погашение) Облигаций класса «А» в части, относящейся к Пулу 2 и/или Облигаций класса «Б2» (после полного погашения Облигаций класса  «А»);</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В случае если BRAA2 &lt; 0,  то для целей расчета данного показателя он признается равным 0.</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С Даты выплаты, в которую произведено полное погашение Облигаций класса «А», BRAA2 = 0.</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h</w:t>
      </w:r>
      <w:r w:rsidRPr="00171E9D">
        <w:rPr>
          <w:rFonts w:eastAsia="MS Mincho"/>
          <w:sz w:val="22"/>
          <w:szCs w:val="22"/>
          <w:lang w:eastAsia="en-GB"/>
        </w:rPr>
        <w:t>) – (</w:t>
      </w:r>
      <w:r w:rsidRPr="00171E9D">
        <w:rPr>
          <w:rFonts w:eastAsia="MS Mincho"/>
          <w:sz w:val="22"/>
          <w:szCs w:val="22"/>
          <w:lang w:val="en-US" w:eastAsia="en-GB"/>
        </w:rPr>
        <w:t>q</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относящимся к Пулу 1,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sz w:val="22"/>
          <w:szCs w:val="22"/>
          <w:lang w:eastAsia="en-GB"/>
        </w:rPr>
        <w:t>ВЗП</w:t>
      </w:r>
      <w:r w:rsidRPr="00171E9D">
        <w:rPr>
          <w:rFonts w:eastAsia="MS Mincho"/>
          <w:i/>
          <w:sz w:val="22"/>
          <w:szCs w:val="22"/>
          <w:lang w:val="en-US" w:eastAsia="en-GB"/>
        </w:rPr>
        <w:t>21</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iCs/>
          <w:sz w:val="22"/>
          <w:szCs w:val="22"/>
          <w:lang w:eastAsia="en-GB"/>
        </w:rPr>
        <w:t>ПП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ΣПП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ΣВЗП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ППД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 </w:t>
      </w:r>
      <w:r w:rsidRPr="00171E9D">
        <w:rPr>
          <w:rFonts w:eastAsia="MS Mincho"/>
          <w:i/>
          <w:sz w:val="22"/>
          <w:szCs w:val="22"/>
          <w:lang w:eastAsia="en-GB"/>
        </w:rPr>
        <w:t>ППД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ΣВЗП21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П2</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n</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для последующего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eastAsia="en-GB"/>
        </w:rPr>
        <w:t>ВЗП21</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28"/>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h</w:t>
      </w:r>
      <w:r w:rsidRPr="00171E9D">
        <w:rPr>
          <w:rFonts w:eastAsia="MS Mincho"/>
          <w:sz w:val="22"/>
          <w:szCs w:val="22"/>
          <w:lang w:eastAsia="en-GB"/>
        </w:rPr>
        <w:t>) – (</w:t>
      </w:r>
      <w:r w:rsidRPr="00171E9D">
        <w:rPr>
          <w:rFonts w:eastAsia="MS Mincho"/>
          <w:sz w:val="22"/>
          <w:szCs w:val="22"/>
          <w:lang w:val="en-US" w:eastAsia="en-GB"/>
        </w:rPr>
        <w:t>q</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относящимся к Пулу 1,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7"/>
        <w:jc w:val="both"/>
        <w:rPr>
          <w:rFonts w:eastAsia="MS Mincho"/>
          <w:sz w:val="22"/>
          <w:szCs w:val="22"/>
          <w:lang w:val="en-US" w:eastAsia="en-GB"/>
        </w:rPr>
      </w:pPr>
      <w:r w:rsidRPr="00171E9D">
        <w:rPr>
          <w:rFonts w:eastAsia="MS Mincho"/>
          <w:i/>
          <w:iCs/>
          <w:sz w:val="22"/>
          <w:szCs w:val="22"/>
          <w:lang w:eastAsia="en-GB"/>
        </w:rPr>
        <w:t>ДК</w:t>
      </w:r>
      <w:r w:rsidRPr="00171E9D">
        <w:rPr>
          <w:rFonts w:eastAsia="MS Mincho"/>
          <w:i/>
          <w:iCs/>
          <w:sz w:val="22"/>
          <w:szCs w:val="22"/>
          <w:lang w:val="en-US" w:eastAsia="en-GB"/>
        </w:rPr>
        <w:t>21 =</w:t>
      </w:r>
      <w:r w:rsidRPr="00171E9D">
        <w:rPr>
          <w:rFonts w:eastAsia="MS Mincho"/>
          <w:sz w:val="22"/>
          <w:szCs w:val="22"/>
          <w:lang w:val="pt-BR" w:eastAsia="en-GB"/>
        </w:rPr>
        <w:t xml:space="preserve"> C</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w:t>
      </w:r>
      <w:r w:rsidRPr="00171E9D">
        <w:rPr>
          <w:rFonts w:eastAsia="MS Mincho"/>
          <w:sz w:val="22"/>
          <w:szCs w:val="22"/>
          <w:lang w:val="en-US" w:eastAsia="en-GB"/>
        </w:rPr>
        <w:t>(</w:t>
      </w:r>
      <w:r w:rsidRPr="00171E9D">
        <w:rPr>
          <w:rFonts w:eastAsia="MS Mincho"/>
          <w:i/>
          <w:iCs/>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12</w:t>
      </w:r>
      <w:r w:rsidRPr="00171E9D">
        <w:rPr>
          <w:rFonts w:eastAsia="MS Mincho"/>
          <w:i/>
          <w:iCs/>
          <w:sz w:val="22"/>
          <w:szCs w:val="22"/>
          <w:lang w:val="en-US" w:eastAsia="en-GB"/>
        </w:rPr>
        <w:t>)</w:t>
      </w:r>
      <w:r w:rsidRPr="00171E9D">
        <w:rPr>
          <w:rFonts w:eastAsia="MS Mincho"/>
          <w:i/>
          <w:iCs/>
          <w:sz w:val="22"/>
          <w:szCs w:val="22"/>
          <w:vertAlign w:val="subscript"/>
          <w:lang w:val="en-US" w:eastAsia="en-GB"/>
        </w:rPr>
        <w:t xml:space="preserve"> i-1</w:t>
      </w:r>
      <w:r w:rsidRPr="00171E9D">
        <w:rPr>
          <w:rFonts w:eastAsia="MS Mincho"/>
          <w:i/>
          <w:iCs/>
          <w:sz w:val="22"/>
          <w:szCs w:val="22"/>
          <w:lang w:val="en-US" w:eastAsia="en-GB"/>
        </w:rPr>
        <w:t xml:space="preserve"> + RAA</w:t>
      </w:r>
      <w:r w:rsidRPr="00171E9D">
        <w:rPr>
          <w:rFonts w:eastAsia="MS Mincho"/>
          <w:i/>
          <w:sz w:val="22"/>
          <w:szCs w:val="22"/>
          <w:lang w:val="en-US" w:eastAsia="en-GB"/>
        </w:rPr>
        <w:t>21</w:t>
      </w:r>
      <w:r w:rsidRPr="00171E9D">
        <w:rPr>
          <w:rFonts w:eastAsia="MS Mincho"/>
          <w:w w:val="0"/>
          <w:sz w:val="22"/>
          <w:szCs w:val="22"/>
          <w:lang w:val="en-US" w:eastAsia="en-GB"/>
        </w:rPr>
        <w:t xml:space="preserve">- </w:t>
      </w:r>
      <w:r w:rsidRPr="00171E9D">
        <w:rPr>
          <w:rFonts w:eastAsia="MS Mincho"/>
          <w:i/>
          <w:iCs/>
          <w:sz w:val="22"/>
          <w:szCs w:val="22"/>
          <w:lang w:val="en-US" w:eastAsia="en-GB"/>
        </w:rPr>
        <w:t>∑</w:t>
      </w:r>
      <w:r w:rsidRPr="00171E9D">
        <w:rPr>
          <w:rFonts w:eastAsia="MS Mincho"/>
          <w:i/>
          <w:iCs/>
          <w:sz w:val="22"/>
          <w:szCs w:val="22"/>
          <w:lang w:eastAsia="en-GB"/>
        </w:rPr>
        <w:t>ПБ</w:t>
      </w:r>
      <w:r w:rsidRPr="00171E9D">
        <w:rPr>
          <w:rFonts w:eastAsia="MS Mincho"/>
          <w:i/>
          <w:iCs/>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sz w:val="22"/>
          <w:szCs w:val="22"/>
          <w:lang w:val="pt-BR" w:eastAsia="en-GB"/>
        </w:rPr>
        <w:t>) * (T</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i-1</w:t>
      </w:r>
      <w:r w:rsidRPr="00171E9D">
        <w:rPr>
          <w:rFonts w:eastAsia="MS Mincho"/>
          <w:sz w:val="22"/>
          <w:szCs w:val="22"/>
          <w:lang w:val="pt-BR" w:eastAsia="en-GB"/>
        </w:rPr>
        <w:t>) / 365</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А12</w:t>
      </w:r>
      <w:r w:rsidRPr="00171E9D">
        <w:rPr>
          <w:rFonts w:eastAsia="MS Mincho"/>
          <w:i/>
          <w:iCs/>
          <w:sz w:val="22"/>
          <w:szCs w:val="22"/>
          <w:lang w:eastAsia="en-GB"/>
        </w:rPr>
        <w:t>)</w:t>
      </w:r>
      <w:r w:rsidRPr="00171E9D">
        <w:rPr>
          <w:rFonts w:eastAsia="MS Mincho"/>
          <w:i/>
          <w:iCs/>
          <w:sz w:val="22"/>
          <w:szCs w:val="22"/>
          <w:vertAlign w:val="subscript"/>
          <w:lang w:eastAsia="en-GB"/>
        </w:rPr>
        <w:t xml:space="preserve"> </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сумма денежных средств, равная сумме показателей </w:t>
      </w:r>
      <w:r w:rsidRPr="00171E9D">
        <w:rPr>
          <w:rFonts w:eastAsia="MS Mincho"/>
          <w:i/>
          <w:iCs/>
          <w:sz w:val="22"/>
          <w:szCs w:val="22"/>
          <w:lang w:eastAsia="en-GB"/>
        </w:rPr>
        <w:t>К</w:t>
      </w:r>
      <w:r w:rsidRPr="00171E9D">
        <w:rPr>
          <w:rFonts w:eastAsia="MS Mincho"/>
          <w:sz w:val="22"/>
          <w:szCs w:val="22"/>
          <w:vertAlign w:val="subscript"/>
          <w:lang w:eastAsia="en-GB"/>
        </w:rPr>
        <w:t xml:space="preserve">А12 </w:t>
      </w:r>
      <w:r w:rsidRPr="00171E9D">
        <w:rPr>
          <w:rFonts w:eastAsia="MS Mincho"/>
          <w:sz w:val="22"/>
          <w:szCs w:val="22"/>
          <w:lang w:eastAsia="en-GB"/>
        </w:rPr>
        <w:t>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ΣПБ21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П2</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o</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val="pt-BR" w:eastAsia="en-GB"/>
        </w:rPr>
        <w:t>C</w:t>
      </w:r>
      <w:r w:rsidRPr="00171E9D">
        <w:rPr>
          <w:rFonts w:eastAsia="MS Mincho"/>
          <w:sz w:val="22"/>
          <w:szCs w:val="22"/>
          <w:vertAlign w:val="subscript"/>
          <w:lang w:val="pt-BR" w:eastAsia="en-GB"/>
        </w:rPr>
        <w:t>i</w:t>
      </w:r>
      <w:r w:rsidRPr="00171E9D">
        <w:rPr>
          <w:rFonts w:eastAsia="MS Mincho"/>
          <w:sz w:val="22"/>
          <w:szCs w:val="22"/>
          <w:vertAlign w:val="subscript"/>
          <w:lang w:eastAsia="en-GB"/>
        </w:rPr>
        <w:t xml:space="preserve">, </w:t>
      </w:r>
      <w:r w:rsidRPr="00171E9D">
        <w:rPr>
          <w:rFonts w:eastAsia="MS Mincho"/>
          <w:sz w:val="22"/>
          <w:szCs w:val="22"/>
          <w:lang w:val="pt-BR" w:eastAsia="en-GB"/>
        </w:rPr>
        <w:t>T</w:t>
      </w:r>
      <w:r w:rsidRPr="00171E9D">
        <w:rPr>
          <w:rFonts w:eastAsia="MS Mincho"/>
          <w:sz w:val="22"/>
          <w:szCs w:val="22"/>
          <w:vertAlign w:val="subscript"/>
          <w:lang w:val="pt-BR" w:eastAsia="en-GB"/>
        </w:rPr>
        <w:t>i</w:t>
      </w:r>
      <w:r w:rsidRPr="00171E9D">
        <w:rPr>
          <w:rFonts w:eastAsia="MS Mincho"/>
          <w:sz w:val="22"/>
          <w:szCs w:val="22"/>
          <w:vertAlign w:val="subscript"/>
          <w:lang w:eastAsia="en-GB"/>
        </w:rPr>
        <w:t xml:space="preserve"> </w:t>
      </w:r>
      <w:r w:rsidRPr="00171E9D">
        <w:rPr>
          <w:rFonts w:eastAsia="MS Mincho"/>
          <w:sz w:val="22"/>
          <w:szCs w:val="22"/>
          <w:lang w:val="pt-BR" w:eastAsia="en-GB"/>
        </w:rPr>
        <w:t>и</w:t>
      </w:r>
      <w:r w:rsidRPr="00171E9D">
        <w:rPr>
          <w:rFonts w:eastAsia="MS Mincho"/>
          <w:sz w:val="22"/>
          <w:szCs w:val="22"/>
          <w:vertAlign w:val="subscript"/>
          <w:lang w:eastAsia="en-GB"/>
        </w:rPr>
        <w:t xml:space="preserve"> </w:t>
      </w:r>
      <w:r w:rsidRPr="00171E9D">
        <w:rPr>
          <w:rFonts w:eastAsia="MS Mincho"/>
          <w:sz w:val="22"/>
          <w:szCs w:val="22"/>
          <w:lang w:val="pt-BR" w:eastAsia="en-GB"/>
        </w:rPr>
        <w:t>T</w:t>
      </w:r>
      <w:r w:rsidRPr="00171E9D">
        <w:rPr>
          <w:rFonts w:eastAsia="MS Mincho"/>
          <w:sz w:val="22"/>
          <w:szCs w:val="22"/>
          <w:vertAlign w:val="subscript"/>
          <w:lang w:val="pt-BR" w:eastAsia="en-GB"/>
        </w:rPr>
        <w:t>i-1</w:t>
      </w:r>
      <w:r w:rsidRPr="00171E9D">
        <w:rPr>
          <w:rFonts w:eastAsia="MS Mincho"/>
          <w:sz w:val="22"/>
          <w:szCs w:val="22"/>
          <w:vertAlign w:val="subscript"/>
          <w:lang w:eastAsia="en-GB"/>
        </w:rPr>
        <w:t xml:space="preserve"> </w:t>
      </w:r>
      <w:r w:rsidRPr="00171E9D">
        <w:rPr>
          <w:rFonts w:eastAsia="MS Mincho"/>
          <w:sz w:val="22"/>
          <w:szCs w:val="22"/>
          <w:lang w:val="pt-BR" w:eastAsia="en-GB"/>
        </w:rPr>
        <w:t xml:space="preserve">определены в </w:t>
      </w:r>
      <w:r w:rsidRPr="00171E9D">
        <w:rPr>
          <w:rFonts w:eastAsia="MS Mincho"/>
          <w:sz w:val="22"/>
          <w:szCs w:val="22"/>
          <w:lang w:eastAsia="en-GB"/>
        </w:rPr>
        <w:t>п. 9.3 Решения о выпуске ипотечных ценных бумаг.</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(начиная с Даты расчета, относящейся к Дате выплаты, в которую производится полное погашение номинальной стоимости Облигаций класса «А»):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«Б1» (после полного погашения Облигаций класса «А») (в соответствии с порядком, установленным п.9.2 Решения о выпуске Облигаций класса «Б1»)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vertAlign w:val="subscript"/>
          <w:lang w:val="en-US" w:eastAsia="en-GB"/>
        </w:rPr>
      </w:pPr>
      <w:r w:rsidRPr="00171E9D">
        <w:rPr>
          <w:rFonts w:eastAsia="MS Mincho"/>
          <w:i/>
          <w:iCs/>
          <w:sz w:val="22"/>
          <w:szCs w:val="22"/>
          <w:lang w:eastAsia="en-GB"/>
        </w:rPr>
        <w:t>ПБ</w:t>
      </w:r>
      <w:r w:rsidRPr="00171E9D">
        <w:rPr>
          <w:rFonts w:eastAsia="MS Mincho"/>
          <w:i/>
          <w:iCs/>
          <w:sz w:val="22"/>
          <w:szCs w:val="22"/>
          <w:lang w:val="en-US" w:eastAsia="en-GB"/>
        </w:rPr>
        <w:t>21 = ∑</w:t>
      </w:r>
      <w:r w:rsidRPr="00171E9D">
        <w:rPr>
          <w:rFonts w:eastAsia="MS Mincho"/>
          <w:i/>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12</w:t>
      </w:r>
      <w:r w:rsidRPr="00171E9D">
        <w:rPr>
          <w:rFonts w:eastAsia="MS Mincho"/>
          <w:i/>
          <w:sz w:val="22"/>
          <w:szCs w:val="22"/>
          <w:lang w:val="en-US" w:eastAsia="en-GB"/>
        </w:rPr>
        <w:t>)</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w w:val="0"/>
          <w:sz w:val="22"/>
          <w:szCs w:val="22"/>
          <w:lang w:val="en-US" w:eastAsia="en-GB"/>
        </w:rPr>
        <w:t xml:space="preserve"> </w:t>
      </w:r>
      <w:r w:rsidRPr="00171E9D">
        <w:rPr>
          <w:rFonts w:eastAsia="MS Mincho"/>
          <w:i/>
          <w:sz w:val="22"/>
          <w:szCs w:val="22"/>
          <w:vertAlign w:val="subscript"/>
          <w:lang w:val="en-US" w:eastAsia="en-GB"/>
        </w:rPr>
        <w:t xml:space="preserve"> </w:t>
      </w:r>
      <w:r w:rsidRPr="00171E9D">
        <w:rPr>
          <w:rFonts w:eastAsia="MS Mincho"/>
          <w:w w:val="0"/>
          <w:sz w:val="22"/>
          <w:szCs w:val="22"/>
          <w:lang w:val="en-US" w:eastAsia="en-GB"/>
        </w:rPr>
        <w:t xml:space="preserve">- </w:t>
      </w:r>
      <w:r w:rsidRPr="00171E9D">
        <w:rPr>
          <w:rFonts w:eastAsia="MS Mincho"/>
          <w:i/>
          <w:iCs/>
          <w:sz w:val="22"/>
          <w:szCs w:val="22"/>
          <w:lang w:val="en-US" w:eastAsia="en-GB"/>
        </w:rPr>
        <w:t>∑</w:t>
      </w:r>
      <w:r w:rsidRPr="00171E9D">
        <w:rPr>
          <w:rFonts w:eastAsia="MS Mincho"/>
          <w:i/>
          <w:iCs/>
          <w:sz w:val="22"/>
          <w:szCs w:val="22"/>
          <w:lang w:eastAsia="en-GB"/>
        </w:rPr>
        <w:t>ПБ</w:t>
      </w:r>
      <w:r w:rsidRPr="00171E9D">
        <w:rPr>
          <w:rFonts w:eastAsia="MS Mincho"/>
          <w:i/>
          <w:iCs/>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внесение денежных средств в Денежный резерв 2 в размере, необходимом для пополнения указанного резерва до величины, установленной в п.17 Решения о выпуске ипотечных ценных бумаг;</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bCs/>
          <w:sz w:val="22"/>
          <w:szCs w:val="22"/>
          <w:lang w:eastAsia="en-GB"/>
        </w:rPr>
        <w:t xml:space="preserve">выплаты по кредитам, привлеченным </w:t>
      </w:r>
      <w:r w:rsidRPr="00171E9D">
        <w:rPr>
          <w:rFonts w:eastAsia="MS Mincho"/>
          <w:sz w:val="22"/>
          <w:szCs w:val="22"/>
          <w:lang w:eastAsia="en-GB"/>
        </w:rPr>
        <w:t>Эмитентом у Оригинатора 2;</w:t>
      </w:r>
    </w:p>
    <w:p w:rsidR="001B24DA" w:rsidRPr="00171E9D" w:rsidRDefault="001B24DA" w:rsidP="003658F0">
      <w:pPr>
        <w:numPr>
          <w:ilvl w:val="0"/>
          <w:numId w:val="24"/>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«Б2» в соответствии с п. 12.2.5 Решения о выпуске ипотечных ценных бумаг.</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b/>
          <w:bCs/>
          <w:i/>
          <w:iCs/>
          <w:sz w:val="22"/>
          <w:szCs w:val="22"/>
          <w:lang w:eastAsia="en-GB"/>
        </w:rPr>
        <w:t>Порядок распределения денежных средств после обращения взыскания на ипотечное покрытие</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В случае обращения взыскания на ипотечное покрытие все денежные средства, находящиеся в распоряжении Эмитента на его счетах, включая денежные средства, полученные от обращения взыскания на ипотечное покрытие, распределяются в порядке, установленном Законом об ИЦБ.</w:t>
      </w:r>
    </w:p>
    <w:p w:rsidR="001B24DA" w:rsidRPr="00171E9D" w:rsidRDefault="001B24DA" w:rsidP="001B24DA">
      <w:pPr>
        <w:autoSpaceDE/>
        <w:autoSpaceDN/>
        <w:spacing w:after="120"/>
        <w:jc w:val="both"/>
        <w:outlineLvl w:val="0"/>
        <w:rPr>
          <w:rFonts w:eastAsia="MS Mincho"/>
          <w:bCs/>
          <w:iCs/>
          <w:sz w:val="22"/>
          <w:szCs w:val="22"/>
          <w:lang w:eastAsia="en-GB"/>
        </w:rPr>
      </w:pPr>
      <w:r w:rsidRPr="00171E9D">
        <w:rPr>
          <w:rFonts w:eastAsia="MS Mincho"/>
          <w:bCs/>
          <w:iCs/>
          <w:sz w:val="22"/>
          <w:szCs w:val="22"/>
          <w:lang w:eastAsia="en-GB"/>
        </w:rPr>
        <w:t xml:space="preserve">В случае досрочного погашения Облигаций по усмотрению Эмитента в соответствии с п. 9.5 Решения о выпуске ипотечных ценных бумаг все денежные средства Эмитента, относящиеся к Пулу 1 и к Пулу 2, находящиеся на его счетах, распределяются для осуществления выплат в пользу владельцев Облигаций в соответствии с приведенными ниже Порядками </w:t>
      </w:r>
      <w:r w:rsidRPr="00171E9D">
        <w:rPr>
          <w:rFonts w:eastAsia="MS Mincho"/>
          <w:sz w:val="22"/>
          <w:szCs w:val="22"/>
          <w:lang w:eastAsia="en-GB"/>
        </w:rPr>
        <w:t xml:space="preserve">распределения денежных средств в случае досрочного погашения Облигаций </w:t>
      </w:r>
      <w:r w:rsidRPr="00171E9D">
        <w:rPr>
          <w:rFonts w:eastAsia="MS Mincho"/>
          <w:bCs/>
          <w:iCs/>
          <w:sz w:val="22"/>
          <w:szCs w:val="22"/>
          <w:lang w:eastAsia="en-GB"/>
        </w:rPr>
        <w:t>по усмотрению Эмитента, относящихся к Пулу 1 и Пулу 2 соответственно.</w:t>
      </w:r>
    </w:p>
    <w:p w:rsidR="001B24DA" w:rsidRPr="00171E9D" w:rsidRDefault="001B24DA" w:rsidP="001B24DA">
      <w:pPr>
        <w:autoSpaceDE/>
        <w:autoSpaceDN/>
        <w:spacing w:after="120"/>
        <w:jc w:val="both"/>
        <w:rPr>
          <w:rFonts w:eastAsia="MS Mincho"/>
          <w:b/>
          <w:bCs/>
          <w:sz w:val="22"/>
          <w:szCs w:val="22"/>
          <w:lang w:eastAsia="en-GB"/>
        </w:rPr>
      </w:pPr>
      <w:r w:rsidRPr="00171E9D">
        <w:rPr>
          <w:rFonts w:eastAsia="MS Mincho"/>
          <w:b/>
          <w:bCs/>
          <w:i/>
          <w:iCs/>
          <w:sz w:val="22"/>
          <w:szCs w:val="22"/>
          <w:lang w:eastAsia="en-GB"/>
        </w:rPr>
        <w:t xml:space="preserve">Порядок распределения </w:t>
      </w:r>
      <w:r w:rsidRPr="00171E9D">
        <w:rPr>
          <w:rFonts w:eastAsia="MS Mincho"/>
          <w:b/>
          <w:i/>
          <w:sz w:val="22"/>
          <w:szCs w:val="22"/>
          <w:lang w:eastAsia="en-GB"/>
        </w:rPr>
        <w:t xml:space="preserve">денежных средств в случае досрочного погашения Облигаций </w:t>
      </w:r>
      <w:r w:rsidRPr="00171E9D">
        <w:rPr>
          <w:rFonts w:eastAsia="MS Mincho"/>
          <w:b/>
          <w:bCs/>
          <w:i/>
          <w:iCs/>
          <w:sz w:val="22"/>
          <w:szCs w:val="22"/>
          <w:lang w:eastAsia="en-GB"/>
        </w:rPr>
        <w:t>по усмотрению Эмитента, относящихся к Пулу 1:</w:t>
      </w:r>
      <w:r w:rsidRPr="00171E9D">
        <w:rPr>
          <w:rFonts w:eastAsia="MS Mincho"/>
          <w:b/>
          <w:bCs/>
          <w:sz w:val="22"/>
          <w:szCs w:val="22"/>
          <w:lang w:eastAsia="en-GB"/>
        </w:rPr>
        <w:t xml:space="preserve"> </w:t>
      </w:r>
    </w:p>
    <w:p w:rsidR="001B24DA" w:rsidRPr="00171E9D" w:rsidRDefault="001B24DA" w:rsidP="001B24DA">
      <w:pPr>
        <w:autoSpaceDE/>
        <w:autoSpaceDN/>
        <w:spacing w:after="120"/>
        <w:jc w:val="both"/>
        <w:rPr>
          <w:rFonts w:eastAsia="MS Mincho"/>
          <w:i/>
          <w:sz w:val="22"/>
          <w:szCs w:val="22"/>
          <w:lang w:eastAsia="en-GB"/>
        </w:rPr>
      </w:pPr>
      <w:r w:rsidRPr="00171E9D">
        <w:rPr>
          <w:rFonts w:eastAsia="MS Mincho"/>
          <w:i/>
          <w:sz w:val="22"/>
          <w:szCs w:val="22"/>
          <w:lang w:eastAsia="en-GB"/>
        </w:rPr>
        <w:t>Все денежные средства Эмитента, относящиеся к Пулу 1, находящиеся на его счетах, подлежат распределению для осуществления выплат в пользу владельцев Облигаций в следующей очередности:</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уплата налогов и сборов, подлежащих уплате Эмитентом, без установления приоритетов между такими налогами и сборами;</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осуществление следующих платежей  в пользу третьих лиц, без установления приоритетов между такими платежами:</w:t>
      </w:r>
    </w:p>
    <w:p w:rsidR="001B24DA" w:rsidRPr="00171E9D" w:rsidRDefault="001B24DA" w:rsidP="003658F0">
      <w:pPr>
        <w:numPr>
          <w:ilvl w:val="1"/>
          <w:numId w:val="2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8.12 Проспекта ценных бумаг в отношении Облигаций класса «А»;</w:t>
      </w:r>
    </w:p>
    <w:p w:rsidR="001B24DA" w:rsidRPr="00171E9D" w:rsidRDefault="001B24DA" w:rsidP="003658F0">
      <w:pPr>
        <w:numPr>
          <w:ilvl w:val="1"/>
          <w:numId w:val="2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w:t>
      </w:r>
    </w:p>
    <w:p w:rsidR="001B24DA" w:rsidRPr="00171E9D" w:rsidRDefault="001B24DA" w:rsidP="003658F0">
      <w:pPr>
        <w:numPr>
          <w:ilvl w:val="1"/>
          <w:numId w:val="2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государственных пошлин, связанных с закладными или государственной регистрацией Эмитента в качестве законного владельца закладных;</w:t>
      </w:r>
    </w:p>
    <w:p w:rsidR="001B24DA" w:rsidRPr="00171E9D" w:rsidRDefault="001B24DA" w:rsidP="003658F0">
      <w:pPr>
        <w:numPr>
          <w:ilvl w:val="1"/>
          <w:numId w:val="2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вознаграждений и стандартных платежей в пользу кредитных организаций, в которых открыты счета Эмитента;</w:t>
      </w:r>
    </w:p>
    <w:p w:rsidR="001B24DA" w:rsidRPr="00171E9D" w:rsidRDefault="001B24DA" w:rsidP="003658F0">
      <w:pPr>
        <w:numPr>
          <w:ilvl w:val="1"/>
          <w:numId w:val="2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1B24DA" w:rsidRPr="00171E9D" w:rsidRDefault="001B24DA" w:rsidP="003658F0">
      <w:pPr>
        <w:numPr>
          <w:ilvl w:val="1"/>
          <w:numId w:val="2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1B24DA" w:rsidRPr="00171E9D" w:rsidRDefault="001B24DA" w:rsidP="003658F0">
      <w:pPr>
        <w:numPr>
          <w:ilvl w:val="1"/>
          <w:numId w:val="2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оплата первоначальных расходов, связанных с подготовкой выпуска и размещением Облигаций, оплаченных Эмитентом до первой Даты расчета: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выплата вознаграждения организатору в соответствии с договорами об оказании услуг;</w:t>
      </w:r>
    </w:p>
    <w:p w:rsidR="001B24DA" w:rsidRPr="00171E9D" w:rsidRDefault="001B24DA" w:rsidP="003658F0">
      <w:pPr>
        <w:numPr>
          <w:ilvl w:val="1"/>
          <w:numId w:val="2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представителю владельцев Облигаций класса «А» и/или представителю владельцев Облигаций класса «Б1».</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1B24DA" w:rsidRPr="00171E9D" w:rsidRDefault="001B24DA" w:rsidP="003658F0">
      <w:pPr>
        <w:numPr>
          <w:ilvl w:val="1"/>
          <w:numId w:val="21"/>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1B24DA" w:rsidRPr="00171E9D" w:rsidRDefault="001B24DA" w:rsidP="003658F0">
      <w:pPr>
        <w:numPr>
          <w:ilvl w:val="1"/>
          <w:numId w:val="21"/>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Расчетному агенту в соответствии с Договором о расчетном агенте;</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1B24DA" w:rsidRPr="00171E9D" w:rsidRDefault="001B24DA" w:rsidP="003658F0">
      <w:pPr>
        <w:numPr>
          <w:ilvl w:val="1"/>
          <w:numId w:val="22"/>
        </w:numPr>
        <w:autoSpaceDE/>
        <w:autoSpaceDN/>
        <w:adjustRightInd w:val="0"/>
        <w:spacing w:after="120"/>
        <w:jc w:val="both"/>
        <w:rPr>
          <w:rFonts w:eastAsia="MS Mincho"/>
          <w:sz w:val="22"/>
          <w:szCs w:val="22"/>
          <w:lang w:eastAsia="en-GB"/>
        </w:rPr>
      </w:pPr>
      <w:r w:rsidRPr="00171E9D">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аудитору в соответствии с договором на осуществление аудиторской деятельности;</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фондовой бирже, связанные с допуском к торгам и листингом Облигаций класса «А»;</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выплаты сервисному агенту на основании договора об оказании услуг по обслуживанию закладных;</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равных условиях и на пропорциональной основе процентного (купонного) дохода по Облигациям класса «А»;</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пп. (а) – (f)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ППД12</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НППД2</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МППД1</m:t>
              </m:r>
            </m:num>
            <m:den>
              <m:r>
                <m:rPr>
                  <m:sty m:val="p"/>
                </m:rPr>
                <w:rPr>
                  <w:rFonts w:ascii="Cambria Math" w:eastAsia="MS Mincho" w:hAnsi="Cambria Math"/>
                  <w:sz w:val="22"/>
                  <w:szCs w:val="22"/>
                  <w:lang w:eastAsia="en-GB"/>
                </w:rPr>
                <m:t xml:space="preserve">(МППД1+МППД2)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МППД1 – разница между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1 и суммой денежных средств направленных в Расчетном периоде на осуществление выплат, предусмотренных пп. (а) – (</w:t>
      </w:r>
      <w:r w:rsidRPr="00171E9D">
        <w:rPr>
          <w:rFonts w:eastAsia="MS Mincho"/>
          <w:sz w:val="22"/>
          <w:szCs w:val="22"/>
          <w:lang w:val="en-US" w:eastAsia="en-GB"/>
        </w:rPr>
        <w:t>f</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В случае если МППД1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МППД2 – разница между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2 и суммой денежных средств направленных в Расчетном периоде на осуществление выплат, предусмотренных пп. (а) – (</w:t>
      </w:r>
      <w:r w:rsidRPr="00171E9D">
        <w:rPr>
          <w:rFonts w:eastAsia="MS Mincho"/>
          <w:sz w:val="22"/>
          <w:szCs w:val="22"/>
          <w:lang w:val="en-US" w:eastAsia="en-GB"/>
        </w:rPr>
        <w:t>f</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В случае если МППД2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НППД2</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f</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и 2)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2.</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НППД2 &lt; 0, то для целей расчета данного показателя он признается равным 0;</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равных условиях и на пропорциональной основе непогашенной номинальной стоимости Облигаций класса «А» в части, относящейся к Пулу 1;</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 (h)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ПОД12</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НПОД2</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МПОД1</m:t>
              </m:r>
            </m:num>
            <m:den>
              <m:r>
                <m:rPr>
                  <m:sty m:val="p"/>
                </m:rPr>
                <w:rPr>
                  <w:rFonts w:ascii="Cambria Math" w:eastAsia="MS Mincho" w:hAnsi="Cambria Math"/>
                  <w:sz w:val="22"/>
                  <w:szCs w:val="22"/>
                  <w:lang w:eastAsia="en-GB"/>
                </w:rPr>
                <m:t xml:space="preserve">(МПОД1+МПОД2)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МПОД1 – разница между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1 и суммой денежных средств направленных в Расчетном периоде на осуществление выплат, предусмотренных пп. (а) – (</w:t>
      </w:r>
      <w:r w:rsidRPr="00171E9D">
        <w:rPr>
          <w:rFonts w:eastAsia="MS Mincho"/>
          <w:sz w:val="22"/>
          <w:szCs w:val="22"/>
          <w:lang w:val="en-US" w:eastAsia="en-GB"/>
        </w:rPr>
        <w:t>h</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В случае если МПОД1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МПОД2 – разница между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2 и суммой денежных средств направленных в Расчетном периоде на осуществление выплат, предусмотренных пп. (а) – (</w:t>
      </w:r>
      <w:r w:rsidRPr="00171E9D">
        <w:rPr>
          <w:rFonts w:eastAsia="MS Mincho"/>
          <w:sz w:val="22"/>
          <w:szCs w:val="22"/>
          <w:lang w:val="en-US" w:eastAsia="en-GB"/>
        </w:rPr>
        <w:t>h</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В случае если МПОД2 &lt; 0, то для целей расчета данного показателя он признается равным 0;</w:t>
      </w:r>
    </w:p>
    <w:p w:rsidR="001B24DA" w:rsidRPr="00171E9D" w:rsidRDefault="001B24DA" w:rsidP="001B24DA">
      <w:pPr>
        <w:tabs>
          <w:tab w:val="left" w:pos="50"/>
          <w:tab w:val="left" w:pos="3276"/>
        </w:tabs>
        <w:autoSpaceDE/>
        <w:autoSpaceDN/>
        <w:spacing w:after="120"/>
        <w:ind w:left="1417"/>
        <w:jc w:val="both"/>
        <w:rPr>
          <w:rFonts w:eastAsia="MS Mincho"/>
          <w:sz w:val="22"/>
          <w:szCs w:val="22"/>
          <w:lang w:eastAsia="en-GB"/>
        </w:rPr>
      </w:pPr>
      <w:r w:rsidRPr="00171E9D">
        <w:rPr>
          <w:rFonts w:eastAsia="MS Mincho"/>
          <w:sz w:val="22"/>
          <w:szCs w:val="22"/>
          <w:lang w:eastAsia="en-GB"/>
        </w:rPr>
        <w:t>НПОД2</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h</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и 2)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2.</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НПОД2 &lt; 0, то для целей расчета данного показателя он признается равным 0;</w:t>
      </w:r>
    </w:p>
    <w:p w:rsidR="001B24DA" w:rsidRPr="00171E9D" w:rsidRDefault="001B24DA" w:rsidP="001B24DA">
      <w:pPr>
        <w:tabs>
          <w:tab w:val="left" w:pos="22"/>
        </w:tabs>
        <w:autoSpaceDE/>
        <w:autoSpaceDN/>
        <w:spacing w:after="120"/>
        <w:jc w:val="both"/>
        <w:rPr>
          <w:rFonts w:eastAsia="MS Mincho"/>
          <w:sz w:val="22"/>
          <w:szCs w:val="22"/>
          <w:lang w:eastAsia="en-GB"/>
        </w:rPr>
      </w:pPr>
      <w:r w:rsidRPr="00171E9D">
        <w:rPr>
          <w:rFonts w:eastAsia="MS Mincho"/>
          <w:i/>
          <w:sz w:val="22"/>
          <w:szCs w:val="22"/>
          <w:lang w:eastAsia="en-GB"/>
        </w:rPr>
        <w:t>В случае, если Эмитент принял решение о досрочном погашении Облигаций класса «Б1» (после полного погашения Облигаций класса «А» либо одновременно с Облигациями класса «А») все денежные средства Эмитента, относящиеся к Пулу 1, после распределения в соответствии с пп. (a) – (</w:t>
      </w:r>
      <w:r w:rsidRPr="00171E9D">
        <w:rPr>
          <w:rFonts w:eastAsia="MS Mincho"/>
          <w:i/>
          <w:sz w:val="22"/>
          <w:szCs w:val="22"/>
          <w:lang w:val="en-US" w:eastAsia="en-GB"/>
        </w:rPr>
        <w:t>i</w:t>
      </w:r>
      <w:r w:rsidRPr="00171E9D">
        <w:rPr>
          <w:rFonts w:eastAsia="MS Mincho"/>
          <w:i/>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подлежат распределению в следующей очередности: </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относящихся к Пулу 2, приведенным в п. 17 Решения о выпуске ипотечных ценных бумаг в размере, определенном Расчетным агентом как сумма 1) показателя</w:t>
      </w:r>
      <w:r w:rsidRPr="00171E9D">
        <w:rPr>
          <w:rFonts w:eastAsia="MS Mincho"/>
          <w:i/>
          <w:iCs/>
          <w:sz w:val="22"/>
          <w:szCs w:val="22"/>
          <w:lang w:eastAsia="en-GB"/>
        </w:rPr>
        <w:t>∑(К</w:t>
      </w:r>
      <w:r w:rsidRPr="00171E9D">
        <w:rPr>
          <w:rFonts w:eastAsia="MS Mincho"/>
          <w:sz w:val="22"/>
          <w:szCs w:val="22"/>
          <w:vertAlign w:val="subscript"/>
          <w:lang w:eastAsia="en-GB"/>
        </w:rPr>
        <w:t>А21</w:t>
      </w:r>
      <w:r w:rsidRPr="00171E9D">
        <w:rPr>
          <w:rFonts w:eastAsia="MS Mincho"/>
          <w:i/>
          <w:iCs/>
          <w:sz w:val="22"/>
          <w:szCs w:val="22"/>
          <w:lang w:eastAsia="en-GB"/>
        </w:rPr>
        <w:t>)</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sz w:val="22"/>
          <w:szCs w:val="22"/>
          <w:lang w:eastAsia="en-GB"/>
        </w:rPr>
        <w:t xml:space="preserve">, 2) суммы денежных средств, </w:t>
      </w:r>
      <w:r w:rsidRPr="00171E9D">
        <w:rPr>
          <w:rFonts w:eastAsia="MS Mincho"/>
          <w:w w:val="0"/>
          <w:sz w:val="22"/>
          <w:szCs w:val="22"/>
          <w:lang w:eastAsia="en-GB"/>
        </w:rPr>
        <w:t xml:space="preserve">включенных в расчет </w:t>
      </w:r>
      <w:r w:rsidRPr="00171E9D">
        <w:rPr>
          <w:rFonts w:eastAsia="MS Mincho"/>
          <w:sz w:val="22"/>
          <w:szCs w:val="22"/>
          <w:lang w:eastAsia="en-GB"/>
        </w:rPr>
        <w:t>∑ ДС</w:t>
      </w:r>
      <w:r w:rsidRPr="00171E9D">
        <w:rPr>
          <w:rFonts w:eastAsia="MS Mincho"/>
          <w:w w:val="0"/>
          <w:sz w:val="22"/>
          <w:szCs w:val="22"/>
          <w:lang w:eastAsia="en-GB"/>
        </w:rPr>
        <w:t>П2,</w:t>
      </w:r>
      <w:r w:rsidRPr="00171E9D">
        <w:rPr>
          <w:rFonts w:eastAsia="MS Mincho"/>
          <w:sz w:val="22"/>
          <w:szCs w:val="22"/>
          <w:lang w:eastAsia="en-GB"/>
        </w:rPr>
        <w:t xml:space="preserve"> направленных на досрочное погашение номинальной стоимости Облигаций класса «А», в части, относящейся к Пулу 1, и/или Облигаций класса «Б1» в соответствии с требованиями владельцев Облигаций класса «А» и/или Облигаций класса «Б1» согласно п. 9.5 Решения о выпуске ипотечных ценных бумаг, и 3) показателя </w:t>
      </w:r>
      <w:r w:rsidRPr="00171E9D">
        <w:rPr>
          <w:rFonts w:eastAsia="MS Mincho"/>
          <w:i/>
          <w:iCs/>
          <w:sz w:val="22"/>
          <w:szCs w:val="22"/>
          <w:lang w:val="en-US" w:eastAsia="en-GB"/>
        </w:rPr>
        <w:t>RAA</w:t>
      </w:r>
      <w:r w:rsidRPr="00171E9D">
        <w:rPr>
          <w:rFonts w:eastAsia="MS Mincho"/>
          <w:i/>
          <w:iCs/>
          <w:sz w:val="22"/>
          <w:szCs w:val="22"/>
          <w:lang w:eastAsia="en-GB"/>
        </w:rPr>
        <w:t xml:space="preserve">12 </w:t>
      </w:r>
      <w:r w:rsidRPr="00171E9D">
        <w:rPr>
          <w:rFonts w:eastAsia="MS Mincho"/>
          <w:sz w:val="22"/>
          <w:szCs w:val="22"/>
          <w:lang w:eastAsia="en-GB"/>
        </w:rPr>
        <w:t>за вычетом показателя</w:t>
      </w:r>
      <w:r w:rsidRPr="00171E9D">
        <w:rPr>
          <w:rFonts w:eastAsia="MS Mincho"/>
          <w:i/>
          <w:iCs/>
          <w:sz w:val="22"/>
          <w:szCs w:val="22"/>
          <w:lang w:eastAsia="en-GB"/>
        </w:rPr>
        <w:t xml:space="preserve"> ∑ПБ12</w:t>
      </w:r>
      <w:r w:rsidRPr="00171E9D">
        <w:rPr>
          <w:rFonts w:eastAsia="MS Mincho"/>
          <w:i/>
          <w:sz w:val="22"/>
          <w:szCs w:val="22"/>
          <w:vertAlign w:val="subscript"/>
          <w:lang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eastAsia="en-GB"/>
        </w:rPr>
        <w:t>-1</w:t>
      </w:r>
      <w:r w:rsidRPr="00171E9D">
        <w:rPr>
          <w:rFonts w:eastAsia="MS Mincho"/>
          <w:sz w:val="22"/>
          <w:szCs w:val="22"/>
          <w:lang w:eastAsia="en-GB"/>
        </w:rPr>
        <w:t>.</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относящимся к Пулу 2,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iCs/>
          <w:sz w:val="22"/>
          <w:szCs w:val="22"/>
          <w:lang w:val="en-US" w:eastAsia="en-GB"/>
        </w:rPr>
      </w:pPr>
      <w:r w:rsidRPr="00171E9D">
        <w:rPr>
          <w:rFonts w:eastAsia="MS Mincho"/>
          <w:i/>
          <w:sz w:val="22"/>
          <w:szCs w:val="22"/>
          <w:lang w:eastAsia="en-GB"/>
        </w:rPr>
        <w:t>ВЗП</w:t>
      </w:r>
      <w:r w:rsidRPr="00171E9D">
        <w:rPr>
          <w:rFonts w:eastAsia="MS Mincho"/>
          <w:i/>
          <w:sz w:val="22"/>
          <w:szCs w:val="22"/>
          <w:lang w:val="en-US" w:eastAsia="en-GB"/>
        </w:rPr>
        <w:t>12</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iCs/>
          <w:sz w:val="22"/>
          <w:szCs w:val="22"/>
          <w:lang w:eastAsia="en-GB"/>
        </w:rPr>
        <w:t>ПП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i/>
          <w:iCs/>
          <w:sz w:val="22"/>
          <w:szCs w:val="22"/>
          <w:lang w:eastAsia="en-GB"/>
        </w:rPr>
        <w:t>ΣПП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ΣВЗП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ППД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 </w:t>
      </w:r>
      <w:r w:rsidRPr="00171E9D">
        <w:rPr>
          <w:rFonts w:eastAsia="MS Mincho"/>
          <w:i/>
          <w:sz w:val="22"/>
          <w:szCs w:val="22"/>
          <w:lang w:eastAsia="en-GB"/>
        </w:rPr>
        <w:t>ППД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eastAsia="en-GB"/>
        </w:rPr>
        <w:t>ВЗП12</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относящимся к Пулу 2,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7"/>
        <w:jc w:val="both"/>
        <w:rPr>
          <w:rFonts w:eastAsia="MS Mincho"/>
          <w:sz w:val="22"/>
          <w:szCs w:val="22"/>
          <w:lang w:val="en-US" w:eastAsia="en-GB"/>
        </w:rPr>
      </w:pPr>
      <w:r w:rsidRPr="00171E9D">
        <w:rPr>
          <w:rFonts w:eastAsia="MS Mincho"/>
          <w:i/>
          <w:iCs/>
          <w:sz w:val="22"/>
          <w:szCs w:val="22"/>
          <w:lang w:eastAsia="en-GB"/>
        </w:rPr>
        <w:t>ДК</w:t>
      </w:r>
      <w:r w:rsidRPr="00171E9D">
        <w:rPr>
          <w:rFonts w:eastAsia="MS Mincho"/>
          <w:i/>
          <w:iCs/>
          <w:sz w:val="22"/>
          <w:szCs w:val="22"/>
          <w:lang w:val="en-US" w:eastAsia="en-GB"/>
        </w:rPr>
        <w:t>12 =</w:t>
      </w:r>
      <w:r w:rsidRPr="00171E9D">
        <w:rPr>
          <w:rFonts w:eastAsia="MS Mincho"/>
          <w:sz w:val="22"/>
          <w:szCs w:val="22"/>
          <w:lang w:val="pt-BR" w:eastAsia="en-GB"/>
        </w:rPr>
        <w:t xml:space="preserve"> C</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w:t>
      </w:r>
      <w:r w:rsidRPr="00171E9D">
        <w:rPr>
          <w:rFonts w:eastAsia="MS Mincho"/>
          <w:sz w:val="22"/>
          <w:szCs w:val="22"/>
          <w:lang w:val="en-US" w:eastAsia="en-GB"/>
        </w:rPr>
        <w:t>(</w:t>
      </w:r>
      <w:r w:rsidRPr="00171E9D">
        <w:rPr>
          <w:rFonts w:eastAsia="MS Mincho"/>
          <w:i/>
          <w:iCs/>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21</w:t>
      </w:r>
      <w:r w:rsidRPr="00171E9D">
        <w:rPr>
          <w:rFonts w:eastAsia="MS Mincho"/>
          <w:i/>
          <w:iCs/>
          <w:sz w:val="22"/>
          <w:szCs w:val="22"/>
          <w:lang w:val="en-US" w:eastAsia="en-GB"/>
        </w:rPr>
        <w:t>)</w:t>
      </w:r>
      <w:r w:rsidRPr="00171E9D">
        <w:rPr>
          <w:rFonts w:eastAsia="MS Mincho"/>
          <w:i/>
          <w:iCs/>
          <w:sz w:val="22"/>
          <w:szCs w:val="22"/>
          <w:vertAlign w:val="subscript"/>
          <w:lang w:val="en-US" w:eastAsia="en-GB"/>
        </w:rPr>
        <w:t xml:space="preserve"> i-1 </w:t>
      </w:r>
      <w:r w:rsidRPr="00171E9D">
        <w:rPr>
          <w:rFonts w:eastAsia="MS Mincho"/>
          <w:i/>
          <w:iCs/>
          <w:sz w:val="22"/>
          <w:szCs w:val="22"/>
          <w:lang w:val="en-US" w:eastAsia="en-GB"/>
        </w:rPr>
        <w:t>+ RAA</w:t>
      </w:r>
      <w:r w:rsidRPr="00171E9D">
        <w:rPr>
          <w:rFonts w:eastAsia="MS Mincho"/>
          <w:i/>
          <w:sz w:val="22"/>
          <w:szCs w:val="22"/>
          <w:lang w:val="en-US" w:eastAsia="en-GB"/>
        </w:rPr>
        <w:t>12</w:t>
      </w:r>
      <w:r w:rsidRPr="00171E9D">
        <w:rPr>
          <w:rFonts w:eastAsia="MS Mincho"/>
          <w:i/>
          <w:iCs/>
          <w:sz w:val="22"/>
          <w:szCs w:val="22"/>
          <w:lang w:val="en-US" w:eastAsia="en-GB"/>
        </w:rPr>
        <w:t>)</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i-1</w:t>
      </w:r>
      <w:r w:rsidRPr="00171E9D">
        <w:rPr>
          <w:rFonts w:eastAsia="MS Mincho"/>
          <w:sz w:val="22"/>
          <w:szCs w:val="22"/>
          <w:lang w:val="pt-BR" w:eastAsia="en-GB"/>
        </w:rPr>
        <w:t>) / 365</w:t>
      </w:r>
    </w:p>
    <w:p w:rsidR="001B24DA" w:rsidRPr="00171E9D" w:rsidRDefault="001B24DA" w:rsidP="003658F0">
      <w:pPr>
        <w:numPr>
          <w:ilvl w:val="0"/>
          <w:numId w:val="20"/>
        </w:numPr>
        <w:tabs>
          <w:tab w:val="left" w:pos="22"/>
        </w:tabs>
        <w:autoSpaceDE/>
        <w:autoSpaceDN/>
        <w:spacing w:after="120"/>
        <w:jc w:val="both"/>
        <w:rPr>
          <w:rFonts w:eastAsia="MS Mincho"/>
          <w:bCs/>
          <w:sz w:val="22"/>
          <w:szCs w:val="22"/>
          <w:lang w:eastAsia="en-GB"/>
        </w:rPr>
      </w:pPr>
      <w:r w:rsidRPr="00171E9D">
        <w:rPr>
          <w:rFonts w:eastAsia="MS Mincho"/>
          <w:bCs/>
          <w:sz w:val="22"/>
          <w:szCs w:val="22"/>
          <w:lang w:eastAsia="en-GB"/>
        </w:rPr>
        <w:t>выплаты по займам, привлеченным Эмитентом у Оригинатора 1;</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пропорциональной основе непогашенной номинальной стоимости Облигаций класса «Б1»;</w:t>
      </w:r>
    </w:p>
    <w:p w:rsidR="001B24DA" w:rsidRPr="00171E9D" w:rsidRDefault="001B24DA" w:rsidP="003658F0">
      <w:pPr>
        <w:numPr>
          <w:ilvl w:val="0"/>
          <w:numId w:val="20"/>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«Б1».</w:t>
      </w:r>
    </w:p>
    <w:p w:rsidR="001B24DA" w:rsidRPr="00171E9D" w:rsidRDefault="001B24DA" w:rsidP="001B24DA">
      <w:pPr>
        <w:autoSpaceDE/>
        <w:autoSpaceDN/>
        <w:spacing w:after="120"/>
        <w:jc w:val="both"/>
        <w:rPr>
          <w:rFonts w:eastAsia="MS Mincho"/>
          <w:b/>
          <w:bCs/>
          <w:sz w:val="22"/>
          <w:szCs w:val="22"/>
          <w:lang w:eastAsia="en-GB"/>
        </w:rPr>
      </w:pPr>
      <w:bookmarkStart w:id="114" w:name="OLE_LINK331"/>
      <w:r w:rsidRPr="00171E9D">
        <w:rPr>
          <w:rFonts w:eastAsia="MS Mincho"/>
          <w:b/>
          <w:bCs/>
          <w:i/>
          <w:iCs/>
          <w:sz w:val="22"/>
          <w:szCs w:val="22"/>
          <w:lang w:eastAsia="en-GB"/>
        </w:rPr>
        <w:t xml:space="preserve">Порядок распределения </w:t>
      </w:r>
      <w:r w:rsidRPr="00171E9D">
        <w:rPr>
          <w:rFonts w:eastAsia="MS Mincho"/>
          <w:b/>
          <w:i/>
          <w:sz w:val="22"/>
          <w:szCs w:val="22"/>
          <w:lang w:eastAsia="en-GB"/>
        </w:rPr>
        <w:t xml:space="preserve">денежных средств в случае досрочного погашения Облигаций </w:t>
      </w:r>
      <w:r w:rsidRPr="00171E9D">
        <w:rPr>
          <w:rFonts w:eastAsia="MS Mincho"/>
          <w:b/>
          <w:bCs/>
          <w:i/>
          <w:iCs/>
          <w:sz w:val="22"/>
          <w:szCs w:val="22"/>
          <w:lang w:eastAsia="en-GB"/>
        </w:rPr>
        <w:t>по усмотрению Эмитента, относящихся к Пулу 2:</w:t>
      </w:r>
      <w:r w:rsidRPr="00171E9D">
        <w:rPr>
          <w:rFonts w:eastAsia="MS Mincho"/>
          <w:b/>
          <w:bCs/>
          <w:sz w:val="22"/>
          <w:szCs w:val="22"/>
          <w:lang w:eastAsia="en-GB"/>
        </w:rPr>
        <w:t xml:space="preserve"> </w:t>
      </w:r>
    </w:p>
    <w:p w:rsidR="001B24DA" w:rsidRPr="00171E9D" w:rsidRDefault="001B24DA" w:rsidP="001B24DA">
      <w:pPr>
        <w:autoSpaceDE/>
        <w:autoSpaceDN/>
        <w:spacing w:after="120"/>
        <w:jc w:val="both"/>
        <w:rPr>
          <w:rFonts w:eastAsia="MS Mincho"/>
          <w:i/>
          <w:sz w:val="22"/>
          <w:szCs w:val="22"/>
          <w:lang w:eastAsia="en-GB"/>
        </w:rPr>
      </w:pPr>
      <w:r w:rsidRPr="00171E9D">
        <w:rPr>
          <w:rFonts w:eastAsia="MS Mincho"/>
          <w:i/>
          <w:sz w:val="22"/>
          <w:szCs w:val="22"/>
          <w:lang w:eastAsia="en-GB"/>
        </w:rPr>
        <w:t>Все денежные средства Эмитента, относящиеся к Пулу 2, находящиеся на его счетах, подлежат распределению для осуществления выплат в пользу владельцев Облигаций в следующей очередности:</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уплата налогов и сборов, подлежащих уплате Эмитентом, без установления приоритетов между такими налогами и сборами;</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осуществление следующих платежей  в пользу третьих лиц, без установления приоритетов между такими платежами:</w:t>
      </w:r>
    </w:p>
    <w:p w:rsidR="001B24DA" w:rsidRPr="00171E9D" w:rsidRDefault="001B24DA" w:rsidP="003658F0">
      <w:pPr>
        <w:numPr>
          <w:ilvl w:val="1"/>
          <w:numId w:val="3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8.12 Проспекта ценных бумаг в отношении Облигаций класса «А»;</w:t>
      </w:r>
    </w:p>
    <w:p w:rsidR="001B24DA" w:rsidRPr="00171E9D" w:rsidRDefault="001B24DA" w:rsidP="003658F0">
      <w:pPr>
        <w:numPr>
          <w:ilvl w:val="1"/>
          <w:numId w:val="3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w:t>
      </w:r>
    </w:p>
    <w:p w:rsidR="001B24DA" w:rsidRPr="00171E9D" w:rsidRDefault="001B24DA" w:rsidP="003658F0">
      <w:pPr>
        <w:numPr>
          <w:ilvl w:val="1"/>
          <w:numId w:val="3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государственных пошлин, связанных с закладными или государственной регистрацией Эмитента в качестве законного владельца закладных;</w:t>
      </w:r>
    </w:p>
    <w:p w:rsidR="001B24DA" w:rsidRPr="00171E9D" w:rsidRDefault="001B24DA" w:rsidP="003658F0">
      <w:pPr>
        <w:numPr>
          <w:ilvl w:val="1"/>
          <w:numId w:val="3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вознаграждений и стандартных платежей в пользу кредитных организаций, в которых открыты счета Эмитента;</w:t>
      </w:r>
    </w:p>
    <w:p w:rsidR="001B24DA" w:rsidRPr="00171E9D" w:rsidRDefault="001B24DA" w:rsidP="003658F0">
      <w:pPr>
        <w:numPr>
          <w:ilvl w:val="1"/>
          <w:numId w:val="3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1B24DA" w:rsidRPr="00171E9D" w:rsidRDefault="001B24DA" w:rsidP="003658F0">
      <w:pPr>
        <w:numPr>
          <w:ilvl w:val="1"/>
          <w:numId w:val="3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1B24DA" w:rsidRPr="00171E9D" w:rsidRDefault="001B24DA" w:rsidP="003658F0">
      <w:pPr>
        <w:numPr>
          <w:ilvl w:val="1"/>
          <w:numId w:val="3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оплата первоначальных расходов, связанных с подготовкой выпуска и размещением Облигаций, оплаченных Эмитентом до первой Даты расчета: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выплата вознаграждения организатору в соответствии с договорами об оказании услуг;</w:t>
      </w:r>
    </w:p>
    <w:p w:rsidR="001B24DA" w:rsidRPr="00171E9D" w:rsidRDefault="001B24DA" w:rsidP="003658F0">
      <w:pPr>
        <w:numPr>
          <w:ilvl w:val="1"/>
          <w:numId w:val="3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представителю владельцев Облигаций класса «А» и/или представителю владельцев Облигаций класса «Б2».</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1B24DA" w:rsidRPr="00171E9D" w:rsidRDefault="001B24DA" w:rsidP="003658F0">
      <w:pPr>
        <w:numPr>
          <w:ilvl w:val="1"/>
          <w:numId w:val="3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1B24DA" w:rsidRPr="00171E9D" w:rsidRDefault="001B24DA" w:rsidP="003658F0">
      <w:pPr>
        <w:numPr>
          <w:ilvl w:val="1"/>
          <w:numId w:val="3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1B24DA" w:rsidRPr="00171E9D" w:rsidRDefault="001B24DA" w:rsidP="003658F0">
      <w:pPr>
        <w:numPr>
          <w:ilvl w:val="1"/>
          <w:numId w:val="3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Расчетному агенту в соответствии с Договором о расчетном агенте;</w:t>
      </w:r>
    </w:p>
    <w:p w:rsidR="001B24DA" w:rsidRPr="00171E9D" w:rsidRDefault="001B24DA" w:rsidP="003658F0">
      <w:pPr>
        <w:numPr>
          <w:ilvl w:val="1"/>
          <w:numId w:val="3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1B24DA" w:rsidRPr="00171E9D" w:rsidRDefault="001B24DA" w:rsidP="003658F0">
      <w:pPr>
        <w:numPr>
          <w:ilvl w:val="1"/>
          <w:numId w:val="35"/>
        </w:numPr>
        <w:autoSpaceDE/>
        <w:autoSpaceDN/>
        <w:adjustRightInd w:val="0"/>
        <w:spacing w:after="120"/>
        <w:jc w:val="both"/>
        <w:rPr>
          <w:rFonts w:eastAsia="MS Mincho"/>
          <w:sz w:val="22"/>
          <w:szCs w:val="22"/>
          <w:lang w:eastAsia="en-GB"/>
        </w:rPr>
      </w:pPr>
      <w:r w:rsidRPr="00171E9D">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1B24DA" w:rsidRPr="00171E9D" w:rsidRDefault="001B24DA" w:rsidP="003658F0">
      <w:pPr>
        <w:numPr>
          <w:ilvl w:val="1"/>
          <w:numId w:val="3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1B24DA" w:rsidRPr="00171E9D" w:rsidRDefault="001B24DA" w:rsidP="003658F0">
      <w:pPr>
        <w:numPr>
          <w:ilvl w:val="1"/>
          <w:numId w:val="3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аудитору в соответствии с договорами на осуществление аудиторской деятельности;</w:t>
      </w:r>
    </w:p>
    <w:p w:rsidR="001B24DA" w:rsidRPr="00171E9D" w:rsidRDefault="001B24DA" w:rsidP="003658F0">
      <w:pPr>
        <w:numPr>
          <w:ilvl w:val="1"/>
          <w:numId w:val="3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фондовой бирже, связанные с допуском к торгам и листингом Облигаций класса «А»;</w:t>
      </w:r>
    </w:p>
    <w:p w:rsidR="001B24DA" w:rsidRPr="00171E9D" w:rsidRDefault="001B24DA" w:rsidP="003658F0">
      <w:pPr>
        <w:numPr>
          <w:ilvl w:val="1"/>
          <w:numId w:val="3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выплаты сервисному агенту на основании договора об оказании услуг по обслуживанию закладных;</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равных условиях и на пропорциональной основе процентного (купонного) дохода по Облигациям класса «А»;</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пп. (а) – (f)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ППД21</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НППД1</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МППД2</m:t>
              </m:r>
            </m:num>
            <m:den>
              <m:r>
                <m:rPr>
                  <m:sty m:val="p"/>
                </m:rPr>
                <w:rPr>
                  <w:rFonts w:ascii="Cambria Math" w:eastAsia="MS Mincho" w:hAnsi="Cambria Math"/>
                  <w:sz w:val="22"/>
                  <w:szCs w:val="22"/>
                  <w:lang w:eastAsia="en-GB"/>
                </w:rPr>
                <m:t xml:space="preserve">(МППД1+МППД2)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НППД1</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f</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и 2)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1.</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НППД1 &lt; 0, то для целей расчета данного показателя он признается равным 0;</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равных условиях и на пропорциональной основе непогашенной номинальной стоимости Облигаций класса «А» в части, относящейся к Пулу 2;</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 (</w:t>
      </w:r>
      <w:r w:rsidRPr="00171E9D">
        <w:rPr>
          <w:rFonts w:eastAsia="MS Mincho"/>
          <w:sz w:val="22"/>
          <w:szCs w:val="22"/>
          <w:lang w:val="en-US" w:eastAsia="en-GB"/>
        </w:rPr>
        <w:t>h</w:t>
      </w:r>
      <w:r w:rsidRPr="00171E9D">
        <w:rPr>
          <w:rFonts w:eastAsia="MS Mincho"/>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ПОД21</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НПОД1</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МПОД2</m:t>
              </m:r>
            </m:num>
            <m:den>
              <m:r>
                <m:rPr>
                  <m:sty m:val="p"/>
                </m:rPr>
                <w:rPr>
                  <w:rFonts w:ascii="Cambria Math" w:eastAsia="MS Mincho" w:hAnsi="Cambria Math"/>
                  <w:sz w:val="22"/>
                  <w:szCs w:val="22"/>
                  <w:lang w:eastAsia="en-GB"/>
                </w:rPr>
                <m:t xml:space="preserve">(МПОД1+МПОД2)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НПОД1</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h</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и 2)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1.</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НПОД1 &lt; 0, то для целей расчета данного показателя он признается равным 0;</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 случае досрочного погашения Облигаций класса «А» по усмотрению Эмитента в период до даты окончания двенадцатого купонного периода (включительно) - 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относящихся к Пулу 1, приведенным в п. 17 Решения о выпуске ипотечных ценных бумаг, в размере 2 442 867,83 рубля при осуществлении досрочного погашения по усмотрению Эмитента в Дату выплаты, либо в размере, рассчитанном пропорционально количеству дней, прошедших с даты начала соответствующего купонного периода и до даты, в которую осуществляется досрочное погашение Облигаций класса «А» от суммы 2 442 867,83 рубля;</w:t>
      </w:r>
    </w:p>
    <w:p w:rsidR="001B24DA" w:rsidRPr="00171E9D" w:rsidRDefault="001B24DA" w:rsidP="001B24DA">
      <w:pPr>
        <w:tabs>
          <w:tab w:val="left" w:pos="22"/>
        </w:tabs>
        <w:autoSpaceDE/>
        <w:autoSpaceDN/>
        <w:spacing w:after="120"/>
        <w:jc w:val="both"/>
        <w:rPr>
          <w:rFonts w:eastAsia="MS Mincho"/>
          <w:sz w:val="22"/>
          <w:szCs w:val="22"/>
          <w:lang w:eastAsia="en-GB"/>
        </w:rPr>
      </w:pPr>
      <w:r w:rsidRPr="00171E9D">
        <w:rPr>
          <w:rFonts w:eastAsia="MS Mincho"/>
          <w:i/>
          <w:sz w:val="22"/>
          <w:szCs w:val="22"/>
          <w:lang w:eastAsia="en-GB"/>
        </w:rPr>
        <w:t>В случае, если Эмитент принял решение о досрочном погашении Облигаций класса «Б2» (после полного погашения Облигаций класса «А» либо одновременно с Облигациями класса «А») все денежные средства Эмитента, относящиеся к Пулу 2, после распределения в соответствии с пп. (a) – (</w:t>
      </w:r>
      <w:r w:rsidRPr="00171E9D">
        <w:rPr>
          <w:rFonts w:eastAsia="MS Mincho"/>
          <w:i/>
          <w:sz w:val="22"/>
          <w:szCs w:val="22"/>
          <w:lang w:val="en-US" w:eastAsia="en-GB"/>
        </w:rPr>
        <w:t>j</w:t>
      </w:r>
      <w:r w:rsidRPr="00171E9D">
        <w:rPr>
          <w:rFonts w:eastAsia="MS Mincho"/>
          <w:i/>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подлежат распределению в следующей очередности: </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относящихся к Пулу 1, приведенным в п. 17 Решения о выпуске ипотечных ценных бумаг в размере, определенном Расчетным агентом как сумма 1) показателя</w:t>
      </w:r>
      <w:r w:rsidRPr="00171E9D">
        <w:rPr>
          <w:rFonts w:eastAsia="MS Mincho"/>
          <w:i/>
          <w:iCs/>
          <w:sz w:val="22"/>
          <w:szCs w:val="22"/>
          <w:lang w:eastAsia="en-GB"/>
        </w:rPr>
        <w:t>∑(К</w:t>
      </w:r>
      <w:r w:rsidRPr="00171E9D">
        <w:rPr>
          <w:rFonts w:eastAsia="MS Mincho"/>
          <w:sz w:val="22"/>
          <w:szCs w:val="22"/>
          <w:vertAlign w:val="subscript"/>
          <w:lang w:eastAsia="en-GB"/>
        </w:rPr>
        <w:t>А12</w:t>
      </w:r>
      <w:r w:rsidRPr="00171E9D">
        <w:rPr>
          <w:rFonts w:eastAsia="MS Mincho"/>
          <w:i/>
          <w:iCs/>
          <w:sz w:val="22"/>
          <w:szCs w:val="22"/>
          <w:lang w:eastAsia="en-GB"/>
        </w:rPr>
        <w:t>)</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sz w:val="22"/>
          <w:szCs w:val="22"/>
          <w:lang w:eastAsia="en-GB"/>
        </w:rPr>
        <w:t xml:space="preserve">, 2) суммы денежных средств, </w:t>
      </w:r>
      <w:r w:rsidRPr="00171E9D">
        <w:rPr>
          <w:rFonts w:eastAsia="MS Mincho"/>
          <w:w w:val="0"/>
          <w:sz w:val="22"/>
          <w:szCs w:val="22"/>
          <w:lang w:eastAsia="en-GB"/>
        </w:rPr>
        <w:t xml:space="preserve">включенных в расчет </w:t>
      </w:r>
      <w:r w:rsidRPr="00171E9D">
        <w:rPr>
          <w:rFonts w:eastAsia="MS Mincho"/>
          <w:sz w:val="22"/>
          <w:szCs w:val="22"/>
          <w:lang w:eastAsia="en-GB"/>
        </w:rPr>
        <w:t>∑ДС</w:t>
      </w:r>
      <w:r w:rsidRPr="00171E9D">
        <w:rPr>
          <w:rFonts w:eastAsia="MS Mincho"/>
          <w:w w:val="0"/>
          <w:sz w:val="22"/>
          <w:szCs w:val="22"/>
          <w:lang w:eastAsia="en-GB"/>
        </w:rPr>
        <w:t>П1,</w:t>
      </w:r>
      <w:r w:rsidRPr="00171E9D">
        <w:rPr>
          <w:rFonts w:eastAsia="MS Mincho"/>
          <w:sz w:val="22"/>
          <w:szCs w:val="22"/>
          <w:lang w:eastAsia="en-GB"/>
        </w:rPr>
        <w:t xml:space="preserve"> направленных на досрочное погашение номинальной стоимости Облигаций класса «А», в части, относящейся к Пулу 2, и/или Облигаций класса «Б2» в соответствии с требованиями владельцев Облигаций класса «А» и/или Облигаций класса «Б2» согласно п. 9.5 Решения о выпуске ипотечных ценных бумаг, и 3) показателя </w:t>
      </w:r>
      <w:r w:rsidRPr="00171E9D">
        <w:rPr>
          <w:rFonts w:eastAsia="MS Mincho"/>
          <w:i/>
          <w:iCs/>
          <w:sz w:val="22"/>
          <w:szCs w:val="22"/>
          <w:lang w:val="en-US" w:eastAsia="en-GB"/>
        </w:rPr>
        <w:t>RAA</w:t>
      </w:r>
      <w:r w:rsidRPr="00171E9D">
        <w:rPr>
          <w:rFonts w:eastAsia="MS Mincho"/>
          <w:i/>
          <w:iCs/>
          <w:sz w:val="22"/>
          <w:szCs w:val="22"/>
          <w:lang w:eastAsia="en-GB"/>
        </w:rPr>
        <w:t>21</w:t>
      </w:r>
      <w:r w:rsidRPr="00171E9D">
        <w:rPr>
          <w:rFonts w:eastAsia="MS Mincho"/>
          <w:sz w:val="22"/>
          <w:szCs w:val="22"/>
          <w:lang w:eastAsia="en-GB"/>
        </w:rPr>
        <w:t xml:space="preserve"> за вычетом показателя</w:t>
      </w:r>
      <w:r w:rsidRPr="00171E9D">
        <w:rPr>
          <w:rFonts w:eastAsia="MS Mincho"/>
          <w:i/>
          <w:iCs/>
          <w:sz w:val="22"/>
          <w:szCs w:val="22"/>
          <w:lang w:eastAsia="en-GB"/>
        </w:rPr>
        <w:t xml:space="preserve"> ∑ПБ21</w:t>
      </w:r>
      <w:r w:rsidRPr="00171E9D">
        <w:rPr>
          <w:rFonts w:eastAsia="MS Mincho"/>
          <w:i/>
          <w:sz w:val="22"/>
          <w:szCs w:val="22"/>
          <w:vertAlign w:val="subscript"/>
          <w:lang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eastAsia="en-GB"/>
        </w:rPr>
        <w:t>-1</w:t>
      </w:r>
      <w:r w:rsidRPr="00171E9D">
        <w:rPr>
          <w:rFonts w:eastAsia="MS Mincho"/>
          <w:sz w:val="22"/>
          <w:szCs w:val="22"/>
          <w:lang w:eastAsia="en-GB"/>
        </w:rPr>
        <w:t>.</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относящимся к Пулу 1,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sz w:val="22"/>
          <w:szCs w:val="22"/>
          <w:lang w:eastAsia="en-GB"/>
        </w:rPr>
        <w:t>ВЗП</w:t>
      </w:r>
      <w:r w:rsidRPr="00171E9D">
        <w:rPr>
          <w:rFonts w:eastAsia="MS Mincho"/>
          <w:i/>
          <w:sz w:val="22"/>
          <w:szCs w:val="22"/>
          <w:lang w:val="en-US" w:eastAsia="en-GB"/>
        </w:rPr>
        <w:t>21</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iCs/>
          <w:sz w:val="22"/>
          <w:szCs w:val="22"/>
          <w:lang w:eastAsia="en-GB"/>
        </w:rPr>
        <w:t>ПП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ΣПП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ΣВЗП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ППД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 </w:t>
      </w:r>
      <w:r w:rsidRPr="00171E9D">
        <w:rPr>
          <w:rFonts w:eastAsia="MS Mincho"/>
          <w:i/>
          <w:sz w:val="22"/>
          <w:szCs w:val="22"/>
          <w:lang w:eastAsia="en-GB"/>
        </w:rPr>
        <w:t>ППД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eastAsia="en-GB"/>
        </w:rPr>
        <w:t>ВЗП21</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относящимся к Пулу 1,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sz w:val="22"/>
          <w:szCs w:val="22"/>
          <w:lang w:val="en-US" w:eastAsia="en-GB"/>
        </w:rPr>
      </w:pPr>
      <w:r w:rsidRPr="00171E9D">
        <w:rPr>
          <w:rFonts w:eastAsia="MS Mincho"/>
          <w:i/>
          <w:iCs/>
          <w:sz w:val="22"/>
          <w:szCs w:val="22"/>
          <w:lang w:eastAsia="en-GB"/>
        </w:rPr>
        <w:t>ДК</w:t>
      </w:r>
      <w:r w:rsidRPr="00171E9D">
        <w:rPr>
          <w:rFonts w:eastAsia="MS Mincho"/>
          <w:i/>
          <w:iCs/>
          <w:sz w:val="22"/>
          <w:szCs w:val="22"/>
          <w:lang w:val="en-US" w:eastAsia="en-GB"/>
        </w:rPr>
        <w:t>21 =</w:t>
      </w:r>
      <w:r w:rsidRPr="00171E9D">
        <w:rPr>
          <w:rFonts w:eastAsia="MS Mincho"/>
          <w:sz w:val="22"/>
          <w:szCs w:val="22"/>
          <w:lang w:val="pt-BR" w:eastAsia="en-GB"/>
        </w:rPr>
        <w:t xml:space="preserve"> C</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w:t>
      </w:r>
      <w:r w:rsidRPr="00171E9D">
        <w:rPr>
          <w:rFonts w:eastAsia="MS Mincho"/>
          <w:sz w:val="22"/>
          <w:szCs w:val="22"/>
          <w:lang w:val="en-US" w:eastAsia="en-GB"/>
        </w:rPr>
        <w:t>(</w:t>
      </w:r>
      <w:r w:rsidRPr="00171E9D">
        <w:rPr>
          <w:rFonts w:eastAsia="MS Mincho"/>
          <w:i/>
          <w:iCs/>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12</w:t>
      </w:r>
      <w:r w:rsidRPr="00171E9D">
        <w:rPr>
          <w:rFonts w:eastAsia="MS Mincho"/>
          <w:i/>
          <w:iCs/>
          <w:sz w:val="22"/>
          <w:szCs w:val="22"/>
          <w:lang w:val="en-US" w:eastAsia="en-GB"/>
        </w:rPr>
        <w:t>)</w:t>
      </w:r>
      <w:r w:rsidRPr="00171E9D">
        <w:rPr>
          <w:rFonts w:eastAsia="MS Mincho"/>
          <w:i/>
          <w:iCs/>
          <w:sz w:val="22"/>
          <w:szCs w:val="22"/>
          <w:vertAlign w:val="subscript"/>
          <w:lang w:val="en-US" w:eastAsia="en-GB"/>
        </w:rPr>
        <w:t xml:space="preserve"> i-1</w:t>
      </w:r>
      <w:r w:rsidRPr="00171E9D">
        <w:rPr>
          <w:rFonts w:eastAsia="MS Mincho"/>
          <w:i/>
          <w:iCs/>
          <w:sz w:val="22"/>
          <w:szCs w:val="22"/>
          <w:lang w:val="en-US" w:eastAsia="en-GB"/>
        </w:rPr>
        <w:t xml:space="preserve"> + RAA</w:t>
      </w:r>
      <w:r w:rsidRPr="00171E9D">
        <w:rPr>
          <w:rFonts w:eastAsia="MS Mincho"/>
          <w:i/>
          <w:sz w:val="22"/>
          <w:szCs w:val="22"/>
          <w:lang w:val="en-US" w:eastAsia="en-GB"/>
        </w:rPr>
        <w:t>21</w:t>
      </w:r>
      <w:r w:rsidRPr="00171E9D">
        <w:rPr>
          <w:rFonts w:eastAsia="MS Mincho"/>
          <w:sz w:val="22"/>
          <w:szCs w:val="22"/>
          <w:lang w:val="pt-BR" w:eastAsia="en-GB"/>
        </w:rPr>
        <w:t>) * (T</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i-1</w:t>
      </w:r>
      <w:r w:rsidRPr="00171E9D">
        <w:rPr>
          <w:rFonts w:eastAsia="MS Mincho"/>
          <w:sz w:val="22"/>
          <w:szCs w:val="22"/>
          <w:lang w:val="pt-BR" w:eastAsia="en-GB"/>
        </w:rPr>
        <w:t>) / 365</w:t>
      </w:r>
    </w:p>
    <w:p w:rsidR="001B24DA" w:rsidRPr="00171E9D" w:rsidRDefault="001B24DA" w:rsidP="003658F0">
      <w:pPr>
        <w:numPr>
          <w:ilvl w:val="0"/>
          <w:numId w:val="32"/>
        </w:numPr>
        <w:autoSpaceDE/>
        <w:autoSpaceDN/>
        <w:spacing w:after="120"/>
        <w:jc w:val="both"/>
        <w:rPr>
          <w:kern w:val="20"/>
          <w:sz w:val="22"/>
          <w:szCs w:val="22"/>
          <w:lang w:eastAsia="en-US"/>
        </w:rPr>
      </w:pPr>
      <w:r w:rsidRPr="00171E9D">
        <w:rPr>
          <w:kern w:val="20"/>
          <w:sz w:val="22"/>
          <w:szCs w:val="22"/>
          <w:lang w:eastAsia="en-US"/>
        </w:rPr>
        <w:t>выплата покупной цены за обеспеченные ипотекой требования, составляющие ипотечное покрытие, входящие в Пул 2;</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по кредитам, привлеченным Эмитентом у Оригинатора 2; </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пропорциональной основе непогашенной номинальной стоимости Облигаций класса «Б2»;</w:t>
      </w:r>
    </w:p>
    <w:p w:rsidR="001B24DA" w:rsidRPr="00171E9D" w:rsidRDefault="001B24DA" w:rsidP="003658F0">
      <w:pPr>
        <w:numPr>
          <w:ilvl w:val="0"/>
          <w:numId w:val="32"/>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«Б2».</w:t>
      </w:r>
    </w:p>
    <w:p w:rsidR="001B24DA" w:rsidRPr="00171E9D" w:rsidRDefault="001B24DA" w:rsidP="001B24DA">
      <w:pPr>
        <w:autoSpaceDE/>
        <w:autoSpaceDN/>
        <w:spacing w:after="120"/>
        <w:jc w:val="both"/>
        <w:outlineLvl w:val="0"/>
        <w:rPr>
          <w:rFonts w:eastAsia="MS Mincho"/>
          <w:b/>
          <w:bCs/>
          <w:i/>
          <w:iCs/>
          <w:sz w:val="22"/>
          <w:szCs w:val="22"/>
          <w:lang w:eastAsia="en-GB"/>
        </w:rPr>
      </w:pPr>
      <w:r w:rsidRPr="00171E9D">
        <w:rPr>
          <w:rFonts w:eastAsia="MS Mincho"/>
          <w:b/>
          <w:bCs/>
          <w:i/>
          <w:iCs/>
          <w:sz w:val="22"/>
          <w:szCs w:val="22"/>
          <w:lang w:eastAsia="en-GB"/>
        </w:rPr>
        <w:t>Резервы Эмитента:</w:t>
      </w:r>
    </w:p>
    <w:p w:rsidR="001B24DA" w:rsidRPr="00171E9D" w:rsidRDefault="001B24DA" w:rsidP="001B24DA">
      <w:pPr>
        <w:autoSpaceDE/>
        <w:autoSpaceDN/>
        <w:spacing w:after="120"/>
        <w:jc w:val="both"/>
        <w:rPr>
          <w:rFonts w:eastAsia="MS Mincho"/>
          <w:b/>
          <w:i/>
          <w:iCs/>
          <w:sz w:val="22"/>
          <w:szCs w:val="22"/>
          <w:lang w:eastAsia="en-GB"/>
        </w:rPr>
      </w:pPr>
      <w:r w:rsidRPr="00171E9D">
        <w:rPr>
          <w:rFonts w:eastAsia="MS Mincho"/>
          <w:sz w:val="22"/>
          <w:szCs w:val="22"/>
          <w:lang w:eastAsia="en-GB"/>
        </w:rPr>
        <w:t>Эмитентом создается Денежный резерв</w:t>
      </w:r>
      <w:r w:rsidRPr="00171E9D">
        <w:rPr>
          <w:rFonts w:eastAsia="MS Mincho"/>
          <w:b/>
          <w:i/>
          <w:iCs/>
          <w:sz w:val="22"/>
          <w:szCs w:val="22"/>
          <w:lang w:eastAsia="en-GB"/>
        </w:rPr>
        <w:t>.</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Денежный резерв состоит из двух частей: </w:t>
      </w:r>
    </w:p>
    <w:p w:rsidR="001B24DA" w:rsidRPr="00171E9D" w:rsidRDefault="001B24DA" w:rsidP="003658F0">
      <w:pPr>
        <w:numPr>
          <w:ilvl w:val="0"/>
          <w:numId w:val="37"/>
        </w:numPr>
        <w:autoSpaceDE/>
        <w:autoSpaceDN/>
        <w:spacing w:after="120"/>
        <w:jc w:val="both"/>
        <w:rPr>
          <w:rFonts w:eastAsia="MS Mincho"/>
          <w:sz w:val="22"/>
          <w:szCs w:val="22"/>
          <w:lang w:eastAsia="en-GB"/>
        </w:rPr>
      </w:pPr>
      <w:r w:rsidRPr="00171E9D">
        <w:rPr>
          <w:rFonts w:eastAsia="MS Mincho"/>
          <w:sz w:val="22"/>
          <w:szCs w:val="22"/>
          <w:lang w:eastAsia="en-GB"/>
        </w:rPr>
        <w:t xml:space="preserve">Денежный резерв 1. </w:t>
      </w:r>
    </w:p>
    <w:p w:rsidR="001B24DA" w:rsidRPr="00171E9D" w:rsidRDefault="001B24DA" w:rsidP="001B24DA">
      <w:pPr>
        <w:autoSpaceDE/>
        <w:autoSpaceDN/>
        <w:spacing w:after="120"/>
        <w:jc w:val="both"/>
        <w:rPr>
          <w:rFonts w:eastAsia="MS Mincho"/>
          <w:color w:val="000000"/>
          <w:w w:val="0"/>
          <w:sz w:val="22"/>
          <w:szCs w:val="22"/>
          <w:lang w:eastAsia="en-GB"/>
        </w:rPr>
      </w:pPr>
      <w:r w:rsidRPr="00171E9D">
        <w:rPr>
          <w:rFonts w:eastAsia="MS Mincho"/>
          <w:sz w:val="22"/>
          <w:szCs w:val="22"/>
          <w:lang w:eastAsia="en-GB"/>
        </w:rPr>
        <w:t>Денежный резерв 1 формируется в полном объеме не позже чем в дату следующую за Датой начала размещения</w:t>
      </w:r>
      <w:r w:rsidRPr="00171E9D">
        <w:rPr>
          <w:rFonts w:eastAsia="MS Mincho"/>
          <w:color w:val="000000"/>
          <w:w w:val="0"/>
          <w:sz w:val="22"/>
          <w:szCs w:val="22"/>
          <w:lang w:eastAsia="en-GB"/>
        </w:rPr>
        <w:t xml:space="preserve"> в размере </w:t>
      </w:r>
      <w:r w:rsidRPr="00171E9D">
        <w:rPr>
          <w:rFonts w:eastAsia="MS Mincho"/>
          <w:sz w:val="22"/>
          <w:szCs w:val="22"/>
          <w:lang w:eastAsia="en-GB"/>
        </w:rPr>
        <w:t xml:space="preserve"> 2,99 (два целых девяносто девять сотых) процента от совокупной номинальной стоимости Облигаций класса «А» в части, относящейся к Пулу 1 и Облигаций класса «Б1» на дату окончания их размещения за счет </w:t>
      </w:r>
      <w:r w:rsidRPr="00171E9D">
        <w:rPr>
          <w:rFonts w:eastAsia="MS Mincho"/>
          <w:bCs/>
          <w:sz w:val="22"/>
          <w:szCs w:val="22"/>
          <w:lang w:eastAsia="en-GB"/>
        </w:rPr>
        <w:t>кредита, привлеченного Эмитентом у Оригинатора 1</w:t>
      </w:r>
      <w:r w:rsidRPr="00171E9D">
        <w:rPr>
          <w:rFonts w:eastAsia="MS Mincho"/>
          <w:color w:val="000000"/>
          <w:w w:val="0"/>
          <w:sz w:val="22"/>
          <w:szCs w:val="22"/>
          <w:lang w:eastAsia="en-GB"/>
        </w:rPr>
        <w:t>.</w:t>
      </w:r>
    </w:p>
    <w:p w:rsidR="001B24DA" w:rsidRPr="00171E9D" w:rsidRDefault="001B24DA" w:rsidP="001B24DA">
      <w:pPr>
        <w:autoSpaceDE/>
        <w:autoSpaceDN/>
        <w:spacing w:after="120"/>
        <w:jc w:val="both"/>
        <w:rPr>
          <w:rFonts w:eastAsia="SimSun"/>
          <w:color w:val="000000"/>
          <w:sz w:val="22"/>
          <w:szCs w:val="22"/>
          <w:lang w:eastAsia="en-GB"/>
        </w:rPr>
      </w:pPr>
      <w:r w:rsidRPr="00171E9D">
        <w:rPr>
          <w:rFonts w:eastAsia="MS Mincho"/>
          <w:sz w:val="22"/>
          <w:szCs w:val="22"/>
          <w:lang w:eastAsia="en-GB"/>
        </w:rPr>
        <w:t>В случае использования средств Денежного резерва 1, пополнение Денежного резерва 1 до Максимального размера 1 осуществляется в соответствии с п. (</w:t>
      </w:r>
      <w:r w:rsidRPr="00171E9D">
        <w:rPr>
          <w:rFonts w:eastAsia="MS Mincho"/>
          <w:sz w:val="22"/>
          <w:szCs w:val="22"/>
          <w:lang w:val="en-US" w:eastAsia="en-GB"/>
        </w:rPr>
        <w:t>o</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 </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SimSun"/>
          <w:color w:val="000000"/>
          <w:sz w:val="22"/>
          <w:szCs w:val="22"/>
          <w:lang w:eastAsia="en-GB"/>
        </w:rPr>
        <w:t>При этом под "</w:t>
      </w:r>
      <w:r w:rsidRPr="00171E9D">
        <w:rPr>
          <w:rFonts w:eastAsia="SimSun"/>
          <w:b/>
          <w:bCs/>
          <w:color w:val="000000"/>
          <w:sz w:val="22"/>
          <w:szCs w:val="22"/>
          <w:lang w:eastAsia="en-GB"/>
        </w:rPr>
        <w:t>Максимальным размером 1</w:t>
      </w:r>
      <w:r w:rsidRPr="00171E9D">
        <w:rPr>
          <w:rFonts w:eastAsia="SimSun"/>
          <w:color w:val="000000"/>
          <w:sz w:val="22"/>
          <w:szCs w:val="22"/>
          <w:lang w:eastAsia="en-GB"/>
        </w:rPr>
        <w:t>" понимается:</w:t>
      </w:r>
    </w:p>
    <w:p w:rsidR="001B24DA" w:rsidRPr="00171E9D" w:rsidRDefault="001B24DA" w:rsidP="003658F0">
      <w:pPr>
        <w:numPr>
          <w:ilvl w:val="0"/>
          <w:numId w:val="31"/>
        </w:numPr>
        <w:autoSpaceDE/>
        <w:autoSpaceDN/>
        <w:spacing w:after="120"/>
        <w:jc w:val="both"/>
        <w:rPr>
          <w:rFonts w:eastAsia="MS Mincho"/>
          <w:sz w:val="22"/>
          <w:szCs w:val="22"/>
          <w:lang w:eastAsia="en-GB"/>
        </w:rPr>
      </w:pPr>
      <w:r w:rsidRPr="00171E9D">
        <w:rPr>
          <w:rFonts w:eastAsia="MS Mincho"/>
          <w:sz w:val="22"/>
          <w:szCs w:val="22"/>
          <w:lang w:eastAsia="en-GB"/>
        </w:rPr>
        <w:t>в каждую Дату выплаты до девятой Даты выплаты (исключая эту дату) – 2,99 (два целых девяносто девять сотых) процента от совокупной номинальной стоимости Облигаций класса «А» в части, относящейся к Пулу 1, и Облигаций класса «Б1» на дату их размещения;</w:t>
      </w:r>
    </w:p>
    <w:p w:rsidR="001B24DA" w:rsidRPr="00171E9D" w:rsidRDefault="001B24DA" w:rsidP="003658F0">
      <w:pPr>
        <w:numPr>
          <w:ilvl w:val="0"/>
          <w:numId w:val="31"/>
        </w:numPr>
        <w:autoSpaceDE/>
        <w:autoSpaceDN/>
        <w:spacing w:after="120"/>
        <w:jc w:val="both"/>
        <w:rPr>
          <w:rFonts w:eastAsia="MS Mincho"/>
          <w:sz w:val="22"/>
          <w:szCs w:val="22"/>
          <w:lang w:eastAsia="en-GB"/>
        </w:rPr>
      </w:pPr>
      <w:r w:rsidRPr="00171E9D">
        <w:rPr>
          <w:rFonts w:eastAsia="MS Mincho"/>
          <w:sz w:val="22"/>
          <w:szCs w:val="22"/>
          <w:lang w:eastAsia="en-GB"/>
        </w:rPr>
        <w:t>в каждую Дату выплаты, начиная с девятой Даты выплаты (включая эту дату), в которую выполняются Условия амортизации, перечисленные ниже 2,99 (два целых девяносто девять сотых) процента от текущего (непогашенного в предшествующие и соответствующую Даты выплаты) остатка совокупной номинальной стоимости Облигаций класса «А» в части, относящейся к Пулу 1, и Облигаций класса «Б1»;</w:t>
      </w:r>
    </w:p>
    <w:p w:rsidR="001B24DA" w:rsidRPr="00171E9D" w:rsidRDefault="001B24DA" w:rsidP="003658F0">
      <w:pPr>
        <w:numPr>
          <w:ilvl w:val="0"/>
          <w:numId w:val="31"/>
        </w:numPr>
        <w:tabs>
          <w:tab w:val="num" w:pos="426"/>
        </w:tabs>
        <w:autoSpaceDE/>
        <w:autoSpaceDN/>
        <w:spacing w:after="120"/>
        <w:ind w:left="426"/>
        <w:jc w:val="both"/>
        <w:rPr>
          <w:rFonts w:eastAsia="MS Mincho"/>
          <w:sz w:val="22"/>
          <w:szCs w:val="22"/>
          <w:lang w:eastAsia="en-GB"/>
        </w:rPr>
      </w:pPr>
      <w:r w:rsidRPr="00171E9D">
        <w:rPr>
          <w:rFonts w:eastAsia="MS Mincho"/>
          <w:sz w:val="22"/>
          <w:szCs w:val="22"/>
          <w:lang w:eastAsia="en-GB"/>
        </w:rPr>
        <w:t>в каждую Дату выплаты, начиная с девятой Даты выплаты (включая эту дату), в которую не выполняется какое-либо из Условий амортизации, перечисленных ниже –  Максимальный размер 1 на Дату выплаты, предшествующую соответствующей Дате выплаты.</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w:t>
      </w:r>
      <w:r w:rsidRPr="00171E9D">
        <w:rPr>
          <w:rFonts w:eastAsia="MS Mincho"/>
          <w:b/>
          <w:bCs/>
          <w:sz w:val="22"/>
          <w:szCs w:val="22"/>
          <w:lang w:eastAsia="en-GB"/>
        </w:rPr>
        <w:t>Условиями амортизации</w:t>
      </w:r>
      <w:r w:rsidRPr="00171E9D">
        <w:rPr>
          <w:rFonts w:eastAsia="MS Mincho"/>
          <w:sz w:val="22"/>
          <w:szCs w:val="22"/>
          <w:lang w:eastAsia="en-GB"/>
        </w:rPr>
        <w:t>" являются следующие условия:</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Эмитент имеет достаточное количество денежных средств для погашения (частичного погашения) Облигаций класса «А»</w:t>
      </w:r>
      <w:r w:rsidRPr="00171E9D">
        <w:rPr>
          <w:rFonts w:eastAsia="MS Mincho"/>
          <w:sz w:val="22"/>
          <w:szCs w:val="22"/>
          <w:lang w:eastAsia="en-GB"/>
        </w:rPr>
        <w:t xml:space="preserve"> в части, относящейся к Пулу 1,</w:t>
      </w:r>
      <w:r w:rsidRPr="00171E9D">
        <w:rPr>
          <w:rFonts w:eastAsia="MS Mincho"/>
          <w:color w:val="000000"/>
          <w:sz w:val="22"/>
          <w:szCs w:val="22"/>
          <w:lang w:eastAsia="en-GB"/>
        </w:rPr>
        <w:t xml:space="preserve"> и/или погашения (частичного погашения) Облигаций класса «Б1» (после полного погашения Облигаций класса «А») в соответствии с пп. (</w:t>
      </w:r>
      <w:r w:rsidRPr="00171E9D">
        <w:rPr>
          <w:rFonts w:eastAsia="MS Mincho"/>
          <w:color w:val="000000"/>
          <w:sz w:val="22"/>
          <w:szCs w:val="22"/>
          <w:lang w:val="en-US" w:eastAsia="en-GB"/>
        </w:rPr>
        <w:t>j</w:t>
      </w:r>
      <w:r w:rsidRPr="00171E9D">
        <w:rPr>
          <w:rFonts w:eastAsia="MS Mincho"/>
          <w:color w:val="000000"/>
          <w:sz w:val="22"/>
          <w:szCs w:val="22"/>
          <w:lang w:eastAsia="en-GB"/>
        </w:rPr>
        <w:t>) - (</w:t>
      </w:r>
      <w:r w:rsidRPr="00171E9D">
        <w:rPr>
          <w:rFonts w:eastAsia="MS Mincho"/>
          <w:color w:val="000000"/>
          <w:sz w:val="22"/>
          <w:szCs w:val="22"/>
          <w:lang w:val="en-US" w:eastAsia="en-GB"/>
        </w:rPr>
        <w:t>k</w:t>
      </w:r>
      <w:r w:rsidRPr="00171E9D">
        <w:rPr>
          <w:rFonts w:eastAsia="MS Mincho"/>
          <w:color w:val="000000"/>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171E9D">
        <w:rPr>
          <w:rFonts w:eastAsia="MS Mincho"/>
          <w:bCs/>
          <w:sz w:val="22"/>
          <w:szCs w:val="22"/>
          <w:lang w:eastAsia="en-GB"/>
        </w:rPr>
        <w:t xml:space="preserve">, </w:t>
      </w:r>
      <w:r w:rsidRPr="00171E9D">
        <w:rPr>
          <w:rFonts w:eastAsia="MS Mincho"/>
          <w:sz w:val="22"/>
          <w:szCs w:val="22"/>
          <w:lang w:eastAsia="en-GB"/>
        </w:rPr>
        <w:t xml:space="preserve">относящихся к Пулу 1, </w:t>
      </w:r>
      <w:r w:rsidRPr="00171E9D">
        <w:rPr>
          <w:rFonts w:eastAsia="MS Mincho"/>
          <w:bCs/>
          <w:sz w:val="22"/>
          <w:szCs w:val="22"/>
          <w:lang w:eastAsia="en-GB"/>
        </w:rPr>
        <w:t>приведенного в п.17 Решения о выпуске ипотечных ценных бумаг</w:t>
      </w:r>
      <w:r w:rsidRPr="00171E9D">
        <w:rPr>
          <w:rFonts w:eastAsia="MS Mincho"/>
          <w:color w:val="000000"/>
          <w:sz w:val="22"/>
          <w:szCs w:val="22"/>
          <w:lang w:eastAsia="en-GB"/>
        </w:rPr>
        <w:t>;</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стоимость чистых активов Эмитента по результатам бухгалтерской отчетности Эмитента на последнюю отчетную дату перед соответствующей Датой выплаты превышает минимальный размер уставного капитала, установленный законодательством Российской Федерации;</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текущий (не исторический) остаток ссудной задолженности по входящим в ипотечное покрытие Дефолтным закладным, являющимся таковыми по состоянию на последний день Расчетного периода, не превышает 6 (шести) процентов от совокупной номинальной стоимости Облигаций класса «А»</w:t>
      </w:r>
      <w:r w:rsidRPr="00171E9D">
        <w:rPr>
          <w:rFonts w:eastAsia="MS Mincho"/>
          <w:sz w:val="22"/>
          <w:szCs w:val="22"/>
          <w:lang w:eastAsia="en-GB"/>
        </w:rPr>
        <w:t xml:space="preserve"> в части, относящейся к Пулу 1, </w:t>
      </w:r>
      <w:r w:rsidRPr="00171E9D">
        <w:rPr>
          <w:rFonts w:eastAsia="MS Mincho"/>
          <w:color w:val="000000"/>
          <w:sz w:val="22"/>
          <w:szCs w:val="22"/>
          <w:lang w:eastAsia="en-GB"/>
        </w:rPr>
        <w:t>и Облигаций класса «Б1» на Дату окончания размещения Облигаций;</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Эмитент имеет достаточное количество денежных средств для пополнения в соответствии с пп. (</w:t>
      </w:r>
      <w:r w:rsidRPr="00171E9D">
        <w:rPr>
          <w:rFonts w:eastAsia="MS Mincho"/>
          <w:color w:val="000000"/>
          <w:sz w:val="22"/>
          <w:szCs w:val="22"/>
          <w:lang w:val="en-US" w:eastAsia="en-GB"/>
        </w:rPr>
        <w:t>o</w:t>
      </w:r>
      <w:r w:rsidRPr="00171E9D">
        <w:rPr>
          <w:rFonts w:eastAsia="MS Mincho"/>
          <w:color w:val="000000"/>
          <w:sz w:val="22"/>
          <w:szCs w:val="22"/>
          <w:lang w:eastAsia="en-GB"/>
        </w:rPr>
        <w:t xml:space="preserve"> </w:t>
      </w:r>
      <w:r w:rsidRPr="00171E9D">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r w:rsidRPr="00171E9D">
        <w:rPr>
          <w:rFonts w:eastAsia="MS Mincho"/>
          <w:color w:val="000000"/>
          <w:sz w:val="22"/>
          <w:szCs w:val="22"/>
          <w:lang w:eastAsia="en-GB"/>
        </w:rPr>
        <w:t xml:space="preserve"> Денежного резерва до Максимального размера 1 на предыдущую Дату выплаты;</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color w:val="000000"/>
          <w:sz w:val="22"/>
          <w:szCs w:val="22"/>
          <w:lang w:eastAsia="en-GB"/>
        </w:rPr>
        <w:t xml:space="preserve">Максимальный размер 1 не может быть меньше 1 (Одного) процента от </w:t>
      </w:r>
      <w:r w:rsidRPr="00171E9D">
        <w:rPr>
          <w:rFonts w:eastAsia="MS Mincho"/>
          <w:sz w:val="22"/>
          <w:szCs w:val="22"/>
          <w:lang w:eastAsia="en-GB"/>
        </w:rPr>
        <w:t>совокупной номинальной стоимости Облигаций класса «А» в части, относящейся к Пулу 1, и Облигаций класса «Б1» на дату окончания их размещения.</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MS Mincho"/>
          <w:sz w:val="22"/>
          <w:szCs w:val="22"/>
          <w:lang w:eastAsia="en-GB"/>
        </w:rPr>
        <w:t xml:space="preserve">В каждую Дату выплаты, начиная с девятой Даты выплаты (включая эту дату), </w:t>
      </w:r>
      <w:r w:rsidRPr="00171E9D">
        <w:rPr>
          <w:rFonts w:eastAsia="MS Mincho"/>
          <w:color w:val="000000"/>
          <w:sz w:val="22"/>
          <w:szCs w:val="22"/>
          <w:lang w:eastAsia="en-GB"/>
        </w:rPr>
        <w:t xml:space="preserve">в случае превышения средств Денежного резерва 1 над Максимальным размером 1 на такую Дату выплаты, размер такого превышения подлежит включению в расчет переменной </w:t>
      </w:r>
      <w:r w:rsidRPr="00171E9D">
        <w:rPr>
          <w:rFonts w:eastAsia="MS Mincho"/>
          <w:iCs/>
          <w:sz w:val="22"/>
          <w:szCs w:val="22"/>
          <w:lang w:eastAsia="en-GB"/>
        </w:rPr>
        <w:t>∑ДС</w:t>
      </w:r>
      <w:r w:rsidRPr="00171E9D">
        <w:rPr>
          <w:rFonts w:eastAsia="MS Mincho"/>
          <w:iCs/>
          <w:color w:val="000000"/>
          <w:w w:val="0"/>
          <w:sz w:val="22"/>
          <w:szCs w:val="22"/>
          <w:lang w:eastAsia="en-GB"/>
        </w:rPr>
        <w:t>П1</w:t>
      </w:r>
      <w:r w:rsidRPr="00171E9D">
        <w:rPr>
          <w:rFonts w:eastAsia="MS Mincho"/>
          <w:sz w:val="22"/>
          <w:szCs w:val="22"/>
          <w:lang w:eastAsia="en-GB"/>
        </w:rPr>
        <w:t>, установленный в п. 12.2.5 Решения о выпуске Облигаций класса «А» и п. 9.3 Решения о выпуске Облигаций класса «Б1».</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Средства Денежного резерва 1 могут быть использованы только на следующие цели:</w:t>
      </w:r>
    </w:p>
    <w:p w:rsidR="001B24DA" w:rsidRPr="00171E9D" w:rsidRDefault="001B24DA" w:rsidP="001B24DA">
      <w:pPr>
        <w:autoSpaceDE/>
        <w:autoSpaceDN/>
        <w:spacing w:after="120"/>
        <w:ind w:left="1560" w:hanging="284"/>
        <w:jc w:val="both"/>
        <w:rPr>
          <w:rFonts w:eastAsia="MS Mincho"/>
          <w:color w:val="000000"/>
          <w:sz w:val="22"/>
          <w:szCs w:val="22"/>
          <w:lang w:eastAsia="en-GB"/>
        </w:rPr>
      </w:pPr>
      <w:r w:rsidRPr="00171E9D">
        <w:rPr>
          <w:rFonts w:eastAsia="MS Mincho"/>
          <w:sz w:val="22"/>
          <w:szCs w:val="22"/>
          <w:lang w:eastAsia="en-GB"/>
        </w:rPr>
        <w:t>(а)</w:t>
      </w:r>
      <w:r w:rsidRPr="00171E9D">
        <w:rPr>
          <w:rFonts w:eastAsia="MS Mincho"/>
          <w:sz w:val="22"/>
          <w:szCs w:val="22"/>
          <w:lang w:eastAsia="en-GB"/>
        </w:rPr>
        <w:tab/>
        <w:t xml:space="preserve">выплата процентного (купонного) дохода по Облигациям </w:t>
      </w:r>
      <w:r w:rsidRPr="00171E9D">
        <w:rPr>
          <w:rFonts w:eastAsia="MS Mincho"/>
          <w:color w:val="000000"/>
          <w:sz w:val="22"/>
          <w:szCs w:val="22"/>
          <w:lang w:eastAsia="en-GB"/>
        </w:rPr>
        <w:t>класса «А»</w:t>
      </w:r>
    </w:p>
    <w:p w:rsidR="001B24DA" w:rsidRPr="00171E9D" w:rsidRDefault="001B24DA" w:rsidP="001B24DA">
      <w:pPr>
        <w:autoSpaceDE/>
        <w:autoSpaceDN/>
        <w:spacing w:after="120"/>
        <w:ind w:left="1560" w:hanging="284"/>
        <w:jc w:val="both"/>
        <w:rPr>
          <w:rFonts w:eastAsia="MS Mincho"/>
          <w:color w:val="000000"/>
          <w:sz w:val="22"/>
          <w:szCs w:val="22"/>
          <w:lang w:eastAsia="en-GB"/>
        </w:rPr>
      </w:pPr>
      <w:r w:rsidRPr="00171E9D">
        <w:rPr>
          <w:rFonts w:eastAsia="MS Mincho"/>
          <w:sz w:val="22"/>
          <w:szCs w:val="22"/>
          <w:lang w:eastAsia="en-GB"/>
        </w:rPr>
        <w:t>(б)</w:t>
      </w:r>
      <w:r w:rsidRPr="00171E9D">
        <w:rPr>
          <w:rFonts w:eastAsia="MS Mincho"/>
          <w:sz w:val="22"/>
          <w:szCs w:val="22"/>
          <w:lang w:eastAsia="en-GB"/>
        </w:rPr>
        <w:tab/>
      </w:r>
      <w:r w:rsidRPr="00171E9D">
        <w:rPr>
          <w:rFonts w:eastAsia="MS Mincho"/>
          <w:color w:val="000000"/>
          <w:sz w:val="22"/>
          <w:szCs w:val="22"/>
          <w:lang w:eastAsia="en-GB"/>
        </w:rPr>
        <w:t xml:space="preserve">выплата непогашенного остатка номинальной стоимости Облигаций класса «А» и/или накопленного процентного (купонного) дохода по Облигациям класса «А» в случае полного погашения Облигаций класса «А» или досрочного погашения Облигаций класса «А» по требованию владельцев Облигаций класса «А»; </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(в)</w:t>
      </w:r>
      <w:r w:rsidRPr="00171E9D">
        <w:rPr>
          <w:rFonts w:eastAsia="MS Mincho"/>
          <w:sz w:val="22"/>
          <w:szCs w:val="22"/>
          <w:lang w:eastAsia="en-GB"/>
        </w:rPr>
        <w:tab/>
        <w:t>оплата расходов Эмитента, предусмотренных в пп. (а) – (</w:t>
      </w:r>
      <w:r w:rsidRPr="00171E9D">
        <w:rPr>
          <w:rFonts w:eastAsia="MS Mincho"/>
          <w:sz w:val="22"/>
          <w:szCs w:val="22"/>
          <w:lang w:val="en-US" w:eastAsia="en-GB"/>
        </w:rPr>
        <w:t>e</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и пп. (а) – (</w:t>
      </w:r>
      <w:r w:rsidRPr="00171E9D">
        <w:rPr>
          <w:rFonts w:eastAsia="MS Mincho"/>
          <w:sz w:val="22"/>
          <w:szCs w:val="22"/>
          <w:lang w:val="en-US" w:eastAsia="en-GB"/>
        </w:rPr>
        <w:t>e</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(г)</w:t>
      </w:r>
      <w:r w:rsidRPr="00171E9D">
        <w:rPr>
          <w:rFonts w:eastAsia="MS Mincho"/>
          <w:sz w:val="22"/>
          <w:szCs w:val="22"/>
          <w:lang w:eastAsia="en-GB"/>
        </w:rPr>
        <w:tab/>
        <w:t>после полного погашения Облигаций класса «А» выплата номинальной стоимости Облигаций класса «Б1» (остатка номинальной стоимости, если ее часть уже была выплачена в предыдущих купонных периодах) и/или процентного (купонного) дохода по Облигациям класса «Б1» в случае полного погашения Облигаций класса «Б1» в соответствии с п. 9.2 Решения о выпуске Облигаций класса «Б1» или досрочного погашения Облигаций класса «Б1» в соответствии с п. 9.5 Решения о выпуске Облигаций класса «Б1»;</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(д)</w:t>
      </w:r>
      <w:r w:rsidRPr="00171E9D">
        <w:rPr>
          <w:rFonts w:eastAsia="MS Mincho"/>
          <w:sz w:val="22"/>
          <w:szCs w:val="22"/>
          <w:lang w:eastAsia="en-GB"/>
        </w:rPr>
        <w:tab/>
        <w:t>на юридические консультации либо услуги, необходимые в связи с исполнением обязательств по Облигациям класса «А» и/или Облигациям класса «Б1».</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Денежные средства из Денежного резерва 1, подлежащие использованию в соответствующую Дату выплаты, включаются в состав иных поступлений, 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приведенным в п.17 Решения о выпуске ипотечных ценных бумаг.</w:t>
      </w:r>
    </w:p>
    <w:p w:rsidR="001B24DA" w:rsidRPr="00171E9D" w:rsidRDefault="001B24DA" w:rsidP="003658F0">
      <w:pPr>
        <w:numPr>
          <w:ilvl w:val="0"/>
          <w:numId w:val="37"/>
        </w:numPr>
        <w:autoSpaceDE/>
        <w:autoSpaceDN/>
        <w:spacing w:after="120"/>
        <w:jc w:val="both"/>
        <w:rPr>
          <w:rFonts w:eastAsia="MS Mincho"/>
          <w:sz w:val="22"/>
          <w:szCs w:val="22"/>
          <w:lang w:eastAsia="en-GB"/>
        </w:rPr>
      </w:pPr>
      <w:r w:rsidRPr="00171E9D">
        <w:rPr>
          <w:rFonts w:eastAsia="MS Mincho"/>
          <w:sz w:val="22"/>
          <w:szCs w:val="22"/>
          <w:lang w:eastAsia="en-GB"/>
        </w:rPr>
        <w:t xml:space="preserve">Денежный резерв 2. </w:t>
      </w:r>
    </w:p>
    <w:p w:rsidR="001B24DA" w:rsidRPr="00171E9D" w:rsidRDefault="001B24DA" w:rsidP="001B24DA">
      <w:pPr>
        <w:autoSpaceDE/>
        <w:autoSpaceDN/>
        <w:spacing w:after="120"/>
        <w:jc w:val="both"/>
        <w:rPr>
          <w:rFonts w:eastAsia="MS Mincho"/>
          <w:color w:val="000000"/>
          <w:w w:val="0"/>
          <w:sz w:val="22"/>
          <w:szCs w:val="22"/>
          <w:lang w:eastAsia="en-GB"/>
        </w:rPr>
      </w:pPr>
      <w:r w:rsidRPr="00171E9D">
        <w:rPr>
          <w:rFonts w:eastAsia="MS Mincho"/>
          <w:sz w:val="22"/>
          <w:szCs w:val="22"/>
          <w:lang w:eastAsia="en-GB"/>
        </w:rPr>
        <w:t xml:space="preserve">Денежный резерв 2 формируется </w:t>
      </w:r>
      <w:r w:rsidRPr="00171E9D">
        <w:rPr>
          <w:rFonts w:eastAsia="MS Mincho"/>
          <w:color w:val="000000"/>
          <w:w w:val="0"/>
          <w:sz w:val="22"/>
          <w:szCs w:val="22"/>
          <w:lang w:eastAsia="en-GB"/>
        </w:rPr>
        <w:t>в полном объеме не позже чем в дату следующую за  Датой начала размещения в размере 3,4 (Три целых четыре десятых) процента от совокупной</w:t>
      </w:r>
      <w:r w:rsidRPr="00171E9D">
        <w:rPr>
          <w:rFonts w:eastAsia="MS Mincho"/>
          <w:sz w:val="22"/>
          <w:szCs w:val="22"/>
          <w:lang w:eastAsia="en-GB"/>
        </w:rPr>
        <w:t xml:space="preserve"> номинальной стоимости Облигаций класса «А» в части, относящейся к Пулу 2 и Облигаций класса «Б2» на дату окончания их размещения</w:t>
      </w:r>
      <w:r w:rsidRPr="00171E9D">
        <w:rPr>
          <w:rFonts w:eastAsia="MS Mincho"/>
          <w:color w:val="000000"/>
          <w:w w:val="0"/>
          <w:sz w:val="22"/>
          <w:szCs w:val="22"/>
          <w:lang w:eastAsia="en-GB"/>
        </w:rPr>
        <w:t>.</w:t>
      </w:r>
    </w:p>
    <w:p w:rsidR="001B24DA" w:rsidRPr="00171E9D" w:rsidRDefault="001B24DA" w:rsidP="001B24DA">
      <w:pPr>
        <w:autoSpaceDE/>
        <w:autoSpaceDN/>
        <w:spacing w:after="120"/>
        <w:jc w:val="both"/>
        <w:rPr>
          <w:rFonts w:eastAsia="SimSun"/>
          <w:color w:val="000000"/>
          <w:sz w:val="22"/>
          <w:szCs w:val="22"/>
          <w:lang w:eastAsia="en-GB"/>
        </w:rPr>
      </w:pPr>
      <w:r w:rsidRPr="00171E9D">
        <w:rPr>
          <w:rFonts w:eastAsia="MS Mincho"/>
          <w:sz w:val="22"/>
          <w:szCs w:val="22"/>
          <w:lang w:eastAsia="en-GB"/>
        </w:rPr>
        <w:t>В случае использования средств Денежного резерва 2, пополнение Денежного резерва 2 до Максимального размера 2 осуществляется в соответствии с п. (</w:t>
      </w:r>
      <w:r w:rsidRPr="00171E9D">
        <w:rPr>
          <w:rFonts w:eastAsia="MS Mincho"/>
          <w:sz w:val="22"/>
          <w:szCs w:val="22"/>
          <w:lang w:val="en-US" w:eastAsia="en-GB"/>
        </w:rPr>
        <w:t>p</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SimSun"/>
          <w:color w:val="000000"/>
          <w:sz w:val="22"/>
          <w:szCs w:val="22"/>
          <w:lang w:eastAsia="en-GB"/>
        </w:rPr>
        <w:t>При этом под "</w:t>
      </w:r>
      <w:r w:rsidRPr="00171E9D">
        <w:rPr>
          <w:rFonts w:eastAsia="SimSun"/>
          <w:b/>
          <w:bCs/>
          <w:color w:val="000000"/>
          <w:sz w:val="22"/>
          <w:szCs w:val="22"/>
          <w:lang w:eastAsia="en-GB"/>
        </w:rPr>
        <w:t>Максимальным размером 2</w:t>
      </w:r>
      <w:r w:rsidRPr="00171E9D">
        <w:rPr>
          <w:rFonts w:eastAsia="SimSun"/>
          <w:color w:val="000000"/>
          <w:sz w:val="22"/>
          <w:szCs w:val="22"/>
          <w:lang w:eastAsia="en-GB"/>
        </w:rPr>
        <w:t>" понимается:</w:t>
      </w:r>
    </w:p>
    <w:p w:rsidR="001B24DA" w:rsidRPr="00171E9D" w:rsidRDefault="001B24DA" w:rsidP="003658F0">
      <w:pPr>
        <w:numPr>
          <w:ilvl w:val="0"/>
          <w:numId w:val="31"/>
        </w:numPr>
        <w:tabs>
          <w:tab w:val="num" w:pos="426"/>
        </w:tabs>
        <w:autoSpaceDE/>
        <w:autoSpaceDN/>
        <w:spacing w:after="120"/>
        <w:ind w:left="426"/>
        <w:jc w:val="both"/>
        <w:rPr>
          <w:rFonts w:eastAsia="MS Mincho"/>
          <w:sz w:val="22"/>
          <w:szCs w:val="22"/>
          <w:lang w:eastAsia="en-GB"/>
        </w:rPr>
      </w:pPr>
      <w:r w:rsidRPr="00171E9D">
        <w:rPr>
          <w:rFonts w:eastAsia="MS Mincho"/>
          <w:sz w:val="22"/>
          <w:szCs w:val="22"/>
          <w:lang w:eastAsia="en-GB"/>
        </w:rPr>
        <w:t>в каждую Дату выплаты до девятой Даты выплаты (исключая эту дату) – 3,4 (Три целых четыре десятых) процента от совокупной номинальной стоимости Облигаций класса «А» в части, относящейся к Пулу 2, и Облигаций класса «Б2» на дату их размещения;</w:t>
      </w:r>
    </w:p>
    <w:p w:rsidR="001B24DA" w:rsidRPr="00171E9D" w:rsidRDefault="001B24DA" w:rsidP="003658F0">
      <w:pPr>
        <w:numPr>
          <w:ilvl w:val="0"/>
          <w:numId w:val="31"/>
        </w:numPr>
        <w:tabs>
          <w:tab w:val="num" w:pos="426"/>
        </w:tabs>
        <w:autoSpaceDE/>
        <w:autoSpaceDN/>
        <w:spacing w:after="120"/>
        <w:ind w:left="426"/>
        <w:jc w:val="both"/>
        <w:rPr>
          <w:rFonts w:eastAsia="MS Mincho"/>
          <w:sz w:val="22"/>
          <w:szCs w:val="22"/>
          <w:lang w:eastAsia="en-GB"/>
        </w:rPr>
      </w:pPr>
      <w:r w:rsidRPr="00171E9D">
        <w:rPr>
          <w:rFonts w:eastAsia="MS Mincho"/>
          <w:sz w:val="22"/>
          <w:szCs w:val="22"/>
          <w:lang w:eastAsia="en-GB"/>
        </w:rPr>
        <w:t>в каждую Дату выплаты, начиная с девятой Даты выплаты (включая эту дату), в которую выполняются Условия амортизации, перечисленные ниже – 3,4 (Три целых четыре десятых) процента от текущего (непогашенного в предшествующие и соответствующую Даты выплаты) остатка совокупной номинальной стоимости Облигаций класса «А» в части, относящейся к Пулу 2, и Облигаций класса «Б2»;</w:t>
      </w:r>
    </w:p>
    <w:p w:rsidR="001B24DA" w:rsidRPr="00171E9D" w:rsidRDefault="001B24DA" w:rsidP="003658F0">
      <w:pPr>
        <w:numPr>
          <w:ilvl w:val="0"/>
          <w:numId w:val="31"/>
        </w:numPr>
        <w:tabs>
          <w:tab w:val="num" w:pos="426"/>
        </w:tabs>
        <w:autoSpaceDE/>
        <w:autoSpaceDN/>
        <w:spacing w:after="120"/>
        <w:ind w:left="426"/>
        <w:jc w:val="both"/>
        <w:rPr>
          <w:rFonts w:eastAsia="MS Mincho"/>
          <w:sz w:val="22"/>
          <w:szCs w:val="22"/>
          <w:lang w:eastAsia="en-GB"/>
        </w:rPr>
      </w:pPr>
      <w:r w:rsidRPr="00171E9D">
        <w:rPr>
          <w:rFonts w:eastAsia="MS Mincho"/>
          <w:sz w:val="22"/>
          <w:szCs w:val="22"/>
          <w:lang w:eastAsia="en-GB"/>
        </w:rPr>
        <w:t>в каждую Дату выплаты, начиная с девятой Даты выплаты (включая эту дату), в которую не выполняется какое-либо из Условий амортизации, перечисленных ниже –  Максимальный размер 2 на Дату выплаты, предшествующую соответствующей Дате выплаты.</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w:t>
      </w:r>
      <w:r w:rsidRPr="00171E9D">
        <w:rPr>
          <w:rFonts w:eastAsia="MS Mincho"/>
          <w:b/>
          <w:bCs/>
          <w:sz w:val="22"/>
          <w:szCs w:val="22"/>
          <w:lang w:eastAsia="en-GB"/>
        </w:rPr>
        <w:t>Условиями амортизации</w:t>
      </w:r>
      <w:r w:rsidRPr="00171E9D">
        <w:rPr>
          <w:rFonts w:eastAsia="MS Mincho"/>
          <w:sz w:val="22"/>
          <w:szCs w:val="22"/>
          <w:lang w:eastAsia="en-GB"/>
        </w:rPr>
        <w:t>" являются следующие условия:</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Эмитент имеет достаточное количество денежных средств для погашения (частичного погашения) Облигаций класса «А»</w:t>
      </w:r>
      <w:r w:rsidRPr="00171E9D">
        <w:rPr>
          <w:rFonts w:eastAsia="MS Mincho"/>
          <w:sz w:val="22"/>
          <w:szCs w:val="22"/>
          <w:lang w:eastAsia="en-GB"/>
        </w:rPr>
        <w:t xml:space="preserve"> в части, относящейся к Пулу 2,</w:t>
      </w:r>
      <w:r w:rsidRPr="00171E9D">
        <w:rPr>
          <w:rFonts w:eastAsia="MS Mincho"/>
          <w:color w:val="000000"/>
          <w:sz w:val="22"/>
          <w:szCs w:val="22"/>
          <w:lang w:eastAsia="en-GB"/>
        </w:rPr>
        <w:t xml:space="preserve"> и/или погашения (частичного погашения) Облигаций класса «Б2» (после полного погашения Облигаций класса «А») в соответствии с пп. (</w:t>
      </w:r>
      <w:r w:rsidRPr="00171E9D">
        <w:rPr>
          <w:rFonts w:eastAsia="MS Mincho"/>
          <w:color w:val="000000"/>
          <w:sz w:val="22"/>
          <w:szCs w:val="22"/>
          <w:lang w:val="en-US" w:eastAsia="en-GB"/>
        </w:rPr>
        <w:t>l</w:t>
      </w:r>
      <w:r w:rsidRPr="00171E9D">
        <w:rPr>
          <w:rFonts w:eastAsia="MS Mincho"/>
          <w:color w:val="000000"/>
          <w:sz w:val="22"/>
          <w:szCs w:val="22"/>
          <w:lang w:eastAsia="en-GB"/>
        </w:rPr>
        <w:t>) – (</w:t>
      </w:r>
      <w:r w:rsidRPr="00171E9D">
        <w:rPr>
          <w:rFonts w:eastAsia="MS Mincho"/>
          <w:color w:val="000000"/>
          <w:sz w:val="22"/>
          <w:szCs w:val="22"/>
          <w:lang w:val="en-US" w:eastAsia="en-GB"/>
        </w:rPr>
        <w:t>m</w:t>
      </w:r>
      <w:r w:rsidRPr="00171E9D">
        <w:rPr>
          <w:rFonts w:eastAsia="MS Mincho"/>
          <w:color w:val="000000"/>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171E9D">
        <w:rPr>
          <w:rFonts w:eastAsia="MS Mincho"/>
          <w:bCs/>
          <w:sz w:val="22"/>
          <w:szCs w:val="22"/>
          <w:lang w:eastAsia="en-GB"/>
        </w:rPr>
        <w:t xml:space="preserve">, </w:t>
      </w:r>
      <w:r w:rsidRPr="00171E9D">
        <w:rPr>
          <w:rFonts w:eastAsia="MS Mincho"/>
          <w:sz w:val="22"/>
          <w:szCs w:val="22"/>
          <w:lang w:eastAsia="en-GB"/>
        </w:rPr>
        <w:t xml:space="preserve">относящихся к Пулу 2, </w:t>
      </w:r>
      <w:r w:rsidRPr="00171E9D">
        <w:rPr>
          <w:rFonts w:eastAsia="MS Mincho"/>
          <w:bCs/>
          <w:sz w:val="22"/>
          <w:szCs w:val="22"/>
          <w:lang w:eastAsia="en-GB"/>
        </w:rPr>
        <w:t>приведенного в п.17 Решения о выпуске ипотечных ценных бумаг</w:t>
      </w:r>
      <w:r w:rsidRPr="00171E9D">
        <w:rPr>
          <w:rFonts w:eastAsia="MS Mincho"/>
          <w:color w:val="000000"/>
          <w:sz w:val="22"/>
          <w:szCs w:val="22"/>
          <w:lang w:eastAsia="en-GB"/>
        </w:rPr>
        <w:t>;</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стоимость чистых активов Эмитента по результатам бухгалтерской отчетности Эмитента на последнюю отчетную дату перед соответствующей Датой выплаты превышает минимальный размер уставного капитала, установленный законодательством Российской Федерации;</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текущий (не исторический) остаток ссудной задолженности по входящим в ипотечное покрытие Дефолтным закладным, являющимся таковыми по состоянию на последний день Расчетного периода, не превышает 6 (шести) процентов от совокупной номинальной стоимости Облигаций класса «А» в части, относящейся к Пулу 2, и Облигаций класса «Б2» на Дату окончания размещения Облигаций;</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Эмитент имеет достаточное количество денежных средств для пополнения в соответствии с пп. (</w:t>
      </w:r>
      <w:r w:rsidRPr="00171E9D">
        <w:rPr>
          <w:rFonts w:eastAsia="MS Mincho"/>
          <w:color w:val="000000"/>
          <w:sz w:val="22"/>
          <w:szCs w:val="22"/>
          <w:lang w:val="en-US" w:eastAsia="en-GB"/>
        </w:rPr>
        <w:t>o</w:t>
      </w:r>
      <w:r w:rsidRPr="00171E9D">
        <w:rPr>
          <w:rFonts w:eastAsia="MS Mincho"/>
          <w:color w:val="000000"/>
          <w:sz w:val="22"/>
          <w:szCs w:val="22"/>
          <w:lang w:eastAsia="en-GB"/>
        </w:rPr>
        <w:t xml:space="preserve">) </w:t>
      </w:r>
      <w:r w:rsidRPr="00171E9D">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r w:rsidRPr="00171E9D">
        <w:rPr>
          <w:rFonts w:eastAsia="MS Mincho"/>
          <w:color w:val="000000"/>
          <w:sz w:val="22"/>
          <w:szCs w:val="22"/>
          <w:lang w:eastAsia="en-GB"/>
        </w:rPr>
        <w:t xml:space="preserve"> Денежного резерва до Максимального размера 2 на предыдущую Дату выплаты.</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 xml:space="preserve">Эмитент полностью оплатил </w:t>
      </w:r>
      <w:r w:rsidRPr="00171E9D">
        <w:rPr>
          <w:rFonts w:eastAsia="MS Mincho"/>
          <w:sz w:val="22"/>
          <w:szCs w:val="22"/>
          <w:lang w:eastAsia="en-GB"/>
        </w:rPr>
        <w:t>покупную цену за обеспеченные ипотекой требования, составляющие ипотечное покрытие, входящие в Пул</w:t>
      </w:r>
      <w:r w:rsidRPr="00171E9D">
        <w:rPr>
          <w:rFonts w:eastAsia="MS Mincho"/>
          <w:sz w:val="22"/>
          <w:szCs w:val="22"/>
          <w:lang w:val="en-GB" w:eastAsia="en-GB"/>
        </w:rPr>
        <w:t> </w:t>
      </w:r>
      <w:r w:rsidRPr="00171E9D">
        <w:rPr>
          <w:rFonts w:eastAsia="MS Mincho"/>
          <w:sz w:val="22"/>
          <w:szCs w:val="22"/>
          <w:lang w:eastAsia="en-GB"/>
        </w:rPr>
        <w:t>2</w:t>
      </w:r>
      <w:r w:rsidRPr="00171E9D">
        <w:rPr>
          <w:rFonts w:eastAsia="MS Mincho"/>
          <w:color w:val="000000"/>
          <w:sz w:val="22"/>
          <w:szCs w:val="22"/>
          <w:lang w:eastAsia="en-GB"/>
        </w:rPr>
        <w:t>.</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color w:val="000000"/>
          <w:sz w:val="22"/>
          <w:szCs w:val="22"/>
          <w:lang w:eastAsia="en-GB"/>
        </w:rPr>
        <w:t xml:space="preserve">Максимальный размер 2 не может быть меньше 1 (Одного) процента от </w:t>
      </w:r>
      <w:r w:rsidRPr="00171E9D">
        <w:rPr>
          <w:rFonts w:eastAsia="MS Mincho"/>
          <w:sz w:val="22"/>
          <w:szCs w:val="22"/>
          <w:lang w:eastAsia="en-GB"/>
        </w:rPr>
        <w:t>совокупной номинальной стоимости Облигаций класса «А» в части, относящейся к Пулу 2, и Облигаций класса «Б2» на дату окончания их размещения.</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MS Mincho"/>
          <w:sz w:val="22"/>
          <w:szCs w:val="22"/>
          <w:lang w:eastAsia="en-GB"/>
        </w:rPr>
        <w:t xml:space="preserve">В каждую Дату выплаты, начиная с девятой Даты выплаты (включая эту дату), </w:t>
      </w:r>
      <w:r w:rsidRPr="00171E9D">
        <w:rPr>
          <w:rFonts w:eastAsia="MS Mincho"/>
          <w:color w:val="000000"/>
          <w:sz w:val="22"/>
          <w:szCs w:val="22"/>
          <w:lang w:eastAsia="en-GB"/>
        </w:rPr>
        <w:t xml:space="preserve">в случае превышения средств Денежного резерва 2 над Максимальным размером 2 на такую Дату выплаты, размер такого превышения подлежит включению в расчет переменной </w:t>
      </w:r>
      <w:r w:rsidRPr="00171E9D">
        <w:rPr>
          <w:rFonts w:eastAsia="MS Mincho"/>
          <w:iCs/>
          <w:sz w:val="22"/>
          <w:szCs w:val="22"/>
          <w:lang w:eastAsia="en-GB"/>
        </w:rPr>
        <w:t>∑ДС</w:t>
      </w:r>
      <w:r w:rsidRPr="00171E9D">
        <w:rPr>
          <w:rFonts w:eastAsia="MS Mincho"/>
          <w:iCs/>
          <w:color w:val="000000"/>
          <w:w w:val="0"/>
          <w:sz w:val="22"/>
          <w:szCs w:val="22"/>
          <w:lang w:eastAsia="en-GB"/>
        </w:rPr>
        <w:t>П2</w:t>
      </w:r>
      <w:r w:rsidRPr="00171E9D">
        <w:rPr>
          <w:rFonts w:eastAsia="MS Mincho"/>
          <w:sz w:val="22"/>
          <w:szCs w:val="22"/>
          <w:lang w:eastAsia="en-GB"/>
        </w:rPr>
        <w:t>, установленный в п. 12.2.5 Решения о выпуске Облигаций класса «А» и п. 9.3 Решения о выпуске Облигаций класса «Б2».</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Средства Денежного резерва 2 могут быть использованы только на следующие цели:</w:t>
      </w:r>
    </w:p>
    <w:p w:rsidR="001B24DA" w:rsidRPr="00171E9D" w:rsidRDefault="001B24DA" w:rsidP="001B24DA">
      <w:pPr>
        <w:autoSpaceDE/>
        <w:autoSpaceDN/>
        <w:spacing w:after="120"/>
        <w:ind w:left="1560" w:hanging="284"/>
        <w:jc w:val="both"/>
        <w:rPr>
          <w:rFonts w:eastAsia="MS Mincho"/>
          <w:color w:val="000000"/>
          <w:sz w:val="22"/>
          <w:szCs w:val="22"/>
          <w:lang w:eastAsia="en-GB"/>
        </w:rPr>
      </w:pPr>
      <w:r w:rsidRPr="00171E9D">
        <w:rPr>
          <w:rFonts w:eastAsia="MS Mincho"/>
          <w:sz w:val="22"/>
          <w:szCs w:val="22"/>
          <w:lang w:eastAsia="en-GB"/>
        </w:rPr>
        <w:t>(а)</w:t>
      </w:r>
      <w:r w:rsidRPr="00171E9D">
        <w:rPr>
          <w:rFonts w:eastAsia="MS Mincho"/>
          <w:sz w:val="22"/>
          <w:szCs w:val="22"/>
          <w:lang w:eastAsia="en-GB"/>
        </w:rPr>
        <w:tab/>
        <w:t xml:space="preserve">выплата процентного (купонного) дохода по Облигациям </w:t>
      </w:r>
      <w:r w:rsidRPr="00171E9D">
        <w:rPr>
          <w:rFonts w:eastAsia="MS Mincho"/>
          <w:color w:val="000000"/>
          <w:sz w:val="22"/>
          <w:szCs w:val="22"/>
          <w:lang w:eastAsia="en-GB"/>
        </w:rPr>
        <w:t>класса «А»</w:t>
      </w:r>
    </w:p>
    <w:p w:rsidR="001B24DA" w:rsidRPr="00171E9D" w:rsidRDefault="001B24DA" w:rsidP="001B24DA">
      <w:pPr>
        <w:autoSpaceDE/>
        <w:autoSpaceDN/>
        <w:spacing w:after="120"/>
        <w:ind w:left="1560" w:hanging="284"/>
        <w:jc w:val="both"/>
        <w:rPr>
          <w:rFonts w:eastAsia="MS Mincho"/>
          <w:color w:val="000000"/>
          <w:sz w:val="22"/>
          <w:szCs w:val="22"/>
          <w:lang w:eastAsia="en-GB"/>
        </w:rPr>
      </w:pPr>
      <w:r w:rsidRPr="00171E9D">
        <w:rPr>
          <w:rFonts w:eastAsia="MS Mincho"/>
          <w:sz w:val="22"/>
          <w:szCs w:val="22"/>
          <w:lang w:eastAsia="en-GB"/>
        </w:rPr>
        <w:t>(б)</w:t>
      </w:r>
      <w:r w:rsidRPr="00171E9D">
        <w:rPr>
          <w:rFonts w:eastAsia="MS Mincho"/>
          <w:sz w:val="22"/>
          <w:szCs w:val="22"/>
          <w:lang w:eastAsia="en-GB"/>
        </w:rPr>
        <w:tab/>
      </w:r>
      <w:r w:rsidRPr="00171E9D">
        <w:rPr>
          <w:rFonts w:eastAsia="MS Mincho"/>
          <w:color w:val="000000"/>
          <w:sz w:val="22"/>
          <w:szCs w:val="22"/>
          <w:lang w:eastAsia="en-GB"/>
        </w:rPr>
        <w:t xml:space="preserve">выплата непогашенного остатка номинальной стоимости Облигаций класса «А» и/или накопленного процентного (купонного) дохода по Облигациям класса «А» в случае полного погашения Облигаций класса «А» или досрочного погашения Облигаций класса «А» по требованию владельцев Облигаций класса «А»; </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(в)</w:t>
      </w:r>
      <w:r w:rsidRPr="00171E9D">
        <w:rPr>
          <w:rFonts w:eastAsia="MS Mincho"/>
          <w:sz w:val="22"/>
          <w:szCs w:val="22"/>
          <w:lang w:eastAsia="en-GB"/>
        </w:rPr>
        <w:tab/>
        <w:t>оплата расходов Эмитента, предусмотренных в пп. (а) – (</w:t>
      </w:r>
      <w:r w:rsidRPr="00171E9D">
        <w:rPr>
          <w:rFonts w:eastAsia="MS Mincho"/>
          <w:sz w:val="22"/>
          <w:szCs w:val="22"/>
          <w:lang w:val="en-US" w:eastAsia="en-GB"/>
        </w:rPr>
        <w:t>e</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и пп. (а) – (</w:t>
      </w:r>
      <w:r w:rsidRPr="00171E9D">
        <w:rPr>
          <w:rFonts w:eastAsia="MS Mincho"/>
          <w:sz w:val="22"/>
          <w:szCs w:val="22"/>
          <w:lang w:val="en-US" w:eastAsia="en-GB"/>
        </w:rPr>
        <w:t>e</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(г)</w:t>
      </w:r>
      <w:r w:rsidRPr="00171E9D">
        <w:rPr>
          <w:rFonts w:eastAsia="MS Mincho"/>
          <w:sz w:val="22"/>
          <w:szCs w:val="22"/>
          <w:lang w:eastAsia="en-GB"/>
        </w:rPr>
        <w:tab/>
        <w:t>после полного погашения Облигаций класса «А» выплата номинальной стоимости Облигаций класса «Б2» (остатка номинальной стоимости, если ее часть уже была выплачена в предыдущих купонных периодах) и/или процентного (купонного) дохода по Облигациям класса «Б2» в случае полного погашения Облигаций класса «Б2» в соответствии с п. 9.2 Решения о выпуске Облигаций класса «Б2» или досрочного погашения Облигаций класса «Б2» в соответствии с п. 9.5 Решения о выпуске Облигаций класса «Б2»;</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(д)</w:t>
      </w:r>
      <w:r w:rsidRPr="00171E9D">
        <w:rPr>
          <w:rFonts w:eastAsia="MS Mincho"/>
          <w:sz w:val="22"/>
          <w:szCs w:val="22"/>
          <w:lang w:eastAsia="en-GB"/>
        </w:rPr>
        <w:tab/>
        <w:t xml:space="preserve">на юридические консультации либо услуги, необходимые в связи с исполнением обязательств по Облигациям класса «А» и/или Облигациям класса «Б2».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Денежные средства из Денежного резерва 2, подлежащие использованию в соответствующую Дату выплаты, включаются в состав иных поступлений, 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приведенным в п.17 Решения о выпуске ипотечных ценных бумаг.</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MS Mincho"/>
          <w:color w:val="000000"/>
          <w:sz w:val="22"/>
          <w:szCs w:val="22"/>
          <w:lang w:eastAsia="en-GB"/>
        </w:rPr>
        <w:t>Денежные средства, входящие в Денежный резерв, включаются в состав ипотечного покрытия.</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Денежные средства, включенные в Денежный резерв, подлежат целевому использованию в соответствии с Решением о выпуске ипотечных ценных бумаг.</w:t>
      </w:r>
    </w:p>
    <w:p w:rsidR="001B24DA" w:rsidRPr="00171E9D" w:rsidRDefault="001B24DA" w:rsidP="001B24DA">
      <w:pPr>
        <w:autoSpaceDE/>
        <w:autoSpaceDN/>
        <w:spacing w:after="120"/>
        <w:jc w:val="both"/>
        <w:outlineLvl w:val="0"/>
        <w:rPr>
          <w:rFonts w:eastAsia="MS Mincho"/>
          <w:b/>
          <w:bCs/>
          <w:i/>
          <w:iCs/>
          <w:sz w:val="22"/>
          <w:szCs w:val="22"/>
          <w:lang w:eastAsia="en-GB"/>
        </w:rPr>
      </w:pPr>
      <w:r w:rsidRPr="00171E9D">
        <w:rPr>
          <w:rFonts w:eastAsia="MS Mincho"/>
          <w:b/>
          <w:bCs/>
          <w:i/>
          <w:iCs/>
          <w:sz w:val="22"/>
          <w:szCs w:val="22"/>
          <w:lang w:eastAsia="en-GB"/>
        </w:rPr>
        <w:t>Порядок обращения Облигаций:</w:t>
      </w:r>
    </w:p>
    <w:p w:rsidR="001B24DA" w:rsidRPr="00171E9D" w:rsidRDefault="001B24DA" w:rsidP="001B24DA">
      <w:pPr>
        <w:adjustRightInd w:val="0"/>
        <w:spacing w:after="120"/>
        <w:jc w:val="both"/>
        <w:rPr>
          <w:rFonts w:eastAsia="MS Mincho"/>
          <w:sz w:val="22"/>
          <w:szCs w:val="22"/>
          <w:lang w:eastAsia="en-GB"/>
        </w:rPr>
      </w:pPr>
      <w:r w:rsidRPr="00171E9D">
        <w:rPr>
          <w:rFonts w:eastAsia="MS Mincho"/>
          <w:sz w:val="22"/>
          <w:szCs w:val="22"/>
          <w:lang w:eastAsia="en-GB"/>
        </w:rPr>
        <w:t>Эмитент предполагает обратиться к ЗАО «Фондовая биржа ММВБ» (далее – «</w:t>
      </w:r>
      <w:r w:rsidRPr="00171E9D">
        <w:rPr>
          <w:rFonts w:eastAsia="MS Mincho"/>
          <w:b/>
          <w:sz w:val="22"/>
          <w:szCs w:val="22"/>
          <w:lang w:eastAsia="en-GB"/>
        </w:rPr>
        <w:t>ФБ ММВБ</w:t>
      </w:r>
      <w:r w:rsidRPr="00171E9D">
        <w:rPr>
          <w:rFonts w:eastAsia="MS Mincho"/>
          <w:sz w:val="22"/>
          <w:szCs w:val="22"/>
          <w:lang w:eastAsia="en-GB"/>
        </w:rPr>
        <w:t>») для допуска Облигаций к обращению через этого организатора торговли на рынке ценных бумаг.</w:t>
      </w:r>
      <w:r w:rsidRPr="00171E9D">
        <w:rPr>
          <w:rFonts w:eastAsia="SimSun"/>
          <w:bCs/>
          <w:iCs/>
          <w:sz w:val="22"/>
          <w:szCs w:val="22"/>
          <w:lang w:eastAsia="en-GB"/>
        </w:rPr>
        <w:t xml:space="preserve"> В данной связи государственная регистрация выпуска Облигаций сопровождается государственной регистрацией проспекта ценных бумаг, который подготовлен в отношении Облигаций класса «А».</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i/>
          <w:sz w:val="22"/>
          <w:szCs w:val="22"/>
          <w:lang w:eastAsia="en-GB"/>
        </w:rPr>
        <w:t>Предполагаемый срок обращения Облигаций через ФБ ММВБ:</w:t>
      </w:r>
      <w:r w:rsidRPr="00171E9D">
        <w:rPr>
          <w:rFonts w:eastAsia="MS Mincho"/>
          <w:sz w:val="22"/>
          <w:szCs w:val="22"/>
          <w:lang w:eastAsia="en-GB"/>
        </w:rPr>
        <w:t xml:space="preserve"> после государственной регистрации Отчета об итогах выпуска ценных бумаг в отношении Облигаций до даты погашения Облигаций, установленной в Решении о выпуске ипотечных ценных бумаг и Проспекте ценных бумаг.</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 xml:space="preserve">Обращение Облигаций на вторичном рынке начинается после государственной регистрации Отчета об итогах выпуска ценных бумаг в отношении Облигаций. </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Облигации класса «А» допускаются к обращению на биржевом рынке с изъятиями, установленными организатором торгов, и к свободному обращению на внебиржевом рынке. Обращение Облигаций осуществляется в соответствии с условиями Решения о выпуске ипотечных ценных бумаг, Проспекта ценных бумаг и действующего законодательства Российской Федерации.</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Обращение Облигаций на торгах ФБ ММВБ осуществляется до даты погашения Облигаций с изъятиями, установленными ФБ ММВБ.</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Обращение Облигаций на внебиржевом рынке осуществляется без ограничений до даты погашения Облигаций.</w:t>
      </w:r>
    </w:p>
    <w:p w:rsidR="001B24DA" w:rsidRPr="00171E9D" w:rsidRDefault="001B24DA" w:rsidP="001B24DA">
      <w:pPr>
        <w:adjustRightInd w:val="0"/>
        <w:spacing w:after="120"/>
        <w:jc w:val="both"/>
        <w:rPr>
          <w:rFonts w:eastAsia="SimSun"/>
          <w:bCs/>
          <w:iCs/>
          <w:sz w:val="22"/>
          <w:szCs w:val="22"/>
          <w:lang w:eastAsia="en-GB"/>
        </w:rPr>
      </w:pPr>
      <w:r w:rsidRPr="00171E9D">
        <w:rPr>
          <w:rFonts w:eastAsia="SimSun"/>
          <w:bCs/>
          <w:iCs/>
          <w:sz w:val="22"/>
          <w:szCs w:val="22"/>
          <w:lang w:eastAsia="en-GB"/>
        </w:rPr>
        <w:t>Нерезиденты могут приобретать Облигации класса «А» в соответствии с законодательством Российской Федерации.</w:t>
      </w:r>
    </w:p>
    <w:p w:rsidR="001B24DA" w:rsidRPr="00171E9D" w:rsidRDefault="001B24DA" w:rsidP="001B24DA">
      <w:pPr>
        <w:autoSpaceDE/>
        <w:autoSpaceDN/>
        <w:spacing w:after="120"/>
        <w:jc w:val="both"/>
        <w:outlineLvl w:val="0"/>
        <w:rPr>
          <w:rFonts w:eastAsia="MS Mincho"/>
          <w:bCs/>
          <w:iCs/>
          <w:sz w:val="22"/>
          <w:szCs w:val="22"/>
          <w:lang w:eastAsia="en-GB"/>
        </w:rPr>
      </w:pPr>
      <w:r w:rsidRPr="00171E9D">
        <w:rPr>
          <w:rFonts w:eastAsia="MS Mincho"/>
          <w:bCs/>
          <w:iCs/>
          <w:sz w:val="22"/>
          <w:szCs w:val="22"/>
          <w:lang w:eastAsia="en-GB"/>
        </w:rPr>
        <w:t>Сведения об организаторе торговли на рынке ценных бумаг:</w:t>
      </w:r>
    </w:p>
    <w:tbl>
      <w:tblPr>
        <w:tblW w:w="0" w:type="auto"/>
        <w:tblLook w:val="0000" w:firstRow="0" w:lastRow="0" w:firstColumn="0" w:lastColumn="0" w:noHBand="0" w:noVBand="0"/>
      </w:tblPr>
      <w:tblGrid>
        <w:gridCol w:w="3969"/>
        <w:gridCol w:w="5886"/>
      </w:tblGrid>
      <w:tr w:rsidR="001B24DA" w:rsidRPr="00171E9D" w:rsidTr="001B24DA">
        <w:tc>
          <w:tcPr>
            <w:tcW w:w="3969" w:type="dxa"/>
          </w:tcPr>
          <w:p w:rsidR="001B24DA" w:rsidRPr="00171E9D" w:rsidRDefault="001B24DA" w:rsidP="001B24DA">
            <w:pPr>
              <w:autoSpaceDE/>
              <w:autoSpaceDN/>
              <w:spacing w:after="120"/>
              <w:jc w:val="both"/>
              <w:outlineLvl w:val="0"/>
              <w:rPr>
                <w:rFonts w:eastAsia="MS Mincho"/>
                <w:b/>
                <w:bCs/>
                <w:i/>
                <w:iCs/>
                <w:sz w:val="22"/>
                <w:szCs w:val="22"/>
                <w:lang w:eastAsia="en-GB"/>
              </w:rPr>
            </w:pPr>
            <w:r w:rsidRPr="00171E9D">
              <w:rPr>
                <w:rFonts w:eastAsia="MS Mincho"/>
                <w:i/>
                <w:iCs/>
                <w:sz w:val="22"/>
                <w:szCs w:val="22"/>
                <w:lang w:eastAsia="en-GB"/>
              </w:rPr>
              <w:t>Полное фирменное наименование</w:t>
            </w:r>
          </w:p>
        </w:tc>
        <w:tc>
          <w:tcPr>
            <w:tcW w:w="5886" w:type="dxa"/>
          </w:tcPr>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Закрытое акционерное общество "Фондовая биржа ММВБ"</w:t>
            </w:r>
          </w:p>
        </w:tc>
      </w:tr>
      <w:tr w:rsidR="001B24DA" w:rsidRPr="00171E9D" w:rsidTr="001B24DA">
        <w:tc>
          <w:tcPr>
            <w:tcW w:w="3969" w:type="dxa"/>
          </w:tcPr>
          <w:p w:rsidR="001B24DA" w:rsidRPr="00171E9D" w:rsidRDefault="001B24DA"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Сокращенное фирменное наименование</w:t>
            </w:r>
          </w:p>
        </w:tc>
        <w:tc>
          <w:tcPr>
            <w:tcW w:w="5886" w:type="dxa"/>
          </w:tcPr>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ЗАО "Фондовая биржа ММВБ"</w:t>
            </w:r>
          </w:p>
        </w:tc>
      </w:tr>
      <w:tr w:rsidR="001B24DA" w:rsidRPr="00171E9D" w:rsidTr="001B24DA">
        <w:tc>
          <w:tcPr>
            <w:tcW w:w="3969" w:type="dxa"/>
          </w:tcPr>
          <w:p w:rsidR="001B24DA" w:rsidRPr="00171E9D" w:rsidRDefault="001B24DA"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Место нахождения</w:t>
            </w:r>
          </w:p>
        </w:tc>
        <w:tc>
          <w:tcPr>
            <w:tcW w:w="5886" w:type="dxa"/>
          </w:tcPr>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125009, г. Москва, Большой Кисловский переулок, дом 13</w:t>
            </w:r>
          </w:p>
        </w:tc>
      </w:tr>
      <w:tr w:rsidR="001B24DA" w:rsidRPr="00171E9D" w:rsidTr="001B24DA">
        <w:tc>
          <w:tcPr>
            <w:tcW w:w="3969" w:type="dxa"/>
          </w:tcPr>
          <w:p w:rsidR="001B24DA" w:rsidRPr="00171E9D" w:rsidRDefault="001B24DA" w:rsidP="001B24DA">
            <w:pPr>
              <w:autoSpaceDE/>
              <w:autoSpaceDN/>
              <w:spacing w:after="120"/>
              <w:jc w:val="both"/>
              <w:outlineLvl w:val="0"/>
              <w:rPr>
                <w:rFonts w:eastAsia="MS Mincho"/>
                <w:b/>
                <w:bCs/>
                <w:i/>
                <w:iCs/>
                <w:sz w:val="22"/>
                <w:szCs w:val="22"/>
                <w:lang w:eastAsia="en-GB"/>
              </w:rPr>
            </w:pPr>
            <w:r w:rsidRPr="00171E9D">
              <w:rPr>
                <w:rFonts w:eastAsia="MS Mincho"/>
                <w:i/>
                <w:iCs/>
                <w:sz w:val="22"/>
                <w:szCs w:val="22"/>
                <w:lang w:eastAsia="en-GB"/>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tcPr>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rPr>
              <w:t>077-007</w:t>
            </w:r>
          </w:p>
        </w:tc>
      </w:tr>
      <w:tr w:rsidR="001B24DA" w:rsidRPr="00171E9D" w:rsidTr="001B24DA">
        <w:tc>
          <w:tcPr>
            <w:tcW w:w="3969" w:type="dxa"/>
          </w:tcPr>
          <w:p w:rsidR="001B24DA" w:rsidRPr="00171E9D" w:rsidRDefault="001B24DA"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Дата выдачи лицензии</w:t>
            </w:r>
          </w:p>
        </w:tc>
        <w:tc>
          <w:tcPr>
            <w:tcW w:w="5886" w:type="dxa"/>
          </w:tcPr>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rPr>
              <w:t>20.12.2013</w:t>
            </w:r>
          </w:p>
        </w:tc>
      </w:tr>
      <w:tr w:rsidR="001B24DA" w:rsidRPr="00171E9D" w:rsidTr="001B24DA">
        <w:tc>
          <w:tcPr>
            <w:tcW w:w="3969" w:type="dxa"/>
          </w:tcPr>
          <w:p w:rsidR="001B24DA" w:rsidRPr="00171E9D" w:rsidRDefault="001B24DA"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Срок действия лицензии</w:t>
            </w:r>
          </w:p>
        </w:tc>
        <w:tc>
          <w:tcPr>
            <w:tcW w:w="5886" w:type="dxa"/>
          </w:tcPr>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rPr>
              <w:t>без ограничения срока действия</w:t>
            </w:r>
          </w:p>
        </w:tc>
      </w:tr>
      <w:tr w:rsidR="001B24DA" w:rsidRPr="00171E9D" w:rsidTr="001B24DA">
        <w:tc>
          <w:tcPr>
            <w:tcW w:w="3969" w:type="dxa"/>
          </w:tcPr>
          <w:p w:rsidR="001B24DA" w:rsidRPr="00171E9D" w:rsidRDefault="001B24DA"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Орган, выдавший лицензию</w:t>
            </w:r>
          </w:p>
        </w:tc>
        <w:tc>
          <w:tcPr>
            <w:tcW w:w="5886" w:type="dxa"/>
          </w:tcPr>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Центральный банк Российской Федерации (Банк России)</w:t>
            </w:r>
          </w:p>
        </w:tc>
      </w:tr>
    </w:tbl>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С даты получения Эмитентом допуска Облигаций к обращению через ФБ ММВБ Эмитент обязуется письменно уведомлять ФБ ММВБ 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w:t>
      </w:r>
      <w:bookmarkEnd w:id="114"/>
    </w:p>
    <w:p w:rsidR="001B24DA" w:rsidRPr="00171E9D" w:rsidRDefault="001B24DA" w:rsidP="001B24DA">
      <w:pPr>
        <w:autoSpaceDE/>
        <w:autoSpaceDN/>
        <w:spacing w:after="120"/>
        <w:jc w:val="both"/>
        <w:outlineLvl w:val="0"/>
        <w:rPr>
          <w:rFonts w:eastAsia="MS Mincho"/>
          <w:bCs/>
          <w:iCs/>
          <w:color w:val="000000"/>
          <w:sz w:val="22"/>
          <w:szCs w:val="22"/>
          <w:lang w:eastAsia="en-GB"/>
        </w:rPr>
      </w:pPr>
      <w:r w:rsidRPr="00171E9D">
        <w:rPr>
          <w:rFonts w:eastAsia="MS Mincho"/>
          <w:sz w:val="22"/>
          <w:szCs w:val="22"/>
          <w:lang w:eastAsia="en-GB"/>
        </w:rPr>
        <w:t xml:space="preserve">В любой день между датой начала размещения и датой погашения/датой досрочного погашения Облигаций величина НКД по Облигации класса «А» рассчитывается по следующей формуле: </w:t>
      </w:r>
    </w:p>
    <w:p w:rsidR="001B24DA" w:rsidRPr="00171E9D" w:rsidRDefault="001B24DA" w:rsidP="001B24DA">
      <w:pPr>
        <w:autoSpaceDE/>
        <w:autoSpaceDN/>
        <w:spacing w:after="120"/>
        <w:jc w:val="both"/>
        <w:rPr>
          <w:rFonts w:eastAsia="MS Mincho"/>
          <w:sz w:val="22"/>
          <w:szCs w:val="22"/>
          <w:lang w:val="pt-PT" w:eastAsia="en-GB"/>
        </w:rPr>
      </w:pPr>
      <w:r w:rsidRPr="00171E9D">
        <w:rPr>
          <w:rFonts w:eastAsia="MS Mincho"/>
          <w:sz w:val="22"/>
          <w:szCs w:val="22"/>
          <w:lang w:eastAsia="en-GB"/>
        </w:rPr>
        <w:t>НКД</w:t>
      </w:r>
      <w:r w:rsidRPr="00171E9D">
        <w:rPr>
          <w:rFonts w:eastAsia="MS Mincho"/>
          <w:sz w:val="22"/>
          <w:szCs w:val="22"/>
          <w:lang w:val="pt-PT" w:eastAsia="en-GB"/>
        </w:rPr>
        <w:t xml:space="preserve"> = C</w:t>
      </w:r>
      <w:r w:rsidRPr="00171E9D">
        <w:rPr>
          <w:rFonts w:eastAsia="MS Mincho"/>
          <w:sz w:val="22"/>
          <w:szCs w:val="22"/>
          <w:vertAlign w:val="subscript"/>
          <w:lang w:val="pt-PT" w:eastAsia="en-GB"/>
        </w:rPr>
        <w:t>i</w:t>
      </w:r>
      <w:r w:rsidRPr="00171E9D">
        <w:rPr>
          <w:rFonts w:eastAsia="MS Mincho"/>
          <w:sz w:val="22"/>
          <w:szCs w:val="22"/>
          <w:lang w:val="pt-PT" w:eastAsia="en-GB"/>
        </w:rPr>
        <w:t xml:space="preserve"> * Nom * (T</w:t>
      </w:r>
      <w:r w:rsidRPr="00171E9D">
        <w:rPr>
          <w:rFonts w:eastAsia="MS Mincho"/>
          <w:sz w:val="22"/>
          <w:szCs w:val="22"/>
          <w:vertAlign w:val="subscript"/>
          <w:lang w:val="pt-PT" w:eastAsia="en-GB"/>
        </w:rPr>
        <w:t>i</w:t>
      </w:r>
      <w:r w:rsidRPr="00171E9D">
        <w:rPr>
          <w:rFonts w:eastAsia="MS Mincho"/>
          <w:sz w:val="22"/>
          <w:szCs w:val="22"/>
          <w:lang w:val="pt-PT" w:eastAsia="en-GB"/>
        </w:rPr>
        <w:t xml:space="preserve"> – T</w:t>
      </w:r>
      <w:r w:rsidRPr="00171E9D">
        <w:rPr>
          <w:rFonts w:eastAsia="MS Mincho"/>
          <w:sz w:val="22"/>
          <w:szCs w:val="22"/>
          <w:vertAlign w:val="subscript"/>
          <w:lang w:val="pt-PT" w:eastAsia="en-GB"/>
        </w:rPr>
        <w:t>i-1</w:t>
      </w:r>
      <w:r w:rsidRPr="00171E9D">
        <w:rPr>
          <w:rFonts w:eastAsia="MS Mincho"/>
          <w:sz w:val="22"/>
          <w:szCs w:val="22"/>
          <w:lang w:val="pt-PT" w:eastAsia="en-GB"/>
        </w:rPr>
        <w:t>) / 365,</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widowControl w:val="0"/>
        <w:autoSpaceDE/>
        <w:autoSpaceDN/>
        <w:adjustRightInd w:val="0"/>
        <w:spacing w:after="120"/>
        <w:jc w:val="both"/>
        <w:rPr>
          <w:rFonts w:eastAsia="MS Mincho"/>
          <w:sz w:val="22"/>
          <w:szCs w:val="22"/>
          <w:lang w:eastAsia="en-GB"/>
        </w:rPr>
      </w:pPr>
      <w:r w:rsidRPr="00171E9D">
        <w:rPr>
          <w:rFonts w:eastAsia="MS Mincho"/>
          <w:i/>
          <w:iCs/>
          <w:sz w:val="22"/>
          <w:szCs w:val="22"/>
          <w:lang w:eastAsia="en-GB"/>
        </w:rPr>
        <w:t xml:space="preserve">НКД </w:t>
      </w:r>
      <w:r w:rsidRPr="00171E9D">
        <w:rPr>
          <w:rFonts w:eastAsia="MS Mincho"/>
          <w:sz w:val="22"/>
          <w:szCs w:val="22"/>
          <w:lang w:eastAsia="en-GB"/>
        </w:rPr>
        <w:t>– размер накопленного купонного дохода в расчете на одну Облигацию (в рублях);</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i/>
          <w:iCs/>
          <w:sz w:val="22"/>
          <w:szCs w:val="22"/>
          <w:lang w:eastAsia="en-GB"/>
        </w:rPr>
        <w:t>i</w:t>
      </w:r>
      <w:r w:rsidRPr="00171E9D">
        <w:rPr>
          <w:rFonts w:eastAsia="MS Mincho"/>
          <w:sz w:val="22"/>
          <w:szCs w:val="22"/>
          <w:lang w:eastAsia="en-GB"/>
        </w:rPr>
        <w:t xml:space="preserve"> – порядковый номер купонного периода;</w:t>
      </w:r>
    </w:p>
    <w:p w:rsidR="001B24DA" w:rsidRPr="00171E9D" w:rsidRDefault="001B24DA" w:rsidP="001B24DA">
      <w:pPr>
        <w:widowControl w:val="0"/>
        <w:autoSpaceDE/>
        <w:autoSpaceDN/>
        <w:adjustRightInd w:val="0"/>
        <w:spacing w:after="120"/>
        <w:jc w:val="both"/>
        <w:rPr>
          <w:rFonts w:eastAsia="MS Mincho"/>
          <w:sz w:val="22"/>
          <w:szCs w:val="22"/>
          <w:lang w:eastAsia="en-GB"/>
        </w:rPr>
      </w:pPr>
      <w:r w:rsidRPr="00171E9D">
        <w:rPr>
          <w:rFonts w:eastAsia="MS Mincho"/>
          <w:bCs/>
          <w:i/>
          <w:sz w:val="22"/>
          <w:szCs w:val="22"/>
          <w:lang w:eastAsia="en-GB"/>
        </w:rPr>
        <w:t>Nom</w:t>
      </w:r>
      <w:r w:rsidRPr="00171E9D">
        <w:rPr>
          <w:rFonts w:eastAsia="MS Mincho"/>
          <w:sz w:val="22"/>
          <w:szCs w:val="22"/>
          <w:lang w:eastAsia="en-GB"/>
        </w:rPr>
        <w:t xml:space="preserve"> – номинальная стоимость одной Облигации класса «А»,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класса «А» на дату расчета НКД</w:t>
      </w:r>
      <w:r w:rsidRPr="00171E9D">
        <w:rPr>
          <w:rFonts w:eastAsia="MS Mincho"/>
          <w:bCs/>
          <w:iCs/>
          <w:sz w:val="22"/>
          <w:szCs w:val="22"/>
          <w:lang w:eastAsia="en-GB"/>
        </w:rPr>
        <w:t xml:space="preserve"> (в рублях);</w:t>
      </w:r>
    </w:p>
    <w:p w:rsidR="001B24DA" w:rsidRPr="00171E9D" w:rsidRDefault="001B24DA" w:rsidP="001B24DA">
      <w:pPr>
        <w:widowControl w:val="0"/>
        <w:autoSpaceDE/>
        <w:autoSpaceDN/>
        <w:adjustRightInd w:val="0"/>
        <w:spacing w:after="120"/>
        <w:jc w:val="both"/>
        <w:rPr>
          <w:rFonts w:eastAsia="MS Mincho"/>
          <w:bCs/>
          <w:iCs/>
          <w:sz w:val="22"/>
          <w:szCs w:val="22"/>
          <w:lang w:eastAsia="en-GB"/>
        </w:rPr>
      </w:pPr>
      <w:r w:rsidRPr="00171E9D">
        <w:rPr>
          <w:rFonts w:eastAsia="MS Mincho"/>
          <w:i/>
          <w:iCs/>
          <w:sz w:val="22"/>
          <w:szCs w:val="22"/>
          <w:lang w:eastAsia="en-GB"/>
        </w:rPr>
        <w:t>C</w:t>
      </w:r>
      <w:r w:rsidRPr="00171E9D">
        <w:rPr>
          <w:rFonts w:eastAsia="MS Mincho"/>
          <w:i/>
          <w:iCs/>
          <w:sz w:val="22"/>
          <w:szCs w:val="22"/>
          <w:vertAlign w:val="subscript"/>
          <w:lang w:eastAsia="en-GB"/>
        </w:rPr>
        <w:t>i</w:t>
      </w:r>
      <w:r w:rsidRPr="00171E9D">
        <w:rPr>
          <w:rFonts w:eastAsia="MS Mincho"/>
          <w:bCs/>
          <w:iCs/>
          <w:sz w:val="22"/>
          <w:szCs w:val="22"/>
          <w:lang w:eastAsia="en-GB"/>
        </w:rPr>
        <w:t xml:space="preserve"> </w:t>
      </w:r>
      <w:r w:rsidRPr="00171E9D">
        <w:rPr>
          <w:rFonts w:eastAsia="MS Mincho"/>
          <w:sz w:val="22"/>
          <w:szCs w:val="22"/>
          <w:lang w:eastAsia="en-GB"/>
        </w:rPr>
        <w:t>–</w:t>
      </w:r>
      <w:r w:rsidRPr="00171E9D">
        <w:rPr>
          <w:rFonts w:eastAsia="MS Mincho"/>
          <w:bCs/>
          <w:iCs/>
          <w:sz w:val="22"/>
          <w:szCs w:val="22"/>
          <w:lang w:eastAsia="en-GB"/>
        </w:rPr>
        <w:t xml:space="preserve"> размер процентной ставки </w:t>
      </w:r>
      <w:r w:rsidRPr="00171E9D">
        <w:rPr>
          <w:rFonts w:eastAsia="MS Mincho"/>
          <w:sz w:val="22"/>
          <w:szCs w:val="22"/>
          <w:lang w:eastAsia="en-GB"/>
        </w:rPr>
        <w:t>по i-ому купону (в сотых долях)</w:t>
      </w:r>
      <w:r w:rsidRPr="00171E9D">
        <w:rPr>
          <w:rFonts w:eastAsia="MS Mincho"/>
          <w:bCs/>
          <w:iCs/>
          <w:sz w:val="22"/>
          <w:szCs w:val="22"/>
          <w:lang w:eastAsia="en-GB"/>
        </w:rPr>
        <w:t>;</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i/>
          <w:iCs/>
          <w:sz w:val="22"/>
          <w:szCs w:val="22"/>
          <w:lang w:eastAsia="en-GB"/>
        </w:rPr>
        <w:t>T</w:t>
      </w:r>
      <w:r w:rsidRPr="00171E9D">
        <w:rPr>
          <w:rFonts w:eastAsia="MS Mincho"/>
          <w:i/>
          <w:iCs/>
          <w:sz w:val="22"/>
          <w:szCs w:val="22"/>
          <w:vertAlign w:val="subscript"/>
          <w:lang w:eastAsia="en-GB"/>
        </w:rPr>
        <w:t>i-1</w:t>
      </w:r>
      <w:r w:rsidRPr="00171E9D">
        <w:rPr>
          <w:rFonts w:eastAsia="MS Mincho"/>
          <w:sz w:val="22"/>
          <w:szCs w:val="22"/>
          <w:vertAlign w:val="subscript"/>
          <w:lang w:eastAsia="en-GB"/>
        </w:rPr>
        <w:t xml:space="preserve"> </w:t>
      </w:r>
      <w:r w:rsidRPr="00171E9D">
        <w:rPr>
          <w:rFonts w:eastAsia="MS Mincho"/>
          <w:sz w:val="22"/>
          <w:szCs w:val="22"/>
          <w:lang w:eastAsia="en-GB"/>
        </w:rPr>
        <w:t>– дата начала купонного периода i-ого купона;</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i/>
          <w:iCs/>
          <w:sz w:val="22"/>
          <w:szCs w:val="22"/>
          <w:lang w:eastAsia="en-GB"/>
        </w:rPr>
        <w:t>T</w:t>
      </w:r>
      <w:r w:rsidRPr="00171E9D">
        <w:rPr>
          <w:rFonts w:eastAsia="MS Mincho"/>
          <w:i/>
          <w:iCs/>
          <w:sz w:val="22"/>
          <w:szCs w:val="22"/>
          <w:vertAlign w:val="subscript"/>
          <w:lang w:eastAsia="en-GB"/>
        </w:rPr>
        <w:t>i</w:t>
      </w:r>
      <w:r w:rsidRPr="00171E9D">
        <w:rPr>
          <w:rFonts w:eastAsia="MS Mincho"/>
          <w:sz w:val="22"/>
          <w:szCs w:val="22"/>
          <w:lang w:eastAsia="en-GB"/>
        </w:rPr>
        <w:t xml:space="preserve"> – дата, на которую рассчитывается НКД.</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Величина НКД в расчете на одну Облигацию класса «А»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65421C" w:rsidRPr="00171E9D" w:rsidRDefault="0065421C" w:rsidP="001B24DA">
      <w:pPr>
        <w:widowControl w:val="0"/>
        <w:adjustRightInd w:val="0"/>
        <w:spacing w:after="120"/>
        <w:jc w:val="both"/>
        <w:rPr>
          <w:b/>
          <w:i/>
          <w:sz w:val="22"/>
          <w:szCs w:val="22"/>
        </w:rPr>
      </w:pPr>
    </w:p>
    <w:p w:rsidR="0065421C" w:rsidRPr="00171E9D" w:rsidRDefault="0065421C" w:rsidP="001B24DA">
      <w:pPr>
        <w:widowControl w:val="0"/>
        <w:adjustRightInd w:val="0"/>
        <w:spacing w:after="120"/>
        <w:jc w:val="both"/>
        <w:rPr>
          <w:b/>
          <w:i/>
          <w:sz w:val="22"/>
          <w:szCs w:val="22"/>
        </w:rPr>
      </w:pPr>
      <w:r w:rsidRPr="00171E9D">
        <w:rPr>
          <w:b/>
          <w:i/>
          <w:sz w:val="22"/>
          <w:szCs w:val="22"/>
        </w:rPr>
        <w:t>Текст новой редакции:</w:t>
      </w:r>
    </w:p>
    <w:p w:rsidR="001B24DA" w:rsidRPr="00171E9D" w:rsidRDefault="001B24DA" w:rsidP="001B24DA">
      <w:pPr>
        <w:tabs>
          <w:tab w:val="left" w:pos="22"/>
        </w:tabs>
        <w:autoSpaceDE/>
        <w:autoSpaceDN/>
        <w:spacing w:after="120"/>
        <w:jc w:val="both"/>
        <w:rPr>
          <w:rFonts w:eastAsia="MS Mincho"/>
          <w:b/>
          <w:bCs/>
          <w:sz w:val="22"/>
          <w:szCs w:val="22"/>
          <w:lang w:eastAsia="en-GB"/>
        </w:rPr>
      </w:pPr>
      <w:r w:rsidRPr="00171E9D">
        <w:rPr>
          <w:rFonts w:eastAsia="MS Mincho"/>
          <w:b/>
          <w:bCs/>
          <w:sz w:val="22"/>
          <w:szCs w:val="22"/>
          <w:lang w:eastAsia="en-GB"/>
        </w:rPr>
        <w:t>17.</w:t>
      </w:r>
      <w:r w:rsidRPr="00171E9D">
        <w:rPr>
          <w:rFonts w:eastAsia="MS Mincho"/>
          <w:b/>
          <w:bCs/>
          <w:sz w:val="22"/>
          <w:szCs w:val="22"/>
          <w:lang w:eastAsia="en-GB"/>
        </w:rPr>
        <w:tab/>
        <w:t>Иные сведения.</w:t>
      </w:r>
    </w:p>
    <w:p w:rsidR="001B24DA" w:rsidRPr="00171E9D" w:rsidRDefault="001B24DA" w:rsidP="001B24DA">
      <w:pPr>
        <w:autoSpaceDE/>
        <w:autoSpaceDN/>
        <w:spacing w:after="120"/>
        <w:jc w:val="both"/>
        <w:rPr>
          <w:rFonts w:eastAsia="MS Mincho"/>
          <w:b/>
          <w:bCs/>
          <w:i/>
          <w:iCs/>
          <w:sz w:val="22"/>
          <w:szCs w:val="22"/>
          <w:lang w:eastAsia="en-GB"/>
        </w:rPr>
      </w:pPr>
      <w:r w:rsidRPr="00171E9D">
        <w:rPr>
          <w:rFonts w:eastAsia="MS Mincho"/>
          <w:b/>
          <w:bCs/>
          <w:i/>
          <w:iCs/>
          <w:sz w:val="22"/>
          <w:szCs w:val="22"/>
          <w:lang w:eastAsia="en-GB"/>
        </w:rPr>
        <w:t>Все расходы Эмитента, подлежащие оплате в соответствии с пп. (a)-(f) приведенных ниже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и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распределяются по следующим правилам (далее – Правила распределения расходов Эмитента):</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b/>
          <w:bCs/>
          <w:i/>
          <w:iCs/>
          <w:sz w:val="22"/>
          <w:szCs w:val="22"/>
          <w:lang w:eastAsia="en-GB"/>
        </w:rPr>
        <w:t>1. Выплаты, которые можно на основании первичных документов, предоставленных Эмитенту получателем платежа, отнести к определенному пулу закладных, распределяются в полном объеме на расходы соответствующего пула.</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b/>
          <w:bCs/>
          <w:i/>
          <w:iCs/>
          <w:sz w:val="22"/>
          <w:szCs w:val="22"/>
          <w:lang w:eastAsia="en-GB"/>
        </w:rPr>
        <w:t xml:space="preserve">2. Выплаты, размер которых зависит от размера ипотечного покрытия, но которые нельзя на основании предоставленных Эмитенту получателем платежа первичных документов отнести непосредственно к соответствующему пулу закладных, распределяются между расходами всех пулов закладных пропорционально их доле в ипотечном покрытии по остатку основного долга по обеспеченным ипотекой требованиям по состоянию на конец месяца, предшествующего месяцу, в котором произведена соответствующая выплата.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b/>
          <w:bCs/>
          <w:i/>
          <w:iCs/>
          <w:sz w:val="22"/>
          <w:szCs w:val="22"/>
          <w:lang w:eastAsia="en-GB"/>
        </w:rPr>
        <w:t xml:space="preserve">3. Выплаты, размер которых зависит от непогашенной номинальной стоимости облигаций, определяются Расчетным агентом путем распределения между расходами всех пулов закладных пропорционально остатку номинальной стоимости облигаций, в части, относящейся к Пулу 1 и  Пулу 2 соответственно, по состоянию на дату осуществления такой выплаты.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b/>
          <w:bCs/>
          <w:i/>
          <w:iCs/>
          <w:sz w:val="22"/>
          <w:szCs w:val="22"/>
          <w:lang w:eastAsia="en-GB"/>
        </w:rPr>
        <w:t xml:space="preserve">4. Выплаты, которые невозможно распределить в соответствии с пп. 1-3 Правил распределения расходов Эмитента, распределяются между расходами всех пулов закладных в равных долях. </w:t>
      </w:r>
    </w:p>
    <w:p w:rsidR="001B24DA" w:rsidRPr="00171E9D" w:rsidRDefault="001B24DA" w:rsidP="001B24DA">
      <w:pPr>
        <w:autoSpaceDE/>
        <w:autoSpaceDN/>
        <w:spacing w:after="120"/>
        <w:jc w:val="both"/>
        <w:rPr>
          <w:rFonts w:eastAsia="MS Mincho"/>
          <w:b/>
          <w:bCs/>
          <w:i/>
          <w:iCs/>
          <w:sz w:val="22"/>
          <w:szCs w:val="22"/>
          <w:lang w:eastAsia="en-GB"/>
        </w:rPr>
      </w:pPr>
      <w:r w:rsidRPr="00171E9D">
        <w:rPr>
          <w:rFonts w:eastAsia="MS Mincho"/>
          <w:b/>
          <w:bCs/>
          <w:i/>
          <w:iCs/>
          <w:sz w:val="22"/>
          <w:szCs w:val="22"/>
          <w:lang w:eastAsia="en-GB"/>
        </w:rPr>
        <w:t>Эмитент классифицирует расходы в соответствии с пп. 1-4 Правил распределения расходов Эмитента и ежемесячно направляет соответствующие данные о расходах Расчетному агенту.</w:t>
      </w:r>
    </w:p>
    <w:p w:rsidR="001B24DA" w:rsidRPr="00171E9D" w:rsidRDefault="001B24DA" w:rsidP="001B24DA">
      <w:pPr>
        <w:autoSpaceDE/>
        <w:autoSpaceDN/>
        <w:spacing w:after="120"/>
        <w:jc w:val="both"/>
        <w:rPr>
          <w:rFonts w:eastAsia="MS Mincho"/>
          <w:b/>
          <w:bCs/>
          <w:sz w:val="22"/>
          <w:szCs w:val="22"/>
          <w:lang w:eastAsia="en-GB"/>
        </w:rPr>
      </w:pPr>
      <w:r w:rsidRPr="00171E9D">
        <w:rPr>
          <w:rFonts w:eastAsia="MS Mincho"/>
          <w:b/>
          <w:bCs/>
          <w:i/>
          <w:iCs/>
          <w:sz w:val="22"/>
          <w:szCs w:val="22"/>
          <w:lang w:eastAsia="en-GB"/>
        </w:rPr>
        <w:t>Порядок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w:t>
      </w:r>
      <w:r w:rsidRPr="00171E9D">
        <w:rPr>
          <w:rFonts w:eastAsia="MS Mincho"/>
          <w:b/>
          <w:bCs/>
          <w:sz w:val="22"/>
          <w:szCs w:val="22"/>
          <w:lang w:eastAsia="en-GB"/>
        </w:rPr>
        <w:t xml:space="preserve">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Все поступления, входящие в </w:t>
      </w:r>
      <w:r w:rsidRPr="00171E9D">
        <w:rPr>
          <w:rFonts w:eastAsia="MS Mincho"/>
          <w:i/>
          <w:iCs/>
          <w:sz w:val="22"/>
          <w:szCs w:val="22"/>
          <w:lang w:eastAsia="en-GB"/>
        </w:rPr>
        <w:t>∑</w:t>
      </w:r>
      <w:r w:rsidRPr="00171E9D">
        <w:rPr>
          <w:rFonts w:eastAsia="MS Mincho"/>
          <w:sz w:val="22"/>
          <w:szCs w:val="22"/>
          <w:lang w:eastAsia="en-GB"/>
        </w:rPr>
        <w:t>ДСП1, как они определены в п. 12.2.5 Решения о выпуске ипотечных ценных бумаг, подлежат распределению в следующей очередности:</w:t>
      </w:r>
    </w:p>
    <w:p w:rsidR="001B24DA" w:rsidRPr="00171E9D" w:rsidRDefault="001B24DA" w:rsidP="003658F0">
      <w:pPr>
        <w:pStyle w:val="ListAlpha1"/>
        <w:numPr>
          <w:ilvl w:val="0"/>
          <w:numId w:val="41"/>
        </w:numPr>
        <w:tabs>
          <w:tab w:val="clear" w:pos="1191"/>
          <w:tab w:val="num" w:pos="624"/>
        </w:tabs>
        <w:spacing w:after="120"/>
        <w:rPr>
          <w:rFonts w:eastAsia="MS Mincho"/>
          <w:szCs w:val="22"/>
          <w:lang w:val="ru-RU" w:eastAsia="en-GB"/>
        </w:rPr>
      </w:pPr>
      <w:r w:rsidRPr="00171E9D">
        <w:rPr>
          <w:rFonts w:eastAsia="MS Mincho"/>
          <w:szCs w:val="22"/>
          <w:lang w:val="ru-RU" w:eastAsia="en-GB"/>
        </w:rPr>
        <w:t>уплата налогов и сборов,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w w:val="0"/>
          <w:sz w:val="22"/>
          <w:szCs w:val="22"/>
          <w:lang w:eastAsia="en-GB"/>
        </w:rPr>
        <w:t xml:space="preserve">осуществление </w:t>
      </w:r>
      <w:r w:rsidRPr="00171E9D">
        <w:rPr>
          <w:rFonts w:eastAsia="MS Mincho"/>
          <w:sz w:val="22"/>
          <w:szCs w:val="22"/>
          <w:lang w:eastAsia="en-GB"/>
        </w:rPr>
        <w:t>следующих платежей  в пользу третьих лиц, без установления приоритетов между такими платежами:</w:t>
      </w:r>
    </w:p>
    <w:p w:rsidR="001B24DA" w:rsidRPr="00171E9D" w:rsidRDefault="001B24DA" w:rsidP="003658F0">
      <w:pPr>
        <w:numPr>
          <w:ilvl w:val="1"/>
          <w:numId w:val="4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8.12 Проспекта ценных бумаг в отношении Облигаций класса «А»;</w:t>
      </w:r>
    </w:p>
    <w:p w:rsidR="001B24DA" w:rsidRPr="00171E9D" w:rsidRDefault="001B24DA" w:rsidP="003658F0">
      <w:pPr>
        <w:numPr>
          <w:ilvl w:val="1"/>
          <w:numId w:val="42"/>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w:t>
      </w:r>
    </w:p>
    <w:p w:rsidR="001B24DA" w:rsidRPr="00171E9D" w:rsidRDefault="001B24DA" w:rsidP="003658F0">
      <w:pPr>
        <w:numPr>
          <w:ilvl w:val="1"/>
          <w:numId w:val="42"/>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государственных пошлин, связанных с закладными или государственной регистрацией Эмитента в качестве законного владельца закладных;</w:t>
      </w:r>
    </w:p>
    <w:p w:rsidR="001B24DA" w:rsidRPr="00171E9D" w:rsidRDefault="001B24DA" w:rsidP="003658F0">
      <w:pPr>
        <w:numPr>
          <w:ilvl w:val="1"/>
          <w:numId w:val="42"/>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вознаграждений и стандартных платежей в пользу кредитных организаций, в которых открыты счета Эмитента;</w:t>
      </w:r>
    </w:p>
    <w:p w:rsidR="001B24DA" w:rsidRPr="00171E9D" w:rsidRDefault="001B24DA" w:rsidP="003658F0">
      <w:pPr>
        <w:numPr>
          <w:ilvl w:val="1"/>
          <w:numId w:val="42"/>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1B24DA" w:rsidRPr="00171E9D" w:rsidRDefault="001B24DA" w:rsidP="003658F0">
      <w:pPr>
        <w:numPr>
          <w:ilvl w:val="1"/>
          <w:numId w:val="42"/>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1B24DA" w:rsidRPr="00171E9D" w:rsidRDefault="001B24DA" w:rsidP="003658F0">
      <w:pPr>
        <w:numPr>
          <w:ilvl w:val="1"/>
          <w:numId w:val="4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оплата первоначальных расходов, связанных с подготовкой выпуска и размещением Облигаций, оплаченных Эмитентом до первой Даты расчета: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выплата вознаграждения организатору в соответствии с договорами об оказании услуг;</w:t>
      </w:r>
    </w:p>
    <w:p w:rsidR="001B24DA" w:rsidRPr="00171E9D" w:rsidRDefault="001B24DA" w:rsidP="003658F0">
      <w:pPr>
        <w:numPr>
          <w:ilvl w:val="1"/>
          <w:numId w:val="42"/>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выплаты представителю владельцев Облигаций класса «А» и/или представителю владельцев Облигаций класса «Б1».</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4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1B24DA" w:rsidRPr="00171E9D" w:rsidRDefault="001B24DA" w:rsidP="003658F0">
      <w:pPr>
        <w:numPr>
          <w:ilvl w:val="1"/>
          <w:numId w:val="43"/>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4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Расчетному агенту в соответствии с Договором о расчетном агенте;</w:t>
      </w:r>
    </w:p>
    <w:p w:rsidR="001B24DA" w:rsidRPr="00171E9D" w:rsidRDefault="001B24DA" w:rsidP="003658F0">
      <w:pPr>
        <w:numPr>
          <w:ilvl w:val="1"/>
          <w:numId w:val="4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1B24DA" w:rsidRPr="00171E9D" w:rsidRDefault="001B24DA" w:rsidP="003658F0">
      <w:pPr>
        <w:numPr>
          <w:ilvl w:val="1"/>
          <w:numId w:val="44"/>
        </w:numPr>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1B24DA" w:rsidRPr="00171E9D" w:rsidRDefault="001B24DA" w:rsidP="003658F0">
      <w:pPr>
        <w:numPr>
          <w:ilvl w:val="1"/>
          <w:numId w:val="4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1B24DA" w:rsidRPr="00171E9D" w:rsidRDefault="001B24DA" w:rsidP="003658F0">
      <w:pPr>
        <w:numPr>
          <w:ilvl w:val="1"/>
          <w:numId w:val="4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аудитору в соответствии с договорами на осуществление аудиторской деятельности;</w:t>
      </w:r>
    </w:p>
    <w:p w:rsidR="001B24DA" w:rsidRPr="00171E9D" w:rsidRDefault="001B24DA" w:rsidP="003658F0">
      <w:pPr>
        <w:numPr>
          <w:ilvl w:val="1"/>
          <w:numId w:val="4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фондовой бирже, связанные с допуском к торгам и листингом Облигаций класса «А»; </w:t>
      </w:r>
    </w:p>
    <w:p w:rsidR="001B24DA" w:rsidRPr="00171E9D" w:rsidRDefault="001B24DA" w:rsidP="003658F0">
      <w:pPr>
        <w:numPr>
          <w:ilvl w:val="1"/>
          <w:numId w:val="4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выплаты сервисному агенту на основании договора об оказании услуг по обслуживанию закладных;</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«А»;</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ПП12</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НПП2</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МПП1</m:t>
              </m:r>
            </m:num>
            <m:den>
              <m:r>
                <m:rPr>
                  <m:sty m:val="p"/>
                </m:rPr>
                <w:rPr>
                  <w:rFonts w:ascii="Cambria Math" w:eastAsia="MS Mincho" w:hAnsi="Cambria Math"/>
                  <w:sz w:val="22"/>
                  <w:szCs w:val="22"/>
                  <w:lang w:eastAsia="en-GB"/>
                </w:rPr>
                <m:t xml:space="preserve">(МПП1+МПП2)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МПП1 – разница между суммой денежных средств, входящих в ∑ДСП1 и суммой денежных средств, направленных в Расчетном периоде на осуществление выплат, предусмотренных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В случае если МПП1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МПП2 – разница между суммой денежных средств, входящих в ∑ДСП2 и суммой денежных средств направленных в Расчетном периоде на осуществление выплат, предусмотренных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В случае если МПП2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НПП2</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 xml:space="preserve">денежных средств, необходимых для полной оплаты расходов Эмитента в соответствии с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и 2) суммой денежных средств, входящих в </w:t>
      </w:r>
      <w:r w:rsidRPr="00171E9D">
        <w:rPr>
          <w:rFonts w:eastAsia="MS Mincho"/>
          <w:i/>
          <w:iCs/>
          <w:sz w:val="22"/>
          <w:szCs w:val="22"/>
          <w:lang w:eastAsia="en-GB"/>
        </w:rPr>
        <w:t>∑ДС</w:t>
      </w:r>
      <w:r w:rsidRPr="00171E9D">
        <w:rPr>
          <w:rFonts w:eastAsia="MS Mincho"/>
          <w:i/>
          <w:iCs/>
          <w:color w:val="000000"/>
          <w:w w:val="0"/>
          <w:sz w:val="22"/>
          <w:szCs w:val="22"/>
          <w:lang w:eastAsia="en-GB"/>
        </w:rPr>
        <w:t xml:space="preserve">П2, </w:t>
      </w:r>
      <w:r w:rsidRPr="00171E9D">
        <w:rPr>
          <w:rFonts w:eastAsia="MS Mincho"/>
          <w:sz w:val="22"/>
          <w:szCs w:val="22"/>
          <w:lang w:eastAsia="en-GB"/>
        </w:rPr>
        <w:t xml:space="preserve">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Пулу2, увеличенной на показатель </w:t>
      </w:r>
      <w:r w:rsidRPr="00171E9D">
        <w:rPr>
          <w:rFonts w:eastAsia="MS Mincho"/>
          <w:sz w:val="22"/>
          <w:szCs w:val="22"/>
          <w:lang w:val="en-US" w:eastAsia="en-GB"/>
        </w:rPr>
        <w:t>PAA</w:t>
      </w:r>
      <w:r w:rsidRPr="00171E9D">
        <w:rPr>
          <w:rFonts w:eastAsia="MS Mincho"/>
          <w:sz w:val="22"/>
          <w:szCs w:val="22"/>
          <w:lang w:eastAsia="en-GB"/>
        </w:rPr>
        <w:t>2, определенный в соответствии с п.9.2 Решения о выпуске ипотечных ценных бумаг.</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НПП2 &lt; 0, то для целей расчета данного показателя он признается равным 0;</w:t>
      </w:r>
    </w:p>
    <w:p w:rsidR="001B24DA" w:rsidRPr="00171E9D" w:rsidRDefault="001B24DA" w:rsidP="003658F0">
      <w:pPr>
        <w:numPr>
          <w:ilvl w:val="0"/>
          <w:numId w:val="3"/>
        </w:numPr>
        <w:tabs>
          <w:tab w:val="clear" w:pos="1191"/>
          <w:tab w:val="num" w:pos="624"/>
        </w:tabs>
        <w:autoSpaceDE/>
        <w:autoSpaceDN/>
        <w:spacing w:after="120"/>
        <w:ind w:left="624"/>
        <w:jc w:val="both"/>
        <w:rPr>
          <w:kern w:val="20"/>
          <w:sz w:val="22"/>
          <w:szCs w:val="22"/>
          <w:lang w:eastAsia="en-US"/>
        </w:rPr>
      </w:pPr>
      <w:r w:rsidRPr="00171E9D">
        <w:rPr>
          <w:kern w:val="20"/>
          <w:sz w:val="22"/>
          <w:szCs w:val="22"/>
          <w:lang w:eastAsia="en-US"/>
        </w:rPr>
        <w:t>выплаты за страхование от риска утраты или повреждения недвижимого имущества, заложенного в обеспечение исполнения соответствующего обязательства, входящего в Пул 1, в случае отсутствия такого страхования со стороны заемщика, в течение всего срока действия обязательства;</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3658F0">
      <w:pPr>
        <w:numPr>
          <w:ilvl w:val="1"/>
          <w:numId w:val="4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l</w:t>
      </w:r>
      <w:r w:rsidRPr="00171E9D">
        <w:rPr>
          <w:rFonts w:eastAsia="MS Mincho"/>
          <w:sz w:val="22"/>
          <w:szCs w:val="22"/>
          <w:lang w:eastAsia="en-GB"/>
        </w:rPr>
        <w:t>) – (</w:t>
      </w:r>
      <w:r w:rsidRPr="00171E9D">
        <w:rPr>
          <w:rFonts w:eastAsia="MS Mincho"/>
          <w:sz w:val="22"/>
          <w:szCs w:val="22"/>
          <w:lang w:val="en-US" w:eastAsia="en-GB"/>
        </w:rPr>
        <w:t>s</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приведенным в п. 17 Решения о выпуске ипотечных ценных бумаг в размере суммы, определенной Расчетным агентом по следующей формуле: </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iCs/>
          <w:sz w:val="22"/>
          <w:szCs w:val="22"/>
          <w:lang w:val="en-US" w:eastAsia="en-GB"/>
        </w:rPr>
        <w:t>RAA</w:t>
      </w:r>
      <w:r w:rsidRPr="00171E9D">
        <w:rPr>
          <w:rFonts w:eastAsia="MS Mincho"/>
          <w:i/>
          <w:sz w:val="22"/>
          <w:szCs w:val="22"/>
          <w:lang w:val="en-US" w:eastAsia="en-GB"/>
        </w:rPr>
        <w:t xml:space="preserve">12 </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val="pt-BR" w:eastAsia="en-GB"/>
        </w:rPr>
        <w:t>PAA</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w:t>
      </w:r>
      <w:r w:rsidRPr="00171E9D">
        <w:rPr>
          <w:rFonts w:eastAsia="MS Mincho"/>
          <w:i/>
          <w:iCs/>
          <w:sz w:val="22"/>
          <w:szCs w:val="22"/>
          <w:lang w:val="en-US" w:eastAsia="en-GB"/>
        </w:rPr>
        <w:t>RAA</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ПОД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ПОД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w:t>
      </w:r>
      <w:r w:rsidRPr="00171E9D">
        <w:rPr>
          <w:rFonts w:eastAsia="MS Mincho"/>
          <w:i/>
          <w:sz w:val="22"/>
          <w:szCs w:val="22"/>
          <w:lang w:val="pt-BR" w:eastAsia="en-GB"/>
        </w:rPr>
        <w:t>PAA</w:t>
      </w:r>
      <w:r w:rsidRPr="00171E9D">
        <w:rPr>
          <w:rFonts w:eastAsia="MS Mincho"/>
          <w:i/>
          <w:iCs/>
          <w:sz w:val="22"/>
          <w:szCs w:val="22"/>
          <w:lang w:eastAsia="en-GB"/>
        </w:rPr>
        <w:t>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размер (сумма) денежных средств, равная сумме показателей PAA21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iCs/>
          <w:sz w:val="22"/>
          <w:szCs w:val="22"/>
          <w:lang w:val="en-US" w:eastAsia="en-GB"/>
        </w:rPr>
        <w:t>RAA</w:t>
      </w:r>
      <w:r w:rsidRPr="00171E9D">
        <w:rPr>
          <w:rFonts w:eastAsia="MS Mincho"/>
          <w:i/>
          <w:iCs/>
          <w:sz w:val="22"/>
          <w:szCs w:val="22"/>
          <w:lang w:eastAsia="en-GB"/>
        </w:rPr>
        <w:t>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П1</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i</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для распределения в соответствии с пп. (</w:t>
      </w:r>
      <w:r w:rsidRPr="00171E9D">
        <w:rPr>
          <w:rFonts w:eastAsia="MS Mincho"/>
          <w:sz w:val="22"/>
          <w:szCs w:val="22"/>
          <w:lang w:val="en-US" w:eastAsia="en-GB"/>
        </w:rPr>
        <w:t>l</w:t>
      </w:r>
      <w:r w:rsidRPr="00171E9D">
        <w:rPr>
          <w:rFonts w:eastAsia="MS Mincho"/>
          <w:sz w:val="22"/>
          <w:szCs w:val="22"/>
          <w:lang w:eastAsia="en-GB"/>
        </w:rPr>
        <w:t>) – (</w:t>
      </w:r>
      <w:r w:rsidRPr="00171E9D">
        <w:rPr>
          <w:rFonts w:eastAsia="MS Mincho"/>
          <w:sz w:val="22"/>
          <w:szCs w:val="22"/>
          <w:lang w:val="en-US" w:eastAsia="en-GB"/>
        </w:rPr>
        <w:t>s</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sz w:val="22"/>
          <w:szCs w:val="22"/>
          <w:lang w:eastAsia="en-GB"/>
        </w:rPr>
        <w:t>ПОД21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сумма, направленная в предыдущих Расчетных периодах в соответствии с п. (</w:t>
      </w:r>
      <w:r w:rsidRPr="00171E9D">
        <w:rPr>
          <w:rFonts w:eastAsia="MS Mincho"/>
          <w:sz w:val="22"/>
          <w:szCs w:val="22"/>
          <w:lang w:val="en-US" w:eastAsia="en-GB"/>
        </w:rPr>
        <w:t>i</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для распределения в соответствии с п. (</w:t>
      </w:r>
      <w:r w:rsidRPr="00171E9D">
        <w:rPr>
          <w:rFonts w:eastAsia="MS Mincho"/>
          <w:sz w:val="22"/>
          <w:szCs w:val="22"/>
          <w:lang w:val="en-US" w:eastAsia="en-GB"/>
        </w:rPr>
        <w:t>h</w:t>
      </w:r>
      <w:r w:rsidRPr="00171E9D">
        <w:rPr>
          <w:rFonts w:eastAsia="MS Mincho"/>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sz w:val="22"/>
          <w:szCs w:val="22"/>
          <w:lang w:eastAsia="en-GB"/>
        </w:rPr>
        <w:t>ПОД12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сумма, направленная в предыдущих Расчетных периодах в соответствии с п. (</w:t>
      </w:r>
      <w:r w:rsidRPr="00171E9D">
        <w:rPr>
          <w:rFonts w:eastAsia="MS Mincho"/>
          <w:sz w:val="22"/>
          <w:szCs w:val="22"/>
          <w:lang w:val="en-US" w:eastAsia="en-GB"/>
        </w:rPr>
        <w:t>i</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для распределения в соответствии с пп. (</w:t>
      </w:r>
      <w:r w:rsidRPr="00171E9D">
        <w:rPr>
          <w:rFonts w:eastAsia="MS Mincho"/>
          <w:sz w:val="22"/>
          <w:szCs w:val="22"/>
          <w:lang w:val="en-US" w:eastAsia="en-GB"/>
        </w:rPr>
        <w:t>h</w:t>
      </w:r>
      <w:r w:rsidRPr="00171E9D">
        <w:rPr>
          <w:rFonts w:eastAsia="MS Mincho"/>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val="en-US" w:eastAsia="en-GB"/>
        </w:rPr>
        <w:t>RAA</w:t>
      </w:r>
      <w:r w:rsidRPr="00171E9D">
        <w:rPr>
          <w:rFonts w:eastAsia="MS Mincho"/>
          <w:i/>
          <w:sz w:val="22"/>
          <w:szCs w:val="22"/>
          <w:lang w:eastAsia="en-GB"/>
        </w:rPr>
        <w:t>12</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«А», в части, относящейся к Пулу 1, (в соответствии с порядком, установленным п.9.2 Решения о выпуске ипотечных ценных бумаг) в размере суммы, определенной Расчетным агентом в следующем порядке:</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До Даты выплаты (включительно), в которую произведено полное погашение Облигаций класса «А», по формуле:</w:t>
      </w:r>
    </w:p>
    <w:p w:rsidR="001B24DA" w:rsidRPr="00171E9D" w:rsidRDefault="001B24DA" w:rsidP="001B24DA">
      <w:pPr>
        <w:tabs>
          <w:tab w:val="left" w:pos="50"/>
        </w:tabs>
        <w:autoSpaceDE/>
        <w:autoSpaceDN/>
        <w:spacing w:after="120"/>
        <w:ind w:left="624"/>
        <w:jc w:val="both"/>
        <w:rPr>
          <w:rFonts w:eastAsia="MS Mincho"/>
          <w:i/>
          <w:iCs/>
          <w:sz w:val="22"/>
          <w:szCs w:val="22"/>
          <w:lang w:val="en-US" w:eastAsia="en-GB"/>
        </w:rPr>
      </w:pPr>
      <w:r w:rsidRPr="00171E9D">
        <w:rPr>
          <w:rFonts w:eastAsia="MS Mincho"/>
          <w:i/>
          <w:sz w:val="22"/>
          <w:szCs w:val="22"/>
          <w:lang w:val="en-US" w:eastAsia="en-GB"/>
        </w:rPr>
        <w:t>ARAA1</w:t>
      </w:r>
      <w:r w:rsidRPr="00171E9D">
        <w:rPr>
          <w:rFonts w:eastAsia="MS Mincho"/>
          <w:sz w:val="22"/>
          <w:szCs w:val="22"/>
          <w:lang w:val="en-US" w:eastAsia="en-GB"/>
        </w:rPr>
        <w:t xml:space="preserve"> = </w:t>
      </w:r>
      <w:r w:rsidRPr="00171E9D">
        <w:rPr>
          <w:rFonts w:eastAsia="MS Mincho"/>
          <w:i/>
          <w:iCs/>
          <w:sz w:val="22"/>
          <w:szCs w:val="22"/>
          <w:lang w:val="en-US" w:eastAsia="en-GB"/>
        </w:rPr>
        <w:t>∑</w:t>
      </w:r>
      <w:r w:rsidRPr="00171E9D">
        <w:rPr>
          <w:rFonts w:eastAsia="MS Mincho"/>
          <w:i/>
          <w:iCs/>
          <w:sz w:val="22"/>
          <w:szCs w:val="22"/>
          <w:lang w:eastAsia="en-GB"/>
        </w:rPr>
        <w:t>ОДДЗ</w:t>
      </w:r>
      <w:r w:rsidRPr="00171E9D">
        <w:rPr>
          <w:rFonts w:eastAsia="MS Mincho"/>
          <w:i/>
          <w:iCs/>
          <w:sz w:val="22"/>
          <w:szCs w:val="22"/>
          <w:lang w:val="en-US" w:eastAsia="en-GB"/>
        </w:rPr>
        <w:t>1 +</w:t>
      </w:r>
      <w:r w:rsidRPr="00171E9D">
        <w:rPr>
          <w:rFonts w:eastAsia="MS Mincho"/>
          <w:i/>
          <w:sz w:val="22"/>
          <w:szCs w:val="22"/>
          <w:lang w:val="en-US" w:eastAsia="en-GB"/>
        </w:rPr>
        <w:t xml:space="preserve"> </w:t>
      </w:r>
      <w:r w:rsidRPr="00171E9D">
        <w:rPr>
          <w:rFonts w:eastAsia="MS Mincho"/>
          <w:i/>
          <w:iCs/>
          <w:sz w:val="22"/>
          <w:szCs w:val="22"/>
          <w:lang w:eastAsia="en-GB"/>
        </w:rPr>
        <w:t>Σ</w:t>
      </w:r>
      <w:r w:rsidRPr="00171E9D">
        <w:rPr>
          <w:rFonts w:eastAsia="MS Mincho"/>
          <w:i/>
          <w:sz w:val="22"/>
          <w:szCs w:val="22"/>
          <w:lang w:val="en-GB" w:eastAsia="en-GB"/>
        </w:rPr>
        <w:t>SO</w:t>
      </w:r>
      <w:r w:rsidRPr="00171E9D">
        <w:rPr>
          <w:rFonts w:eastAsia="MS Mincho"/>
          <w:i/>
          <w:sz w:val="22"/>
          <w:szCs w:val="22"/>
          <w:lang w:val="en-US" w:eastAsia="en-GB"/>
        </w:rPr>
        <w:t>A1</w:t>
      </w:r>
      <w:r w:rsidRPr="00171E9D">
        <w:rPr>
          <w:rFonts w:eastAsia="MS Mincho"/>
          <w:i/>
          <w:iCs/>
          <w:sz w:val="22"/>
          <w:szCs w:val="22"/>
          <w:lang w:val="en-US" w:eastAsia="en-GB"/>
        </w:rPr>
        <w:t xml:space="preserve"> +</w:t>
      </w:r>
      <w:r w:rsidRPr="00171E9D">
        <w:rPr>
          <w:rFonts w:eastAsia="MS Mincho"/>
          <w:sz w:val="22"/>
          <w:szCs w:val="22"/>
          <w:lang w:val="en-US" w:eastAsia="en-GB"/>
        </w:rPr>
        <w:t xml:space="preserve"> </w:t>
      </w:r>
      <w:r w:rsidRPr="00171E9D">
        <w:rPr>
          <w:rFonts w:eastAsia="MS Mincho"/>
          <w:sz w:val="22"/>
          <w:szCs w:val="22"/>
          <w:lang w:eastAsia="en-GB"/>
        </w:rPr>
        <w:t>НВП</w:t>
      </w:r>
      <w:r w:rsidRPr="00171E9D">
        <w:rPr>
          <w:rFonts w:eastAsia="MS Mincho"/>
          <w:sz w:val="22"/>
          <w:szCs w:val="22"/>
          <w:lang w:val="en-US" w:eastAsia="en-GB"/>
        </w:rPr>
        <w:t xml:space="preserve">01 </w:t>
      </w:r>
      <w:r w:rsidRPr="00171E9D">
        <w:rPr>
          <w:rFonts w:eastAsia="MS Mincho"/>
          <w:i/>
          <w:iCs/>
          <w:sz w:val="22"/>
          <w:szCs w:val="22"/>
          <w:lang w:val="en-US" w:eastAsia="en-GB"/>
        </w:rPr>
        <w:t>+ ∑PAA1</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∑PAA12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w:t>
      </w:r>
      <w:r w:rsidRPr="00171E9D">
        <w:rPr>
          <w:rFonts w:eastAsia="MS Mincho"/>
          <w:sz w:val="22"/>
          <w:szCs w:val="22"/>
          <w:lang w:val="en-US" w:eastAsia="en-GB"/>
        </w:rPr>
        <w:t>–</w:t>
      </w:r>
      <w:r w:rsidRPr="00171E9D">
        <w:rPr>
          <w:rFonts w:eastAsia="MS Mincho"/>
          <w:i/>
          <w:iCs/>
          <w:sz w:val="22"/>
          <w:szCs w:val="22"/>
          <w:lang w:val="en-US" w:eastAsia="en-GB"/>
        </w:rPr>
        <w:t xml:space="preserve"> ∑RAA1</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–B1PO,</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ARAA1</w:t>
      </w:r>
      <w:r w:rsidRPr="00171E9D">
        <w:rPr>
          <w:rFonts w:eastAsia="MS Mincho"/>
          <w:sz w:val="22"/>
          <w:szCs w:val="22"/>
          <w:lang w:eastAsia="en-GB"/>
        </w:rPr>
        <w:t xml:space="preserve"> – размер (сумма) денежных средств, направляемых на погашение (частичное погашение) Облигаций класса «А», в части, относящейся к Пулу 1;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 xml:space="preserve">∑ОДДЗ1 </w:t>
      </w:r>
      <w:r w:rsidRPr="00171E9D">
        <w:rPr>
          <w:rFonts w:eastAsia="MS Mincho"/>
          <w:sz w:val="22"/>
          <w:szCs w:val="22"/>
          <w:lang w:eastAsia="en-GB"/>
        </w:rPr>
        <w:t xml:space="preserve">– сумма остатков основного долга по обеспеченным ипотекой требованиям, входящим или входившим в Пул 1 и удостоверенным закладными, признанными Дефолтными закладными, определенных по состоянию на дату признания таких закладных </w:t>
      </w:r>
      <w:r w:rsidRPr="00171E9D">
        <w:rPr>
          <w:rFonts w:eastAsia="SimSun"/>
          <w:color w:val="000000"/>
          <w:sz w:val="22"/>
          <w:szCs w:val="22"/>
          <w:lang w:eastAsia="en-GB"/>
        </w:rPr>
        <w:t>Дефолтными закладными</w:t>
      </w:r>
      <w:r w:rsidRPr="00171E9D">
        <w:rPr>
          <w:rFonts w:eastAsia="MS Mincho"/>
          <w:sz w:val="22"/>
          <w:szCs w:val="22"/>
          <w:lang w:eastAsia="en-GB"/>
        </w:rPr>
        <w:t>;</w:t>
      </w:r>
    </w:p>
    <w:p w:rsidR="001B24DA" w:rsidRPr="00171E9D" w:rsidRDefault="001B24DA" w:rsidP="001B24DA">
      <w:pPr>
        <w:autoSpaceDE/>
        <w:autoSpaceDN/>
        <w:spacing w:after="120"/>
        <w:ind w:left="624"/>
        <w:jc w:val="both"/>
        <w:rPr>
          <w:rFonts w:eastAsia="MS Mincho"/>
          <w:sz w:val="22"/>
          <w:szCs w:val="22"/>
          <w:lang w:eastAsia="en-GB"/>
        </w:rPr>
      </w:pPr>
      <w:r w:rsidRPr="00171E9D">
        <w:rPr>
          <w:rFonts w:eastAsia="MS Mincho"/>
          <w:sz w:val="22"/>
          <w:szCs w:val="22"/>
          <w:lang w:val="en-GB" w:eastAsia="en-GB"/>
        </w:rPr>
        <w:t>Σ</w:t>
      </w:r>
      <w:r w:rsidRPr="00171E9D">
        <w:rPr>
          <w:rFonts w:eastAsia="MS Mincho"/>
          <w:i/>
          <w:sz w:val="22"/>
          <w:szCs w:val="22"/>
          <w:lang w:val="en-GB" w:eastAsia="en-GB"/>
        </w:rPr>
        <w:t>SO</w:t>
      </w:r>
      <w:r w:rsidRPr="00171E9D">
        <w:rPr>
          <w:rFonts w:eastAsia="MS Mincho"/>
          <w:i/>
          <w:sz w:val="22"/>
          <w:szCs w:val="22"/>
          <w:lang w:val="en-US" w:eastAsia="en-GB"/>
        </w:rPr>
        <w:t>A</w:t>
      </w:r>
      <w:r w:rsidRPr="00171E9D">
        <w:rPr>
          <w:rFonts w:eastAsia="MS Mincho"/>
          <w:i/>
          <w:sz w:val="22"/>
          <w:szCs w:val="22"/>
          <w:lang w:eastAsia="en-GB"/>
        </w:rPr>
        <w:t xml:space="preserve">1 - </w:t>
      </w:r>
      <w:r w:rsidRPr="00171E9D">
        <w:rPr>
          <w:rFonts w:eastAsia="MS Mincho"/>
          <w:iCs/>
          <w:sz w:val="22"/>
          <w:szCs w:val="22"/>
          <w:lang w:eastAsia="en-GB"/>
        </w:rPr>
        <w:t>сумма, причитающаяся Эмитенту по обеспеченным ипотекой требованиям,</w:t>
      </w:r>
      <w:r w:rsidRPr="00171E9D">
        <w:rPr>
          <w:rFonts w:eastAsia="MS Mincho"/>
          <w:sz w:val="22"/>
          <w:szCs w:val="22"/>
          <w:lang w:eastAsia="en-GB"/>
        </w:rPr>
        <w:t xml:space="preserve"> составляющим Пул 1, </w:t>
      </w:r>
      <w:r w:rsidRPr="00171E9D">
        <w:rPr>
          <w:rFonts w:eastAsia="MS Mincho"/>
          <w:iCs/>
          <w:sz w:val="22"/>
          <w:szCs w:val="22"/>
          <w:lang w:eastAsia="en-GB"/>
        </w:rPr>
        <w:t>но не полученная Эмитентом в силу зачета указанной суммы по основаниям, установленным статьей 412 Гражданского кодекса</w:t>
      </w:r>
      <w:r w:rsidRPr="00171E9D">
        <w:rPr>
          <w:rFonts w:eastAsia="MS Mincho"/>
          <w:sz w:val="22"/>
          <w:szCs w:val="22"/>
          <w:lang w:eastAsia="en-GB"/>
        </w:rPr>
        <w:t xml:space="preserve"> Российской Федерации;</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НВП01 - сумма денежных средств, полученных от размещения Облигаций класса «А», </w:t>
      </w:r>
      <w:r w:rsidRPr="00171E9D">
        <w:rPr>
          <w:rFonts w:eastAsia="SimSun"/>
          <w:color w:val="000000"/>
          <w:w w:val="0"/>
          <w:sz w:val="22"/>
          <w:szCs w:val="22"/>
          <w:lang w:eastAsia="en-GB"/>
        </w:rPr>
        <w:t>в части, относящейся к Пулу 1,</w:t>
      </w:r>
      <w:r w:rsidRPr="00171E9D">
        <w:rPr>
          <w:rFonts w:eastAsia="MS Mincho"/>
          <w:sz w:val="22"/>
          <w:szCs w:val="22"/>
          <w:lang w:eastAsia="en-GB"/>
        </w:rPr>
        <w:t xml:space="preserve"> </w:t>
      </w:r>
      <w:r w:rsidRPr="00171E9D">
        <w:rPr>
          <w:rFonts w:eastAsia="MS Mincho"/>
          <w:color w:val="000000"/>
          <w:w w:val="0"/>
          <w:sz w:val="22"/>
          <w:szCs w:val="22"/>
          <w:lang w:eastAsia="en-GB"/>
        </w:rPr>
        <w:t xml:space="preserve">и </w:t>
      </w:r>
      <w:r w:rsidRPr="00171E9D">
        <w:rPr>
          <w:rFonts w:eastAsia="SimSun"/>
          <w:color w:val="000000"/>
          <w:w w:val="0"/>
          <w:sz w:val="22"/>
          <w:szCs w:val="22"/>
          <w:lang w:eastAsia="en-GB"/>
        </w:rPr>
        <w:t xml:space="preserve">номинальной стоимости размещенных </w:t>
      </w:r>
      <w:r w:rsidRPr="00171E9D">
        <w:rPr>
          <w:rFonts w:eastAsia="MS Mincho"/>
          <w:color w:val="000000"/>
          <w:w w:val="0"/>
          <w:sz w:val="22"/>
          <w:szCs w:val="22"/>
          <w:lang w:eastAsia="en-GB"/>
        </w:rPr>
        <w:t>Облигаций класса «Б1</w:t>
      </w:r>
      <w:r w:rsidRPr="00171E9D">
        <w:rPr>
          <w:rFonts w:eastAsia="SimSun"/>
          <w:color w:val="000000"/>
          <w:w w:val="0"/>
          <w:sz w:val="22"/>
          <w:szCs w:val="22"/>
          <w:lang w:eastAsia="en-GB"/>
        </w:rPr>
        <w:t>» на Дату окончания размещения</w:t>
      </w:r>
      <w:r w:rsidRPr="00171E9D">
        <w:rPr>
          <w:rFonts w:eastAsia="MS Mincho"/>
          <w:sz w:val="22"/>
          <w:szCs w:val="22"/>
          <w:lang w:eastAsia="en-GB"/>
        </w:rPr>
        <w:t xml:space="preserve">  и направленная на погашение процентов по займам, привлеченным Эмитентом у АО «АИЖК» для оплаты Оригинатору 1 покупной цены за обеспеченные ипотекой требования, составляющие ипотечное покрытие.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∑PAA1</w:t>
      </w:r>
      <w:r w:rsidRPr="00171E9D">
        <w:rPr>
          <w:rFonts w:eastAsia="MS Mincho"/>
          <w:i/>
          <w:iCs/>
          <w:sz w:val="22"/>
          <w:szCs w:val="22"/>
          <w:vertAlign w:val="subscript"/>
          <w:lang w:eastAsia="en-GB"/>
        </w:rPr>
        <w:t>i-1</w:t>
      </w:r>
      <w:r w:rsidRPr="00171E9D">
        <w:rPr>
          <w:rFonts w:eastAsia="MS Mincho"/>
          <w:i/>
          <w:iCs/>
          <w:sz w:val="22"/>
          <w:szCs w:val="22"/>
          <w:lang w:eastAsia="en-GB"/>
        </w:rPr>
        <w:t xml:space="preserve"> </w:t>
      </w:r>
      <w:r w:rsidRPr="00171E9D">
        <w:rPr>
          <w:rFonts w:eastAsia="MS Mincho"/>
          <w:sz w:val="22"/>
          <w:szCs w:val="22"/>
          <w:lang w:eastAsia="en-GB"/>
        </w:rPr>
        <w:t>–</w:t>
      </w:r>
      <w:r w:rsidRPr="00171E9D">
        <w:rPr>
          <w:rFonts w:eastAsia="MS Mincho"/>
          <w:i/>
          <w:iCs/>
          <w:sz w:val="22"/>
          <w:szCs w:val="22"/>
          <w:lang w:eastAsia="en-GB"/>
        </w:rPr>
        <w:t xml:space="preserve"> </w:t>
      </w:r>
      <w:r w:rsidRPr="00171E9D">
        <w:rPr>
          <w:rFonts w:eastAsia="MS Mincho"/>
          <w:sz w:val="22"/>
          <w:szCs w:val="22"/>
          <w:lang w:eastAsia="en-GB"/>
        </w:rPr>
        <w:t>сумма денежных средств, равная сумме показателей PAA1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∑PAA12</w:t>
      </w:r>
      <w:r w:rsidRPr="00171E9D">
        <w:rPr>
          <w:rFonts w:eastAsia="MS Mincho"/>
          <w:i/>
          <w:iCs/>
          <w:sz w:val="22"/>
          <w:szCs w:val="22"/>
          <w:vertAlign w:val="subscript"/>
          <w:lang w:eastAsia="en-GB"/>
        </w:rPr>
        <w:t>i-1</w:t>
      </w:r>
      <w:r w:rsidRPr="00171E9D">
        <w:rPr>
          <w:rFonts w:eastAsia="MS Mincho"/>
          <w:i/>
          <w:iCs/>
          <w:sz w:val="22"/>
          <w:szCs w:val="22"/>
          <w:lang w:eastAsia="en-GB"/>
        </w:rPr>
        <w:t xml:space="preserve"> </w:t>
      </w:r>
      <w:r w:rsidRPr="00171E9D">
        <w:rPr>
          <w:rFonts w:eastAsia="MS Mincho"/>
          <w:sz w:val="22"/>
          <w:szCs w:val="22"/>
          <w:lang w:eastAsia="en-GB"/>
        </w:rPr>
        <w:t>сумма денежных средств, равная сумме показателей PAA12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sz w:val="22"/>
          <w:szCs w:val="22"/>
          <w:lang w:eastAsia="en-GB"/>
        </w:rPr>
        <w:t>∑RAA1</w:t>
      </w:r>
      <w:r w:rsidRPr="00171E9D">
        <w:rPr>
          <w:rFonts w:eastAsia="MS Mincho"/>
          <w:i/>
          <w:iCs/>
          <w:sz w:val="22"/>
          <w:szCs w:val="22"/>
          <w:vertAlign w:val="subscript"/>
          <w:lang w:eastAsia="en-GB"/>
        </w:rPr>
        <w:t>i-1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сумма, распределенная в течение предыдущих Расчетных периодов в соответствии с пп. (</w:t>
      </w:r>
      <w:r w:rsidRPr="00171E9D">
        <w:rPr>
          <w:rFonts w:eastAsia="MS Mincho"/>
          <w:sz w:val="22"/>
          <w:szCs w:val="22"/>
          <w:lang w:val="en-US" w:eastAsia="en-GB"/>
        </w:rPr>
        <w:t>j</w:t>
      </w:r>
      <w:r w:rsidRPr="00171E9D">
        <w:rPr>
          <w:rFonts w:eastAsia="MS Mincho"/>
          <w:sz w:val="22"/>
          <w:szCs w:val="22"/>
          <w:lang w:eastAsia="en-GB"/>
        </w:rPr>
        <w:t>) - (</w:t>
      </w:r>
      <w:r w:rsidRPr="00171E9D">
        <w:rPr>
          <w:rFonts w:eastAsia="MS Mincho"/>
          <w:sz w:val="22"/>
          <w:szCs w:val="22"/>
          <w:lang w:val="en-US" w:eastAsia="en-GB"/>
        </w:rPr>
        <w:t>k</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 использованная на погашение (частичное погашение) Облигаций класса «А» в части, относящейся к Пулу 1, и/или Облигаций класса «Б1»;</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 xml:space="preserve">B1PO – </w:t>
      </w:r>
      <w:r w:rsidRPr="00171E9D">
        <w:rPr>
          <w:rFonts w:eastAsia="MS Mincho"/>
          <w:sz w:val="22"/>
          <w:szCs w:val="22"/>
          <w:lang w:eastAsia="en-GB"/>
        </w:rPr>
        <w:t>сумма непогашенной номинальной стоимости Облигаций класса «Б1» на Дату расчета;</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в случае если ARAA1 &lt; 0,  то для целей расчета данного показателя он признается равным 0.</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С Даты выплаты, в которую произведено полное погашение Облигаций класса «А», ARAA1 = 0.</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направление денежных средств на погашение (частичное погашение) Облигаций класса «А» в части, относящейся к Пулу 1 (в соответствии с порядком, установленным п.9.2 Решения о выпуске ипотечных ценных бумаг), и/или погашение (частичное погашение) Облигаций класса «Б1» (после полного погашения Облигаций класса «А») (в соответствии с порядком, установленным п.9.2 Решения о выпуске Облигаций класса «Б1»), в размере суммы, определенной Расчетным агентом по следующей формуле: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До Даты выплаты (включительно), в которую произведено полное погашение Облигаций класса «А», по формуле:</w:t>
      </w:r>
    </w:p>
    <w:p w:rsidR="001B24DA" w:rsidRPr="00171E9D" w:rsidRDefault="001B24DA" w:rsidP="001B24DA">
      <w:pPr>
        <w:tabs>
          <w:tab w:val="left" w:pos="50"/>
        </w:tabs>
        <w:autoSpaceDE/>
        <w:autoSpaceDN/>
        <w:spacing w:after="120"/>
        <w:ind w:left="624"/>
        <w:jc w:val="both"/>
        <w:rPr>
          <w:rFonts w:eastAsia="MS Mincho"/>
          <w:sz w:val="22"/>
          <w:szCs w:val="22"/>
          <w:lang w:val="en-US" w:eastAsia="en-GB"/>
        </w:rPr>
      </w:pPr>
      <w:r w:rsidRPr="00171E9D">
        <w:rPr>
          <w:rFonts w:eastAsia="MS Mincho"/>
          <w:sz w:val="22"/>
          <w:szCs w:val="22"/>
          <w:lang w:val="en-US" w:eastAsia="en-GB"/>
        </w:rPr>
        <w:t xml:space="preserve">BRAA1 = </w:t>
      </w:r>
      <w:r w:rsidRPr="00171E9D">
        <w:rPr>
          <w:rFonts w:eastAsia="MS Mincho"/>
          <w:i/>
          <w:iCs/>
          <w:sz w:val="22"/>
          <w:szCs w:val="22"/>
          <w:lang w:val="en-US" w:eastAsia="en-GB"/>
        </w:rPr>
        <w:t>∑</w:t>
      </w:r>
      <w:r w:rsidRPr="00171E9D">
        <w:rPr>
          <w:rFonts w:eastAsia="MS Mincho"/>
          <w:i/>
          <w:iCs/>
          <w:sz w:val="22"/>
          <w:szCs w:val="22"/>
          <w:lang w:eastAsia="en-GB"/>
        </w:rPr>
        <w:t>ОДДЗ</w:t>
      </w:r>
      <w:r w:rsidRPr="00171E9D">
        <w:rPr>
          <w:rFonts w:eastAsia="MS Mincho"/>
          <w:i/>
          <w:iCs/>
          <w:sz w:val="22"/>
          <w:szCs w:val="22"/>
          <w:lang w:val="en-US" w:eastAsia="en-GB"/>
        </w:rPr>
        <w:t>1 +</w:t>
      </w:r>
      <w:r w:rsidRPr="00171E9D">
        <w:rPr>
          <w:rFonts w:eastAsia="MS Mincho"/>
          <w:i/>
          <w:sz w:val="22"/>
          <w:szCs w:val="22"/>
          <w:lang w:val="en-US" w:eastAsia="en-GB"/>
        </w:rPr>
        <w:t xml:space="preserve"> </w:t>
      </w:r>
      <w:r w:rsidRPr="00171E9D">
        <w:rPr>
          <w:rFonts w:eastAsia="MS Mincho"/>
          <w:i/>
          <w:iCs/>
          <w:sz w:val="22"/>
          <w:szCs w:val="22"/>
          <w:lang w:eastAsia="en-GB"/>
        </w:rPr>
        <w:t>Σ</w:t>
      </w:r>
      <w:r w:rsidRPr="00171E9D">
        <w:rPr>
          <w:rFonts w:eastAsia="MS Mincho"/>
          <w:i/>
          <w:sz w:val="22"/>
          <w:szCs w:val="22"/>
          <w:lang w:val="en-GB" w:eastAsia="en-GB"/>
        </w:rPr>
        <w:t>SO</w:t>
      </w:r>
      <w:r w:rsidRPr="00171E9D">
        <w:rPr>
          <w:rFonts w:eastAsia="MS Mincho"/>
          <w:i/>
          <w:sz w:val="22"/>
          <w:szCs w:val="22"/>
          <w:lang w:val="en-US" w:eastAsia="en-GB"/>
        </w:rPr>
        <w:t>A1</w:t>
      </w:r>
      <w:r w:rsidRPr="00171E9D">
        <w:rPr>
          <w:rFonts w:eastAsia="MS Mincho"/>
          <w:i/>
          <w:iCs/>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eastAsia="en-GB"/>
        </w:rPr>
        <w:t>НВП</w:t>
      </w:r>
      <w:r w:rsidRPr="00171E9D">
        <w:rPr>
          <w:rFonts w:eastAsia="MS Mincho"/>
          <w:i/>
          <w:sz w:val="22"/>
          <w:szCs w:val="22"/>
          <w:lang w:val="en-US" w:eastAsia="en-GB"/>
        </w:rPr>
        <w:t>01</w:t>
      </w:r>
      <w:r w:rsidRPr="00171E9D">
        <w:rPr>
          <w:rFonts w:eastAsia="MS Mincho"/>
          <w:sz w:val="22"/>
          <w:szCs w:val="22"/>
          <w:lang w:val="en-US" w:eastAsia="en-GB"/>
        </w:rPr>
        <w:t xml:space="preserve"> </w:t>
      </w:r>
      <w:r w:rsidRPr="00171E9D">
        <w:rPr>
          <w:rFonts w:eastAsia="MS Mincho"/>
          <w:i/>
          <w:iCs/>
          <w:sz w:val="22"/>
          <w:szCs w:val="22"/>
          <w:lang w:val="en-US" w:eastAsia="en-GB"/>
        </w:rPr>
        <w:t>+ ∑PAA1</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∑PAA12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w:t>
      </w:r>
      <w:r w:rsidRPr="00171E9D">
        <w:rPr>
          <w:rFonts w:eastAsia="MS Mincho"/>
          <w:sz w:val="22"/>
          <w:szCs w:val="22"/>
          <w:lang w:val="en-US" w:eastAsia="en-GB"/>
        </w:rPr>
        <w:t>–</w:t>
      </w:r>
      <w:r w:rsidRPr="00171E9D">
        <w:rPr>
          <w:rFonts w:eastAsia="MS Mincho"/>
          <w:i/>
          <w:iCs/>
          <w:sz w:val="22"/>
          <w:szCs w:val="22"/>
          <w:lang w:val="en-US" w:eastAsia="en-GB"/>
        </w:rPr>
        <w:t xml:space="preserve"> ∑RAA1</w:t>
      </w:r>
      <w:r w:rsidRPr="00171E9D">
        <w:rPr>
          <w:rFonts w:eastAsia="MS Mincho"/>
          <w:i/>
          <w:iCs/>
          <w:sz w:val="22"/>
          <w:szCs w:val="22"/>
          <w:vertAlign w:val="subscript"/>
          <w:lang w:val="en-US" w:eastAsia="en-GB"/>
        </w:rPr>
        <w:t>i-1</w:t>
      </w:r>
      <w:r w:rsidRPr="00171E9D">
        <w:rPr>
          <w:rFonts w:eastAsia="MS Mincho"/>
          <w:sz w:val="22"/>
          <w:szCs w:val="22"/>
          <w:lang w:val="en-US" w:eastAsia="en-GB"/>
        </w:rPr>
        <w:t xml:space="preserve"> – </w:t>
      </w:r>
      <w:r w:rsidRPr="00171E9D">
        <w:rPr>
          <w:rFonts w:eastAsia="MS Mincho"/>
          <w:i/>
          <w:iCs/>
          <w:sz w:val="22"/>
          <w:szCs w:val="22"/>
          <w:lang w:val="en-US" w:eastAsia="en-GB"/>
        </w:rPr>
        <w:t>ARAA1</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 w:val="num" w:pos="1417"/>
        </w:tabs>
        <w:autoSpaceDE/>
        <w:autoSpaceDN/>
        <w:spacing w:after="120"/>
        <w:ind w:left="624"/>
        <w:jc w:val="both"/>
        <w:rPr>
          <w:rFonts w:eastAsia="MS Mincho"/>
          <w:sz w:val="22"/>
          <w:szCs w:val="22"/>
          <w:lang w:eastAsia="en-GB"/>
        </w:rPr>
      </w:pPr>
      <w:r w:rsidRPr="00171E9D">
        <w:rPr>
          <w:rFonts w:eastAsia="MS Mincho"/>
          <w:sz w:val="22"/>
          <w:szCs w:val="22"/>
          <w:lang w:eastAsia="en-GB"/>
        </w:rPr>
        <w:t>BRAA1 – размер (сумма) денежных средств, направляемых на погашение (частичное погашение) Облигаций класса «А» в части, относящейся к Пулу 1 и/или Облигаций класса «Б1» (после полного погашения Облигаций класса  «А»);</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В случае если BRAA1 &lt; 0,  то для целей расчета данного показателя он признается равным 0.</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С Даты выплаты, в которую произведено полное погашение Облигаций класса «А», BRAA1 = 0;</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i</w:t>
      </w:r>
      <w:r w:rsidRPr="00171E9D">
        <w:rPr>
          <w:rFonts w:eastAsia="MS Mincho"/>
          <w:sz w:val="22"/>
          <w:szCs w:val="22"/>
          <w:lang w:eastAsia="en-GB"/>
        </w:rPr>
        <w:t>) – (</w:t>
      </w:r>
      <w:r w:rsidRPr="00171E9D">
        <w:rPr>
          <w:rFonts w:eastAsia="MS Mincho"/>
          <w:sz w:val="22"/>
          <w:szCs w:val="22"/>
          <w:lang w:val="en-US" w:eastAsia="en-GB"/>
        </w:rPr>
        <w:t>s</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относящимся к Пулу 2,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sz w:val="22"/>
          <w:szCs w:val="22"/>
          <w:lang w:eastAsia="en-GB"/>
        </w:rPr>
        <w:t>ВЗП</w:t>
      </w:r>
      <w:r w:rsidRPr="00171E9D">
        <w:rPr>
          <w:rFonts w:eastAsia="MS Mincho"/>
          <w:i/>
          <w:sz w:val="22"/>
          <w:szCs w:val="22"/>
          <w:lang w:val="en-US" w:eastAsia="en-GB"/>
        </w:rPr>
        <w:t>12</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iCs/>
          <w:sz w:val="22"/>
          <w:szCs w:val="22"/>
          <w:lang w:eastAsia="en-GB"/>
        </w:rPr>
        <w:t>ПП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i/>
          <w:iCs/>
          <w:sz w:val="22"/>
          <w:szCs w:val="22"/>
          <w:lang w:eastAsia="en-GB"/>
        </w:rPr>
        <w:t>ΣПП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i/>
          <w:iCs/>
          <w:sz w:val="22"/>
          <w:szCs w:val="22"/>
          <w:lang w:eastAsia="en-GB"/>
        </w:rPr>
        <w:t>ΣВЗП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ППД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 </w:t>
      </w:r>
      <w:r w:rsidRPr="00171E9D">
        <w:rPr>
          <w:rFonts w:eastAsia="MS Mincho"/>
          <w:i/>
          <w:sz w:val="22"/>
          <w:szCs w:val="22"/>
          <w:lang w:eastAsia="en-GB"/>
        </w:rPr>
        <w:t>ППД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∑ПП21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размер (сумма) денежных средств, входящих в </w:t>
      </w:r>
      <w:r w:rsidRPr="00171E9D">
        <w:rPr>
          <w:rFonts w:eastAsia="MS Mincho"/>
          <w:i/>
          <w:iCs/>
          <w:sz w:val="22"/>
          <w:szCs w:val="22"/>
          <w:lang w:eastAsia="en-GB"/>
        </w:rPr>
        <w:t>∑ДС</w:t>
      </w:r>
      <w:r w:rsidRPr="00171E9D">
        <w:rPr>
          <w:rFonts w:eastAsia="MS Mincho"/>
          <w:i/>
          <w:iCs/>
          <w:color w:val="000000"/>
          <w:w w:val="0"/>
          <w:sz w:val="22"/>
          <w:szCs w:val="22"/>
          <w:lang w:eastAsia="en-GB"/>
        </w:rPr>
        <w:t>П2</w:t>
      </w:r>
      <w:r w:rsidRPr="00171E9D">
        <w:rPr>
          <w:rFonts w:eastAsia="MS Mincho"/>
          <w:sz w:val="22"/>
          <w:szCs w:val="22"/>
          <w:lang w:eastAsia="en-GB"/>
        </w:rPr>
        <w:t xml:space="preserve"> и направленная в предыдущих Расчетных периодах на выплаты в соответствии с п. (g)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для последующего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∑ПП12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размер (сумма) денежных средств, входящих в </w:t>
      </w:r>
      <w:r w:rsidRPr="00171E9D">
        <w:rPr>
          <w:rFonts w:eastAsia="MS Mincho"/>
          <w:i/>
          <w:iCs/>
          <w:sz w:val="22"/>
          <w:szCs w:val="22"/>
          <w:lang w:eastAsia="en-GB"/>
        </w:rPr>
        <w:t>∑ДС</w:t>
      </w:r>
      <w:r w:rsidRPr="00171E9D">
        <w:rPr>
          <w:rFonts w:eastAsia="MS Mincho"/>
          <w:i/>
          <w:iCs/>
          <w:color w:val="000000"/>
          <w:w w:val="0"/>
          <w:sz w:val="22"/>
          <w:szCs w:val="22"/>
          <w:lang w:eastAsia="en-GB"/>
        </w:rPr>
        <w:t>П1</w:t>
      </w:r>
      <w:r w:rsidRPr="00171E9D">
        <w:rPr>
          <w:rFonts w:eastAsia="MS Mincho"/>
          <w:sz w:val="22"/>
          <w:szCs w:val="22"/>
          <w:lang w:eastAsia="en-GB"/>
        </w:rPr>
        <w:t xml:space="preserve"> и направленная в предыдущих Расчетных периодах на выплаты в соответствии с п. (g)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для последующего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ΣВЗП12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П1</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l</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для последующего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sz w:val="22"/>
          <w:szCs w:val="22"/>
          <w:lang w:eastAsia="en-GB"/>
        </w:rPr>
        <w:t>ППД21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направленная в предыдущих Расчетных периодах в соответствии с п. (g) Порядка распределения денежных средств в случае досрочного погашения Облигаций по усмотрению Эмитента, относящихся к Пулу 2, для распределения в соответствии с пп. (a) - (f)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sz w:val="22"/>
          <w:szCs w:val="22"/>
          <w:lang w:eastAsia="en-GB"/>
        </w:rPr>
        <w:t xml:space="preserve"> ППД12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направленная в предыдущих Расчетных периодах в соответствии с п. (g) Порядка распределения денежных средств в случае досрочного погашения Облигаций по усмотрению Эмитента, относящихся к Пулу 1, для распределения в соответствии с пп. (a) - (f)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sz w:val="22"/>
          <w:szCs w:val="22"/>
          <w:lang w:eastAsia="en-GB"/>
        </w:rPr>
        <w:t>ВЗП12</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i</w:t>
      </w:r>
      <w:r w:rsidRPr="00171E9D">
        <w:rPr>
          <w:rFonts w:eastAsia="MS Mincho"/>
          <w:sz w:val="22"/>
          <w:szCs w:val="22"/>
          <w:lang w:eastAsia="en-GB"/>
        </w:rPr>
        <w:t>) – (</w:t>
      </w:r>
      <w:r w:rsidRPr="00171E9D">
        <w:rPr>
          <w:rFonts w:eastAsia="MS Mincho"/>
          <w:sz w:val="22"/>
          <w:szCs w:val="22"/>
          <w:lang w:val="en-US" w:eastAsia="en-GB"/>
        </w:rPr>
        <w:t>s</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относящимся к Пулу 2,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7"/>
        <w:jc w:val="both"/>
        <w:rPr>
          <w:rFonts w:eastAsia="MS Mincho"/>
          <w:sz w:val="22"/>
          <w:szCs w:val="22"/>
          <w:lang w:val="en-US" w:eastAsia="en-GB"/>
        </w:rPr>
      </w:pPr>
      <w:r w:rsidRPr="00171E9D">
        <w:rPr>
          <w:rFonts w:eastAsia="MS Mincho"/>
          <w:i/>
          <w:iCs/>
          <w:sz w:val="22"/>
          <w:szCs w:val="22"/>
          <w:lang w:eastAsia="en-GB"/>
        </w:rPr>
        <w:t>ДК</w:t>
      </w:r>
      <w:r w:rsidRPr="00171E9D">
        <w:rPr>
          <w:rFonts w:eastAsia="MS Mincho"/>
          <w:i/>
          <w:iCs/>
          <w:sz w:val="22"/>
          <w:szCs w:val="22"/>
          <w:lang w:val="en-US" w:eastAsia="en-GB"/>
        </w:rPr>
        <w:t>12 =</w:t>
      </w:r>
      <w:r w:rsidRPr="00171E9D">
        <w:rPr>
          <w:rFonts w:eastAsia="MS Mincho"/>
          <w:sz w:val="22"/>
          <w:szCs w:val="22"/>
          <w:lang w:val="pt-BR" w:eastAsia="en-GB"/>
        </w:rPr>
        <w:t xml:space="preserve"> C</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w:t>
      </w:r>
      <w:r w:rsidRPr="00171E9D">
        <w:rPr>
          <w:rFonts w:eastAsia="MS Mincho"/>
          <w:sz w:val="22"/>
          <w:szCs w:val="22"/>
          <w:lang w:val="en-US" w:eastAsia="en-GB"/>
        </w:rPr>
        <w:t>(</w:t>
      </w:r>
      <w:r w:rsidRPr="00171E9D">
        <w:rPr>
          <w:rFonts w:eastAsia="MS Mincho"/>
          <w:i/>
          <w:iCs/>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21</w:t>
      </w:r>
      <w:r w:rsidRPr="00171E9D">
        <w:rPr>
          <w:rFonts w:eastAsia="MS Mincho"/>
          <w:i/>
          <w:iCs/>
          <w:sz w:val="22"/>
          <w:szCs w:val="22"/>
          <w:lang w:val="en-US" w:eastAsia="en-GB"/>
        </w:rPr>
        <w:t>)</w:t>
      </w:r>
      <w:r w:rsidRPr="00171E9D">
        <w:rPr>
          <w:rFonts w:eastAsia="MS Mincho"/>
          <w:i/>
          <w:iCs/>
          <w:sz w:val="22"/>
          <w:szCs w:val="22"/>
          <w:vertAlign w:val="subscript"/>
          <w:lang w:val="en-US" w:eastAsia="en-GB"/>
        </w:rPr>
        <w:t xml:space="preserve"> i-1 </w:t>
      </w:r>
      <w:r w:rsidRPr="00171E9D">
        <w:rPr>
          <w:rFonts w:eastAsia="MS Mincho"/>
          <w:i/>
          <w:iCs/>
          <w:sz w:val="22"/>
          <w:szCs w:val="22"/>
          <w:lang w:val="en-US" w:eastAsia="en-GB"/>
        </w:rPr>
        <w:t>+ RAA</w:t>
      </w:r>
      <w:r w:rsidRPr="00171E9D">
        <w:rPr>
          <w:rFonts w:eastAsia="MS Mincho"/>
          <w:i/>
          <w:sz w:val="22"/>
          <w:szCs w:val="22"/>
          <w:lang w:val="en-US" w:eastAsia="en-GB"/>
        </w:rPr>
        <w:t xml:space="preserve">12 </w:t>
      </w:r>
      <w:r w:rsidRPr="00171E9D">
        <w:rPr>
          <w:rFonts w:eastAsia="MS Mincho"/>
          <w:w w:val="0"/>
          <w:sz w:val="22"/>
          <w:szCs w:val="22"/>
          <w:lang w:val="en-US" w:eastAsia="en-GB"/>
        </w:rPr>
        <w:t xml:space="preserve">- </w:t>
      </w:r>
      <w:r w:rsidRPr="00171E9D">
        <w:rPr>
          <w:rFonts w:eastAsia="MS Mincho"/>
          <w:i/>
          <w:iCs/>
          <w:sz w:val="22"/>
          <w:szCs w:val="22"/>
          <w:lang w:val="en-US" w:eastAsia="en-GB"/>
        </w:rPr>
        <w:t>∑</w:t>
      </w:r>
      <w:r w:rsidRPr="00171E9D">
        <w:rPr>
          <w:rFonts w:eastAsia="MS Mincho"/>
          <w:i/>
          <w:iCs/>
          <w:sz w:val="22"/>
          <w:szCs w:val="22"/>
          <w:lang w:eastAsia="en-GB"/>
        </w:rPr>
        <w:t>ПБ</w:t>
      </w:r>
      <w:r w:rsidRPr="00171E9D">
        <w:rPr>
          <w:rFonts w:eastAsia="MS Mincho"/>
          <w:i/>
          <w:iCs/>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iCs/>
          <w:sz w:val="22"/>
          <w:szCs w:val="22"/>
          <w:lang w:val="en-US" w:eastAsia="en-GB"/>
        </w:rPr>
        <w:t>)</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i-1</w:t>
      </w:r>
      <w:r w:rsidRPr="00171E9D">
        <w:rPr>
          <w:rFonts w:eastAsia="MS Mincho"/>
          <w:sz w:val="22"/>
          <w:szCs w:val="22"/>
          <w:lang w:val="pt-BR" w:eastAsia="en-GB"/>
        </w:rPr>
        <w:t>) / 365</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А21</w:t>
      </w:r>
      <w:r w:rsidRPr="00171E9D">
        <w:rPr>
          <w:rFonts w:eastAsia="MS Mincho"/>
          <w:i/>
          <w:iCs/>
          <w:sz w:val="22"/>
          <w:szCs w:val="22"/>
          <w:lang w:eastAsia="en-GB"/>
        </w:rPr>
        <w:t>)</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сумма денежных средств, равная сумме показателей </w:t>
      </w:r>
      <w:r w:rsidRPr="00171E9D">
        <w:rPr>
          <w:rFonts w:eastAsia="MS Mincho"/>
          <w:i/>
          <w:iCs/>
          <w:sz w:val="22"/>
          <w:szCs w:val="22"/>
          <w:lang w:eastAsia="en-GB"/>
        </w:rPr>
        <w:t>К</w:t>
      </w:r>
      <w:r w:rsidRPr="00171E9D">
        <w:rPr>
          <w:rFonts w:eastAsia="MS Mincho"/>
          <w:sz w:val="22"/>
          <w:szCs w:val="22"/>
          <w:vertAlign w:val="subscript"/>
          <w:lang w:eastAsia="en-GB"/>
        </w:rPr>
        <w:t xml:space="preserve">А21 </w:t>
      </w:r>
      <w:r w:rsidRPr="00171E9D">
        <w:rPr>
          <w:rFonts w:eastAsia="MS Mincho"/>
          <w:sz w:val="22"/>
          <w:szCs w:val="22"/>
          <w:lang w:eastAsia="en-GB"/>
        </w:rPr>
        <w:t>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ΣПБ12</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П1</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n</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val="pt-BR" w:eastAsia="en-GB"/>
        </w:rPr>
        <w:t>C</w:t>
      </w:r>
      <w:r w:rsidRPr="00171E9D">
        <w:rPr>
          <w:rFonts w:eastAsia="MS Mincho"/>
          <w:sz w:val="22"/>
          <w:szCs w:val="22"/>
          <w:vertAlign w:val="subscript"/>
          <w:lang w:val="pt-BR" w:eastAsia="en-GB"/>
        </w:rPr>
        <w:t>i</w:t>
      </w:r>
      <w:r w:rsidRPr="00171E9D">
        <w:rPr>
          <w:rFonts w:eastAsia="MS Mincho"/>
          <w:sz w:val="22"/>
          <w:szCs w:val="22"/>
          <w:vertAlign w:val="subscript"/>
          <w:lang w:eastAsia="en-GB"/>
        </w:rPr>
        <w:t xml:space="preserve">, </w:t>
      </w:r>
      <w:r w:rsidRPr="00171E9D">
        <w:rPr>
          <w:rFonts w:eastAsia="MS Mincho"/>
          <w:sz w:val="22"/>
          <w:szCs w:val="22"/>
          <w:lang w:val="pt-BR" w:eastAsia="en-GB"/>
        </w:rPr>
        <w:t>T</w:t>
      </w:r>
      <w:r w:rsidRPr="00171E9D">
        <w:rPr>
          <w:rFonts w:eastAsia="MS Mincho"/>
          <w:sz w:val="22"/>
          <w:szCs w:val="22"/>
          <w:vertAlign w:val="subscript"/>
          <w:lang w:val="pt-BR" w:eastAsia="en-GB"/>
        </w:rPr>
        <w:t>i</w:t>
      </w:r>
      <w:r w:rsidRPr="00171E9D">
        <w:rPr>
          <w:rFonts w:eastAsia="MS Mincho"/>
          <w:sz w:val="22"/>
          <w:szCs w:val="22"/>
          <w:vertAlign w:val="subscript"/>
          <w:lang w:eastAsia="en-GB"/>
        </w:rPr>
        <w:t xml:space="preserve"> </w:t>
      </w:r>
      <w:r w:rsidRPr="00171E9D">
        <w:rPr>
          <w:rFonts w:eastAsia="MS Mincho"/>
          <w:sz w:val="22"/>
          <w:szCs w:val="22"/>
          <w:lang w:val="pt-BR" w:eastAsia="en-GB"/>
        </w:rPr>
        <w:t>и</w:t>
      </w:r>
      <w:r w:rsidRPr="00171E9D">
        <w:rPr>
          <w:rFonts w:eastAsia="MS Mincho"/>
          <w:sz w:val="22"/>
          <w:szCs w:val="22"/>
          <w:vertAlign w:val="subscript"/>
          <w:lang w:eastAsia="en-GB"/>
        </w:rPr>
        <w:t xml:space="preserve"> </w:t>
      </w:r>
      <w:r w:rsidRPr="00171E9D">
        <w:rPr>
          <w:rFonts w:eastAsia="MS Mincho"/>
          <w:sz w:val="22"/>
          <w:szCs w:val="22"/>
          <w:lang w:val="pt-BR" w:eastAsia="en-GB"/>
        </w:rPr>
        <w:t>T</w:t>
      </w:r>
      <w:r w:rsidRPr="00171E9D">
        <w:rPr>
          <w:rFonts w:eastAsia="MS Mincho"/>
          <w:sz w:val="22"/>
          <w:szCs w:val="22"/>
          <w:vertAlign w:val="subscript"/>
          <w:lang w:val="pt-BR" w:eastAsia="en-GB"/>
        </w:rPr>
        <w:t>i-1</w:t>
      </w:r>
      <w:r w:rsidRPr="00171E9D">
        <w:rPr>
          <w:rFonts w:eastAsia="MS Mincho"/>
          <w:sz w:val="22"/>
          <w:szCs w:val="22"/>
          <w:vertAlign w:val="subscript"/>
          <w:lang w:eastAsia="en-GB"/>
        </w:rPr>
        <w:t xml:space="preserve"> </w:t>
      </w:r>
      <w:r w:rsidRPr="00171E9D">
        <w:rPr>
          <w:rFonts w:eastAsia="MS Mincho"/>
          <w:sz w:val="22"/>
          <w:szCs w:val="22"/>
          <w:lang w:val="pt-BR" w:eastAsia="en-GB"/>
        </w:rPr>
        <w:t xml:space="preserve">определены в </w:t>
      </w:r>
      <w:r w:rsidRPr="00171E9D">
        <w:rPr>
          <w:rFonts w:eastAsia="MS Mincho"/>
          <w:sz w:val="22"/>
          <w:szCs w:val="22"/>
          <w:lang w:eastAsia="en-GB"/>
        </w:rPr>
        <w:t>п. 9.3 Решения о выпуске ипотечных ценных бумаг.</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(начиная с Даты расчета, относящейся к Дате выплаты, в которую производится полное погашение номинальной стоимости Облигаций класса «А»):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«Б2» (после полного погашения Облигаций класса «А») (в соответствии с порядком, установленным п.9.2 Решения о выпуске Облигаций класса «Б2»)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vertAlign w:val="subscript"/>
          <w:lang w:val="en-US" w:eastAsia="en-GB"/>
        </w:rPr>
      </w:pPr>
      <w:r w:rsidRPr="00171E9D">
        <w:rPr>
          <w:rFonts w:eastAsia="MS Mincho"/>
          <w:i/>
          <w:iCs/>
          <w:sz w:val="22"/>
          <w:szCs w:val="22"/>
          <w:lang w:eastAsia="en-GB"/>
        </w:rPr>
        <w:t>ПБ</w:t>
      </w:r>
      <w:r w:rsidRPr="00171E9D">
        <w:rPr>
          <w:rFonts w:eastAsia="MS Mincho"/>
          <w:i/>
          <w:iCs/>
          <w:sz w:val="22"/>
          <w:szCs w:val="22"/>
          <w:lang w:val="en-US" w:eastAsia="en-GB"/>
        </w:rPr>
        <w:t>12 = ∑</w:t>
      </w:r>
      <w:r w:rsidRPr="00171E9D">
        <w:rPr>
          <w:rFonts w:eastAsia="MS Mincho"/>
          <w:i/>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21</w:t>
      </w:r>
      <w:r w:rsidRPr="00171E9D">
        <w:rPr>
          <w:rFonts w:eastAsia="MS Mincho"/>
          <w:i/>
          <w:sz w:val="22"/>
          <w:szCs w:val="22"/>
          <w:lang w:val="en-US" w:eastAsia="en-GB"/>
        </w:rPr>
        <w:t>)</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w w:val="0"/>
          <w:sz w:val="22"/>
          <w:szCs w:val="22"/>
          <w:lang w:val="en-US" w:eastAsia="en-GB"/>
        </w:rPr>
        <w:t xml:space="preserve"> - </w:t>
      </w:r>
      <w:r w:rsidRPr="00171E9D">
        <w:rPr>
          <w:rFonts w:eastAsia="MS Mincho"/>
          <w:i/>
          <w:iCs/>
          <w:sz w:val="22"/>
          <w:szCs w:val="22"/>
          <w:lang w:val="en-US" w:eastAsia="en-GB"/>
        </w:rPr>
        <w:t>∑</w:t>
      </w:r>
      <w:r w:rsidRPr="00171E9D">
        <w:rPr>
          <w:rFonts w:eastAsia="MS Mincho"/>
          <w:i/>
          <w:iCs/>
          <w:sz w:val="22"/>
          <w:szCs w:val="22"/>
          <w:lang w:eastAsia="en-GB"/>
        </w:rPr>
        <w:t>ПБ</w:t>
      </w:r>
      <w:r w:rsidRPr="00171E9D">
        <w:rPr>
          <w:rFonts w:eastAsia="MS Mincho"/>
          <w:i/>
          <w:iCs/>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sz w:val="22"/>
          <w:szCs w:val="22"/>
          <w:lang w:eastAsia="en-GB"/>
        </w:rPr>
      </w:pPr>
      <w:r w:rsidRPr="00171E9D">
        <w:rPr>
          <w:rFonts w:eastAsia="MS Mincho"/>
          <w:sz w:val="22"/>
          <w:szCs w:val="22"/>
          <w:lang w:eastAsia="en-GB"/>
        </w:rPr>
        <w:t>внесение денежных средств в Денежный резерв 1 в размере, необходимом для пополнения указанного резерва до величины, установленной в п.17 Решения о выпуске ипотечных ценных бумаг;</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bCs/>
          <w:sz w:val="22"/>
          <w:szCs w:val="22"/>
          <w:lang w:eastAsia="en-GB"/>
        </w:rPr>
      </w:pPr>
      <w:r w:rsidRPr="00171E9D">
        <w:rPr>
          <w:rFonts w:eastAsia="MS Mincho"/>
          <w:sz w:val="22"/>
          <w:szCs w:val="22"/>
          <w:lang w:eastAsia="en-GB"/>
        </w:rPr>
        <w:t>выплаты по займам, привлеченным Эмитентом у Оригинатора 1;</w:t>
      </w:r>
    </w:p>
    <w:p w:rsidR="001B24DA" w:rsidRPr="00171E9D" w:rsidRDefault="001B24DA" w:rsidP="003658F0">
      <w:pPr>
        <w:numPr>
          <w:ilvl w:val="0"/>
          <w:numId w:val="3"/>
        </w:numPr>
        <w:tabs>
          <w:tab w:val="clear" w:pos="1191"/>
          <w:tab w:val="left" w:pos="22"/>
          <w:tab w:val="num" w:pos="624"/>
        </w:tabs>
        <w:autoSpaceDE/>
        <w:autoSpaceDN/>
        <w:spacing w:after="120"/>
        <w:ind w:left="624"/>
        <w:jc w:val="both"/>
        <w:rPr>
          <w:rFonts w:eastAsia="MS Mincho"/>
          <w:bCs/>
          <w:sz w:val="22"/>
          <w:szCs w:val="22"/>
          <w:lang w:eastAsia="en-GB"/>
        </w:rPr>
      </w:pPr>
      <w:r w:rsidRPr="00171E9D">
        <w:rPr>
          <w:rFonts w:eastAsia="MS Mincho"/>
          <w:bCs/>
          <w:sz w:val="22"/>
          <w:szCs w:val="22"/>
          <w:lang w:eastAsia="en-GB"/>
        </w:rPr>
        <w:t>выплата процентного (купонного) дохода пропорционально всем владельцам Облигаций класса «Б1» в соответствии с п. 12.2.5 Решения о выпуске ипотечных ценных бумаг.</w:t>
      </w:r>
    </w:p>
    <w:p w:rsidR="001B24DA" w:rsidRPr="00171E9D" w:rsidRDefault="001B24DA" w:rsidP="001B24DA">
      <w:pPr>
        <w:autoSpaceDE/>
        <w:autoSpaceDN/>
        <w:spacing w:after="120"/>
        <w:jc w:val="both"/>
        <w:rPr>
          <w:rFonts w:eastAsia="MS Mincho"/>
          <w:b/>
          <w:bCs/>
          <w:sz w:val="22"/>
          <w:szCs w:val="22"/>
          <w:lang w:eastAsia="en-GB"/>
        </w:rPr>
      </w:pPr>
      <w:r w:rsidRPr="00171E9D">
        <w:rPr>
          <w:rFonts w:eastAsia="MS Mincho"/>
          <w:b/>
          <w:bCs/>
          <w:i/>
          <w:iCs/>
          <w:sz w:val="22"/>
          <w:szCs w:val="22"/>
          <w:lang w:eastAsia="en-GB"/>
        </w:rPr>
        <w:t>Порядок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r w:rsidRPr="00171E9D">
        <w:rPr>
          <w:rFonts w:eastAsia="MS Mincho"/>
          <w:b/>
          <w:bCs/>
          <w:sz w:val="22"/>
          <w:szCs w:val="22"/>
          <w:lang w:eastAsia="en-GB"/>
        </w:rPr>
        <w:t xml:space="preserve">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Все поступления, входящие в </w:t>
      </w:r>
      <w:r w:rsidRPr="00171E9D">
        <w:rPr>
          <w:rFonts w:eastAsia="MS Mincho"/>
          <w:i/>
          <w:iCs/>
          <w:sz w:val="22"/>
          <w:szCs w:val="22"/>
          <w:lang w:eastAsia="en-GB"/>
        </w:rPr>
        <w:t>∑</w:t>
      </w:r>
      <w:r w:rsidRPr="00171E9D">
        <w:rPr>
          <w:rFonts w:eastAsia="MS Mincho"/>
          <w:sz w:val="22"/>
          <w:szCs w:val="22"/>
          <w:lang w:eastAsia="en-GB"/>
        </w:rPr>
        <w:t>ДСП2, как они определены в п. 12.2.5 Решения о выпуске ипотечных ценных бумаг, подлежат распределению в следующей очередности:</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уплата налогов и сборов, подлежащих уплате Эмитентом, если срок уплаты таких налогов или сборов наступил или наступит до следующей Даты выплаты, без установления приоритетов между такими налогами и сборами;</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осуществление следующих платежей  в пользу третьих лиц, без установления приоритетов между такими платежами:</w:t>
      </w:r>
    </w:p>
    <w:p w:rsidR="001B24DA" w:rsidRPr="00171E9D" w:rsidRDefault="001B24DA" w:rsidP="003658F0">
      <w:pPr>
        <w:numPr>
          <w:ilvl w:val="1"/>
          <w:numId w:val="47"/>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8.12 Проспекта ценных бумаг в отношении Облигаций класса «А»;</w:t>
      </w:r>
    </w:p>
    <w:p w:rsidR="001B24DA" w:rsidRPr="00171E9D" w:rsidRDefault="001B24DA" w:rsidP="003658F0">
      <w:pPr>
        <w:numPr>
          <w:ilvl w:val="1"/>
          <w:numId w:val="47"/>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w:t>
      </w:r>
    </w:p>
    <w:p w:rsidR="001B24DA" w:rsidRPr="00171E9D" w:rsidRDefault="001B24DA" w:rsidP="003658F0">
      <w:pPr>
        <w:numPr>
          <w:ilvl w:val="1"/>
          <w:numId w:val="47"/>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государственных пошлин, связанных с закладными или государственной регистрацией Эмитента в качестве законного владельца закладных;</w:t>
      </w:r>
    </w:p>
    <w:p w:rsidR="001B24DA" w:rsidRPr="00171E9D" w:rsidRDefault="001B24DA" w:rsidP="003658F0">
      <w:pPr>
        <w:numPr>
          <w:ilvl w:val="1"/>
          <w:numId w:val="47"/>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вознаграждений и стандартных платежей в пользу кредитных организаций, в которых открыты счета Эмитента;</w:t>
      </w:r>
    </w:p>
    <w:p w:rsidR="001B24DA" w:rsidRPr="00171E9D" w:rsidRDefault="001B24DA" w:rsidP="003658F0">
      <w:pPr>
        <w:numPr>
          <w:ilvl w:val="1"/>
          <w:numId w:val="47"/>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1B24DA" w:rsidRPr="00171E9D" w:rsidRDefault="001B24DA" w:rsidP="003658F0">
      <w:pPr>
        <w:numPr>
          <w:ilvl w:val="1"/>
          <w:numId w:val="47"/>
        </w:numPr>
        <w:tabs>
          <w:tab w:val="left" w:pos="50"/>
        </w:tabs>
        <w:autoSpaceDE/>
        <w:autoSpaceDN/>
        <w:spacing w:after="120"/>
        <w:ind w:left="1361" w:hanging="681"/>
        <w:jc w:val="both"/>
        <w:rPr>
          <w:rFonts w:eastAsia="MS Mincho"/>
          <w:sz w:val="22"/>
          <w:szCs w:val="22"/>
          <w:lang w:eastAsia="en-GB"/>
        </w:rPr>
      </w:pPr>
      <w:r w:rsidRPr="00171E9D">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1B24DA" w:rsidRPr="00171E9D" w:rsidRDefault="001B24DA" w:rsidP="003658F0">
      <w:pPr>
        <w:numPr>
          <w:ilvl w:val="1"/>
          <w:numId w:val="47"/>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оплата первоначальных расходов, связанных с подготовкой выпуска и размещением Облигаций, оплаченных Эмитентом до первой Даты расчета: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выплата вознаграждения организатору в соответствии с договорами об оказании услуг;</w:t>
      </w:r>
    </w:p>
    <w:p w:rsidR="001B24DA" w:rsidRPr="00171E9D" w:rsidRDefault="001B24DA" w:rsidP="003658F0">
      <w:pPr>
        <w:numPr>
          <w:ilvl w:val="1"/>
          <w:numId w:val="47"/>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представителю владельцев Облигаций класса «А» и/или представителю владельцев Облигаций класса «Б2».</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48"/>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1B24DA" w:rsidRPr="00171E9D" w:rsidRDefault="001B24DA" w:rsidP="003658F0">
      <w:pPr>
        <w:numPr>
          <w:ilvl w:val="1"/>
          <w:numId w:val="48"/>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4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Расчетному агенту в соответствии с Договором о расчетном агенте;</w:t>
      </w:r>
    </w:p>
    <w:p w:rsidR="001B24DA" w:rsidRPr="00171E9D" w:rsidRDefault="001B24DA" w:rsidP="003658F0">
      <w:pPr>
        <w:numPr>
          <w:ilvl w:val="1"/>
          <w:numId w:val="4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1B24DA" w:rsidRPr="00171E9D" w:rsidRDefault="001B24DA" w:rsidP="003658F0">
      <w:pPr>
        <w:numPr>
          <w:ilvl w:val="1"/>
          <w:numId w:val="49"/>
        </w:numPr>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1B24DA" w:rsidRPr="00171E9D" w:rsidRDefault="001B24DA" w:rsidP="003658F0">
      <w:pPr>
        <w:numPr>
          <w:ilvl w:val="1"/>
          <w:numId w:val="4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1B24DA" w:rsidRPr="00171E9D" w:rsidRDefault="001B24DA" w:rsidP="003658F0">
      <w:pPr>
        <w:numPr>
          <w:ilvl w:val="1"/>
          <w:numId w:val="4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аудитору в соответствии с договорами на осуществление аудиторской деятельности;</w:t>
      </w:r>
    </w:p>
    <w:p w:rsidR="001B24DA" w:rsidRPr="00171E9D" w:rsidRDefault="001B24DA" w:rsidP="003658F0">
      <w:pPr>
        <w:numPr>
          <w:ilvl w:val="1"/>
          <w:numId w:val="4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фондовой бирже, связанные с допуском к торгам и листингом Облигаций класса «А»; </w:t>
      </w:r>
    </w:p>
    <w:p w:rsidR="001B24DA" w:rsidRPr="00171E9D" w:rsidRDefault="001B24DA" w:rsidP="003658F0">
      <w:pPr>
        <w:numPr>
          <w:ilvl w:val="1"/>
          <w:numId w:val="49"/>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выплаты сервисному агенту на основании договора об оказании услуг по обслуживанию закладных;</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«А»;</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пп. (а) –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ПП21</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НПП1</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МПП2</m:t>
              </m:r>
            </m:num>
            <m:den>
              <m:r>
                <m:rPr>
                  <m:sty m:val="p"/>
                </m:rPr>
                <w:rPr>
                  <w:rFonts w:ascii="Cambria Math" w:eastAsia="MS Mincho" w:hAnsi="Cambria Math"/>
                  <w:sz w:val="22"/>
                  <w:szCs w:val="22"/>
                  <w:lang w:eastAsia="en-GB"/>
                </w:rPr>
                <m:t xml:space="preserve">(МПП1+МПП2)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НПП1</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f</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и 2) суммой денежных средств, входящих в </w:t>
      </w:r>
      <w:r w:rsidRPr="00171E9D">
        <w:rPr>
          <w:rFonts w:eastAsia="MS Mincho"/>
          <w:i/>
          <w:iCs/>
          <w:sz w:val="22"/>
          <w:szCs w:val="22"/>
          <w:lang w:eastAsia="en-GB"/>
        </w:rPr>
        <w:t>∑ДС</w:t>
      </w:r>
      <w:r w:rsidRPr="00171E9D">
        <w:rPr>
          <w:rFonts w:eastAsia="MS Mincho"/>
          <w:i/>
          <w:iCs/>
          <w:color w:val="000000"/>
          <w:w w:val="0"/>
          <w:sz w:val="22"/>
          <w:szCs w:val="22"/>
          <w:lang w:eastAsia="en-GB"/>
        </w:rPr>
        <w:t xml:space="preserve">П1, </w:t>
      </w:r>
      <w:r w:rsidRPr="00171E9D">
        <w:rPr>
          <w:rFonts w:eastAsia="MS Mincho"/>
          <w:sz w:val="22"/>
          <w:szCs w:val="22"/>
          <w:lang w:eastAsia="en-GB"/>
        </w:rPr>
        <w:t xml:space="preserve">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Пулу1, увеличенной на показатель </w:t>
      </w:r>
      <w:r w:rsidRPr="00171E9D">
        <w:rPr>
          <w:rFonts w:eastAsia="MS Mincho"/>
          <w:sz w:val="22"/>
          <w:szCs w:val="22"/>
          <w:lang w:val="en-US" w:eastAsia="en-GB"/>
        </w:rPr>
        <w:t>PAA</w:t>
      </w:r>
      <w:r w:rsidRPr="00171E9D">
        <w:rPr>
          <w:rFonts w:eastAsia="MS Mincho"/>
          <w:sz w:val="22"/>
          <w:szCs w:val="22"/>
          <w:lang w:eastAsia="en-GB"/>
        </w:rPr>
        <w:t>1, определенный в соответствии с п.9.2 Решения о выпуске ипотечных ценных бумаг.</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НПП1 &lt; 0, то для целей расчета данного показателя он признается равным 0;</w:t>
      </w:r>
    </w:p>
    <w:p w:rsidR="001B24DA" w:rsidRPr="00171E9D" w:rsidRDefault="001B24DA" w:rsidP="003658F0">
      <w:pPr>
        <w:numPr>
          <w:ilvl w:val="0"/>
          <w:numId w:val="46"/>
        </w:numPr>
        <w:autoSpaceDE/>
        <w:autoSpaceDN/>
        <w:spacing w:after="120"/>
        <w:jc w:val="both"/>
        <w:rPr>
          <w:kern w:val="20"/>
          <w:sz w:val="22"/>
          <w:szCs w:val="22"/>
          <w:lang w:eastAsia="en-US"/>
        </w:rPr>
      </w:pPr>
      <w:r w:rsidRPr="00171E9D">
        <w:rPr>
          <w:kern w:val="20"/>
          <w:sz w:val="22"/>
          <w:szCs w:val="22"/>
          <w:lang w:eastAsia="en-US"/>
        </w:rPr>
        <w:t>выплата покупной цены за обеспеченные ипотекой требования, составляющие ипотечное покрытие, приобретенные у Оригинатора 2;</w:t>
      </w:r>
    </w:p>
    <w:p w:rsidR="001B24DA" w:rsidRPr="00171E9D" w:rsidRDefault="001B24DA" w:rsidP="003658F0">
      <w:pPr>
        <w:numPr>
          <w:ilvl w:val="0"/>
          <w:numId w:val="46"/>
        </w:numPr>
        <w:autoSpaceDE/>
        <w:autoSpaceDN/>
        <w:spacing w:after="120"/>
        <w:jc w:val="both"/>
        <w:rPr>
          <w:kern w:val="20"/>
          <w:sz w:val="22"/>
          <w:szCs w:val="22"/>
          <w:lang w:eastAsia="en-US"/>
        </w:rPr>
      </w:pPr>
      <w:r w:rsidRPr="00171E9D">
        <w:rPr>
          <w:kern w:val="20"/>
          <w:sz w:val="22"/>
          <w:szCs w:val="22"/>
          <w:lang w:eastAsia="en-US"/>
        </w:rPr>
        <w:t>выплаты за страхование от риска утраты или повреждения недвижимого имущества, заложенного в обеспечение исполнения соответствующего обязательства, требование по которому приобретено у Оригинатора 2, в случае отсутствия такого страхования со стороны заемщика, в течение всего срока действия обязательства;</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j</w:t>
      </w:r>
      <w:r w:rsidRPr="00171E9D">
        <w:rPr>
          <w:rFonts w:eastAsia="MS Mincho"/>
          <w:sz w:val="22"/>
          <w:szCs w:val="22"/>
          <w:lang w:eastAsia="en-GB"/>
        </w:rPr>
        <w:t>) – (</w:t>
      </w:r>
      <w:r w:rsidRPr="00171E9D">
        <w:rPr>
          <w:rFonts w:eastAsia="MS Mincho"/>
          <w:sz w:val="22"/>
          <w:szCs w:val="22"/>
          <w:lang w:val="en-US" w:eastAsia="en-GB"/>
        </w:rPr>
        <w:t>q</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приведенным в п. 17 Решения о выпуске ипотечных ценных бумаг в размере суммы, определенной Расчетным агентом по следующей формуле: </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iCs/>
          <w:sz w:val="22"/>
          <w:szCs w:val="22"/>
          <w:lang w:val="en-US" w:eastAsia="en-GB"/>
        </w:rPr>
        <w:t>RAA</w:t>
      </w:r>
      <w:r w:rsidRPr="00171E9D">
        <w:rPr>
          <w:rFonts w:eastAsia="MS Mincho"/>
          <w:i/>
          <w:sz w:val="22"/>
          <w:szCs w:val="22"/>
          <w:lang w:val="en-US" w:eastAsia="en-GB"/>
        </w:rPr>
        <w:t>21</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sz w:val="22"/>
          <w:szCs w:val="22"/>
          <w:lang w:val="pt-BR" w:eastAsia="en-GB"/>
        </w:rPr>
        <w:t>PAA</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w:t>
      </w:r>
      <w:r w:rsidRPr="00171E9D">
        <w:rPr>
          <w:rFonts w:eastAsia="MS Mincho"/>
          <w:i/>
          <w:iCs/>
          <w:sz w:val="22"/>
          <w:szCs w:val="22"/>
          <w:lang w:val="en-US" w:eastAsia="en-GB"/>
        </w:rPr>
        <w:t>RAA</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sz w:val="22"/>
          <w:szCs w:val="22"/>
          <w:lang w:eastAsia="en-GB"/>
        </w:rPr>
        <w:t>ПОД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sz w:val="22"/>
          <w:szCs w:val="22"/>
          <w:lang w:eastAsia="en-GB"/>
        </w:rPr>
        <w:t>ПОД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w:t>
      </w:r>
      <w:r w:rsidRPr="00171E9D">
        <w:rPr>
          <w:rFonts w:eastAsia="MS Mincho"/>
          <w:i/>
          <w:sz w:val="22"/>
          <w:szCs w:val="22"/>
          <w:lang w:val="pt-BR" w:eastAsia="en-GB"/>
        </w:rPr>
        <w:t>PAA</w:t>
      </w:r>
      <w:r w:rsidRPr="00171E9D">
        <w:rPr>
          <w:rFonts w:eastAsia="MS Mincho"/>
          <w:i/>
          <w:iCs/>
          <w:sz w:val="22"/>
          <w:szCs w:val="22"/>
          <w:lang w:eastAsia="en-GB"/>
        </w:rPr>
        <w:t>12</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размер (сумма) денежных средств, равная сумме показателей </w:t>
      </w:r>
      <w:r w:rsidRPr="00171E9D">
        <w:rPr>
          <w:rFonts w:eastAsia="MS Mincho"/>
          <w:i/>
          <w:sz w:val="22"/>
          <w:szCs w:val="22"/>
          <w:lang w:val="pt-BR" w:eastAsia="en-GB"/>
        </w:rPr>
        <w:t>PAA</w:t>
      </w:r>
      <w:r w:rsidRPr="00171E9D">
        <w:rPr>
          <w:rFonts w:eastAsia="MS Mincho"/>
          <w:i/>
          <w:iCs/>
          <w:sz w:val="22"/>
          <w:szCs w:val="22"/>
          <w:lang w:eastAsia="en-GB"/>
        </w:rPr>
        <w:t>12</w:t>
      </w:r>
      <w:r w:rsidRPr="00171E9D">
        <w:rPr>
          <w:rFonts w:eastAsia="MS Mincho"/>
          <w:sz w:val="22"/>
          <w:szCs w:val="22"/>
          <w:vertAlign w:val="subscript"/>
          <w:lang w:eastAsia="en-GB"/>
        </w:rPr>
        <w:t xml:space="preserve"> </w:t>
      </w:r>
      <w:r w:rsidRPr="00171E9D">
        <w:rPr>
          <w:rFonts w:eastAsia="MS Mincho"/>
          <w:sz w:val="22"/>
          <w:szCs w:val="22"/>
          <w:lang w:eastAsia="en-GB"/>
        </w:rPr>
        <w:t>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w:t>
      </w:r>
      <w:r w:rsidRPr="00171E9D">
        <w:rPr>
          <w:rFonts w:eastAsia="MS Mincho"/>
          <w:i/>
          <w:iCs/>
          <w:sz w:val="22"/>
          <w:szCs w:val="22"/>
          <w:lang w:val="en-US" w:eastAsia="en-GB"/>
        </w:rPr>
        <w:t>RAA</w:t>
      </w:r>
      <w:r w:rsidRPr="00171E9D">
        <w:rPr>
          <w:rFonts w:eastAsia="MS Mincho"/>
          <w:i/>
          <w:iCs/>
          <w:sz w:val="22"/>
          <w:szCs w:val="22"/>
          <w:lang w:eastAsia="en-GB"/>
        </w:rPr>
        <w:t>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П2</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j</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для распределения в соответствии с пп. (</w:t>
      </w:r>
      <w:r w:rsidRPr="00171E9D">
        <w:rPr>
          <w:rFonts w:eastAsia="MS Mincho"/>
          <w:sz w:val="22"/>
          <w:szCs w:val="22"/>
          <w:lang w:val="en-US" w:eastAsia="en-GB"/>
        </w:rPr>
        <w:t>j</w:t>
      </w:r>
      <w:r w:rsidRPr="00171E9D">
        <w:rPr>
          <w:rFonts w:eastAsia="MS Mincho"/>
          <w:sz w:val="22"/>
          <w:szCs w:val="22"/>
          <w:lang w:eastAsia="en-GB"/>
        </w:rPr>
        <w:t>) – (</w:t>
      </w:r>
      <w:r w:rsidRPr="00171E9D">
        <w:rPr>
          <w:rFonts w:eastAsia="MS Mincho"/>
          <w:sz w:val="22"/>
          <w:szCs w:val="22"/>
          <w:lang w:val="en-US" w:eastAsia="en-GB"/>
        </w:rPr>
        <w:t>q</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val="en-US" w:eastAsia="en-GB"/>
        </w:rPr>
        <w:t>RAA</w:t>
      </w:r>
      <w:r w:rsidRPr="00171E9D">
        <w:rPr>
          <w:rFonts w:eastAsia="MS Mincho"/>
          <w:i/>
          <w:sz w:val="22"/>
          <w:szCs w:val="22"/>
          <w:lang w:eastAsia="en-GB"/>
        </w:rPr>
        <w:t>21</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в размере 2 442 867,83 рубля для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w:t>
      </w:r>
      <w:r w:rsidRPr="00171E9D">
        <w:rPr>
          <w:rFonts w:eastAsia="MS Mincho"/>
          <w:sz w:val="22"/>
          <w:szCs w:val="22"/>
          <w:lang w:val="en-GB" w:eastAsia="en-GB"/>
        </w:rPr>
        <w:t> </w:t>
      </w:r>
      <w:r w:rsidRPr="00171E9D">
        <w:rPr>
          <w:rFonts w:eastAsia="MS Mincho"/>
          <w:sz w:val="22"/>
          <w:szCs w:val="22"/>
          <w:lang w:eastAsia="en-GB"/>
        </w:rPr>
        <w:t>1, приведенного в п.</w:t>
      </w:r>
      <w:r w:rsidRPr="00171E9D">
        <w:rPr>
          <w:rFonts w:eastAsia="MS Mincho"/>
          <w:sz w:val="22"/>
          <w:szCs w:val="22"/>
          <w:lang w:val="en-GB" w:eastAsia="en-GB"/>
        </w:rPr>
        <w:t> </w:t>
      </w:r>
      <w:r w:rsidRPr="00171E9D">
        <w:rPr>
          <w:rFonts w:eastAsia="MS Mincho"/>
          <w:sz w:val="22"/>
          <w:szCs w:val="22"/>
          <w:lang w:eastAsia="en-GB"/>
        </w:rPr>
        <w:t xml:space="preserve">17 Решения о выпуске ипотечных ценных бумаг в Даты расчета, указанные в п.9.2 Решения о выпуске ипотечных ценных бумаг, относящиеся к купонным периодам с первого по двенадцатый.  </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«А» в части, относящейся к Пулу</w:t>
      </w:r>
      <w:r w:rsidRPr="00171E9D">
        <w:rPr>
          <w:rFonts w:eastAsia="MS Mincho"/>
          <w:sz w:val="22"/>
          <w:szCs w:val="22"/>
          <w:lang w:val="en-GB" w:eastAsia="en-GB"/>
        </w:rPr>
        <w:t> </w:t>
      </w:r>
      <w:r w:rsidRPr="00171E9D">
        <w:rPr>
          <w:rFonts w:eastAsia="MS Mincho"/>
          <w:sz w:val="22"/>
          <w:szCs w:val="22"/>
          <w:lang w:eastAsia="en-GB"/>
        </w:rPr>
        <w:t>2, (в соответствии с порядком, установленным п.9.2 Решения о выпуске ипотечных ценных бумаг) в размере суммы, определенной Расчетным агентом в следующем порядке:</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До Даты выплаты (включительно), в которую произведено полное погашение Облигаций класса «А», по формуле:</w:t>
      </w:r>
    </w:p>
    <w:p w:rsidR="001B24DA" w:rsidRPr="00171E9D" w:rsidRDefault="001B24DA" w:rsidP="001B24DA">
      <w:pPr>
        <w:tabs>
          <w:tab w:val="left" w:pos="50"/>
        </w:tabs>
        <w:autoSpaceDE/>
        <w:autoSpaceDN/>
        <w:spacing w:after="120"/>
        <w:ind w:left="624"/>
        <w:jc w:val="both"/>
        <w:rPr>
          <w:rFonts w:eastAsia="MS Mincho"/>
          <w:i/>
          <w:iCs/>
          <w:sz w:val="22"/>
          <w:szCs w:val="22"/>
          <w:lang w:val="en-US" w:eastAsia="en-GB"/>
        </w:rPr>
      </w:pPr>
      <w:r w:rsidRPr="00171E9D">
        <w:rPr>
          <w:rFonts w:eastAsia="MS Mincho"/>
          <w:sz w:val="22"/>
          <w:szCs w:val="22"/>
          <w:lang w:val="en-US" w:eastAsia="en-GB"/>
        </w:rPr>
        <w:t xml:space="preserve">ARAA2 = </w:t>
      </w:r>
      <w:r w:rsidRPr="00171E9D">
        <w:rPr>
          <w:rFonts w:eastAsia="MS Mincho"/>
          <w:i/>
          <w:iCs/>
          <w:sz w:val="22"/>
          <w:szCs w:val="22"/>
          <w:lang w:val="en-US" w:eastAsia="en-GB"/>
        </w:rPr>
        <w:t>∑</w:t>
      </w:r>
      <w:r w:rsidRPr="00171E9D">
        <w:rPr>
          <w:rFonts w:eastAsia="MS Mincho"/>
          <w:i/>
          <w:iCs/>
          <w:sz w:val="22"/>
          <w:szCs w:val="22"/>
          <w:lang w:eastAsia="en-GB"/>
        </w:rPr>
        <w:t>ОДДЗ</w:t>
      </w:r>
      <w:r w:rsidRPr="00171E9D">
        <w:rPr>
          <w:rFonts w:eastAsia="MS Mincho"/>
          <w:i/>
          <w:iCs/>
          <w:sz w:val="22"/>
          <w:szCs w:val="22"/>
          <w:lang w:val="en-US" w:eastAsia="en-GB"/>
        </w:rPr>
        <w:t>2 +</w:t>
      </w:r>
      <w:r w:rsidRPr="00171E9D">
        <w:rPr>
          <w:rFonts w:eastAsia="MS Mincho"/>
          <w:i/>
          <w:sz w:val="22"/>
          <w:szCs w:val="22"/>
          <w:lang w:val="en-US" w:eastAsia="en-GB"/>
        </w:rPr>
        <w:t xml:space="preserve"> </w:t>
      </w:r>
      <w:r w:rsidRPr="00171E9D">
        <w:rPr>
          <w:rFonts w:eastAsia="MS Mincho"/>
          <w:i/>
          <w:iCs/>
          <w:sz w:val="22"/>
          <w:szCs w:val="22"/>
          <w:lang w:eastAsia="en-GB"/>
        </w:rPr>
        <w:t>Σ</w:t>
      </w:r>
      <w:r w:rsidRPr="00171E9D">
        <w:rPr>
          <w:rFonts w:eastAsia="MS Mincho"/>
          <w:i/>
          <w:sz w:val="22"/>
          <w:szCs w:val="22"/>
          <w:lang w:val="en-GB" w:eastAsia="en-GB"/>
        </w:rPr>
        <w:t>SO</w:t>
      </w:r>
      <w:r w:rsidRPr="00171E9D">
        <w:rPr>
          <w:rFonts w:eastAsia="MS Mincho"/>
          <w:i/>
          <w:sz w:val="22"/>
          <w:szCs w:val="22"/>
          <w:lang w:val="en-US" w:eastAsia="en-GB"/>
        </w:rPr>
        <w:t>A2</w:t>
      </w:r>
      <w:r w:rsidRPr="00171E9D">
        <w:rPr>
          <w:rFonts w:eastAsia="MS Mincho"/>
          <w:i/>
          <w:iCs/>
          <w:sz w:val="22"/>
          <w:szCs w:val="22"/>
          <w:lang w:val="en-US" w:eastAsia="en-GB"/>
        </w:rPr>
        <w:t xml:space="preserve"> +</w:t>
      </w:r>
      <w:r w:rsidRPr="00171E9D">
        <w:rPr>
          <w:rFonts w:eastAsia="MS Mincho"/>
          <w:sz w:val="22"/>
          <w:szCs w:val="22"/>
          <w:lang w:val="en-US" w:eastAsia="en-GB"/>
        </w:rPr>
        <w:t xml:space="preserve"> </w:t>
      </w:r>
      <w:r w:rsidRPr="00171E9D">
        <w:rPr>
          <w:rFonts w:eastAsia="MS Mincho"/>
          <w:sz w:val="22"/>
          <w:szCs w:val="22"/>
          <w:lang w:eastAsia="en-GB"/>
        </w:rPr>
        <w:t>НВП</w:t>
      </w:r>
      <w:r w:rsidRPr="00171E9D">
        <w:rPr>
          <w:rFonts w:eastAsia="MS Mincho"/>
          <w:sz w:val="22"/>
          <w:szCs w:val="22"/>
          <w:lang w:val="en-US" w:eastAsia="en-GB"/>
        </w:rPr>
        <w:t xml:space="preserve">02 </w:t>
      </w:r>
      <w:r w:rsidRPr="00171E9D">
        <w:rPr>
          <w:rFonts w:eastAsia="MS Mincho"/>
          <w:i/>
          <w:iCs/>
          <w:sz w:val="22"/>
          <w:szCs w:val="22"/>
          <w:lang w:val="en-US" w:eastAsia="en-GB"/>
        </w:rPr>
        <w:t>+ ∑PAA2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∑PAA21</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w:t>
      </w:r>
      <w:r w:rsidRPr="00171E9D">
        <w:rPr>
          <w:rFonts w:eastAsia="MS Mincho"/>
          <w:sz w:val="22"/>
          <w:szCs w:val="22"/>
          <w:lang w:val="en-US" w:eastAsia="en-GB"/>
        </w:rPr>
        <w:t>–</w:t>
      </w:r>
      <w:r w:rsidRPr="00171E9D">
        <w:rPr>
          <w:rFonts w:eastAsia="MS Mincho"/>
          <w:i/>
          <w:iCs/>
          <w:sz w:val="22"/>
          <w:szCs w:val="22"/>
          <w:lang w:val="en-US" w:eastAsia="en-GB"/>
        </w:rPr>
        <w:t xml:space="preserve"> ∑RAA2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xml:space="preserve"> –B2PO,</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ARAA2</w:t>
      </w:r>
      <w:r w:rsidRPr="00171E9D">
        <w:rPr>
          <w:rFonts w:eastAsia="MS Mincho"/>
          <w:sz w:val="22"/>
          <w:szCs w:val="22"/>
          <w:lang w:eastAsia="en-GB"/>
        </w:rPr>
        <w:t xml:space="preserve"> – размер (сумма) денежных средств, направляемых на погашение (частичное погашение) Облигаций класса «А» в части, относящейся к Пулу 2;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 xml:space="preserve">∑ОДДЗ2 </w:t>
      </w:r>
      <w:r w:rsidRPr="00171E9D">
        <w:rPr>
          <w:rFonts w:eastAsia="MS Mincho"/>
          <w:sz w:val="22"/>
          <w:szCs w:val="22"/>
          <w:lang w:eastAsia="en-GB"/>
        </w:rPr>
        <w:t xml:space="preserve">– сумма остатков основного долга по обеспеченным ипотекой требованиям, </w:t>
      </w:r>
      <w:r w:rsidRPr="00171E9D">
        <w:rPr>
          <w:kern w:val="20"/>
          <w:sz w:val="22"/>
          <w:szCs w:val="22"/>
          <w:lang w:eastAsia="en-US"/>
        </w:rPr>
        <w:t xml:space="preserve">приобретенным у Оригинатора 2 </w:t>
      </w:r>
      <w:r w:rsidRPr="00171E9D">
        <w:rPr>
          <w:rFonts w:eastAsia="MS Mincho"/>
          <w:sz w:val="22"/>
          <w:szCs w:val="22"/>
          <w:lang w:eastAsia="en-GB"/>
        </w:rPr>
        <w:t xml:space="preserve">и удостоверенным закладными, признанными Дефолтными закладными, определенных по состоянию на дату признания таких закладных </w:t>
      </w:r>
      <w:r w:rsidRPr="00171E9D">
        <w:rPr>
          <w:rFonts w:eastAsia="SimSun"/>
          <w:color w:val="000000"/>
          <w:sz w:val="22"/>
          <w:szCs w:val="22"/>
          <w:lang w:eastAsia="en-GB"/>
        </w:rPr>
        <w:t>Дефолтными закладными</w:t>
      </w:r>
      <w:r w:rsidRPr="00171E9D">
        <w:rPr>
          <w:rFonts w:eastAsia="MS Mincho"/>
          <w:sz w:val="22"/>
          <w:szCs w:val="22"/>
          <w:lang w:eastAsia="en-GB"/>
        </w:rPr>
        <w:t>;</w:t>
      </w:r>
    </w:p>
    <w:p w:rsidR="001B24DA" w:rsidRPr="00171E9D" w:rsidRDefault="001B24DA" w:rsidP="001B24DA">
      <w:pPr>
        <w:autoSpaceDE/>
        <w:autoSpaceDN/>
        <w:spacing w:after="120"/>
        <w:ind w:left="624"/>
        <w:jc w:val="both"/>
        <w:rPr>
          <w:rFonts w:eastAsia="MS Mincho"/>
          <w:sz w:val="22"/>
          <w:szCs w:val="22"/>
          <w:lang w:eastAsia="en-GB"/>
        </w:rPr>
      </w:pPr>
      <w:r w:rsidRPr="00171E9D">
        <w:rPr>
          <w:rFonts w:eastAsia="MS Mincho"/>
          <w:sz w:val="22"/>
          <w:szCs w:val="22"/>
          <w:lang w:val="en-GB" w:eastAsia="en-GB"/>
        </w:rPr>
        <w:t>Σ</w:t>
      </w:r>
      <w:r w:rsidRPr="00171E9D">
        <w:rPr>
          <w:rFonts w:eastAsia="MS Mincho"/>
          <w:i/>
          <w:sz w:val="22"/>
          <w:szCs w:val="22"/>
          <w:lang w:val="en-GB" w:eastAsia="en-GB"/>
        </w:rPr>
        <w:t>SO</w:t>
      </w:r>
      <w:r w:rsidRPr="00171E9D">
        <w:rPr>
          <w:rFonts w:eastAsia="MS Mincho"/>
          <w:i/>
          <w:sz w:val="22"/>
          <w:szCs w:val="22"/>
          <w:lang w:val="en-US" w:eastAsia="en-GB"/>
        </w:rPr>
        <w:t>A</w:t>
      </w:r>
      <w:r w:rsidRPr="00171E9D">
        <w:rPr>
          <w:rFonts w:eastAsia="MS Mincho"/>
          <w:i/>
          <w:sz w:val="22"/>
          <w:szCs w:val="22"/>
          <w:lang w:eastAsia="en-GB"/>
        </w:rPr>
        <w:t xml:space="preserve">2 - </w:t>
      </w:r>
      <w:r w:rsidRPr="00171E9D">
        <w:rPr>
          <w:rFonts w:eastAsia="MS Mincho"/>
          <w:iCs/>
          <w:sz w:val="22"/>
          <w:szCs w:val="22"/>
          <w:lang w:eastAsia="en-GB"/>
        </w:rPr>
        <w:t>сумма, причитающаяся Эмитенту по обеспеченным ипотекой требованиям,</w:t>
      </w:r>
      <w:r w:rsidRPr="00171E9D">
        <w:rPr>
          <w:rFonts w:eastAsia="MS Mincho"/>
          <w:sz w:val="22"/>
          <w:szCs w:val="22"/>
          <w:lang w:eastAsia="en-GB"/>
        </w:rPr>
        <w:t xml:space="preserve"> </w:t>
      </w:r>
      <w:r w:rsidRPr="00171E9D">
        <w:rPr>
          <w:kern w:val="20"/>
          <w:sz w:val="22"/>
          <w:szCs w:val="22"/>
          <w:lang w:eastAsia="en-US"/>
        </w:rPr>
        <w:t>приобретенным у Оригинатора 2</w:t>
      </w:r>
      <w:r w:rsidRPr="00171E9D">
        <w:rPr>
          <w:rFonts w:eastAsia="MS Mincho"/>
          <w:sz w:val="22"/>
          <w:szCs w:val="22"/>
          <w:lang w:eastAsia="en-GB"/>
        </w:rPr>
        <w:t xml:space="preserve">, </w:t>
      </w:r>
      <w:r w:rsidRPr="00171E9D">
        <w:rPr>
          <w:rFonts w:eastAsia="MS Mincho"/>
          <w:iCs/>
          <w:sz w:val="22"/>
          <w:szCs w:val="22"/>
          <w:lang w:eastAsia="en-GB"/>
        </w:rPr>
        <w:t>но не полученная Эмитентом в силу зачета указанной суммы по основаниям, установленным статьей 412 Гражданского кодекса</w:t>
      </w:r>
      <w:r w:rsidRPr="00171E9D">
        <w:rPr>
          <w:rFonts w:eastAsia="MS Mincho"/>
          <w:sz w:val="22"/>
          <w:szCs w:val="22"/>
          <w:lang w:eastAsia="en-GB"/>
        </w:rPr>
        <w:t xml:space="preserve"> Российской Федерации;</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НВП02 - сумма денежных средств, </w:t>
      </w:r>
      <w:r w:rsidRPr="00171E9D">
        <w:rPr>
          <w:rFonts w:eastAsia="SimSun"/>
          <w:sz w:val="22"/>
          <w:szCs w:val="22"/>
          <w:lang w:eastAsia="en-GB"/>
        </w:rPr>
        <w:t xml:space="preserve">полученных от размещения Облигаций класса </w:t>
      </w:r>
      <w:r w:rsidRPr="00171E9D">
        <w:rPr>
          <w:rFonts w:eastAsia="MS Mincho"/>
          <w:sz w:val="22"/>
          <w:szCs w:val="22"/>
          <w:lang w:eastAsia="en-GB"/>
        </w:rPr>
        <w:t xml:space="preserve">«А», </w:t>
      </w:r>
      <w:r w:rsidRPr="00171E9D">
        <w:rPr>
          <w:rFonts w:eastAsia="SimSun"/>
          <w:color w:val="000000"/>
          <w:w w:val="0"/>
          <w:sz w:val="22"/>
          <w:szCs w:val="22"/>
          <w:lang w:eastAsia="en-GB"/>
        </w:rPr>
        <w:t>в части, относящейся к Пулу 2, и номинальной стоимости размещенных</w:t>
      </w:r>
      <w:r w:rsidRPr="00171E9D">
        <w:rPr>
          <w:rFonts w:eastAsia="MS Mincho"/>
          <w:color w:val="000000"/>
          <w:w w:val="0"/>
          <w:sz w:val="22"/>
          <w:szCs w:val="22"/>
          <w:lang w:eastAsia="en-GB"/>
        </w:rPr>
        <w:t xml:space="preserve"> Облигаций класса «</w:t>
      </w:r>
      <w:r w:rsidRPr="00171E9D">
        <w:rPr>
          <w:rFonts w:eastAsia="SimSun"/>
          <w:color w:val="000000"/>
          <w:w w:val="0"/>
          <w:sz w:val="22"/>
          <w:szCs w:val="22"/>
          <w:lang w:eastAsia="en-GB"/>
        </w:rPr>
        <w:t>Б2» на Дату окончания размещения</w:t>
      </w:r>
      <w:r w:rsidRPr="00171E9D">
        <w:rPr>
          <w:rFonts w:eastAsia="MS Mincho"/>
          <w:sz w:val="22"/>
          <w:szCs w:val="22"/>
          <w:lang w:eastAsia="en-GB"/>
        </w:rPr>
        <w:t xml:space="preserve"> и направленная (</w:t>
      </w:r>
      <w:r w:rsidRPr="00171E9D">
        <w:rPr>
          <w:rFonts w:eastAsia="MS Mincho"/>
          <w:sz w:val="22"/>
          <w:szCs w:val="22"/>
          <w:lang w:val="en-US" w:eastAsia="en-GB"/>
        </w:rPr>
        <w:t>i</w:t>
      </w:r>
      <w:r w:rsidRPr="00171E9D">
        <w:rPr>
          <w:rFonts w:eastAsia="MS Mincho"/>
          <w:sz w:val="22"/>
          <w:szCs w:val="22"/>
          <w:lang w:eastAsia="en-GB"/>
        </w:rPr>
        <w:t>) на погашение процентов по займам, привлеченным Эмитентом у АО «АИЖК» для оплаты Оригинатору 2 покупной цены за обеспеченные ипотекой требования, составляющие ипотечное покрытие, и (</w:t>
      </w:r>
      <w:r w:rsidRPr="00171E9D">
        <w:rPr>
          <w:rFonts w:eastAsia="MS Mincho"/>
          <w:sz w:val="22"/>
          <w:szCs w:val="22"/>
          <w:lang w:val="en-US" w:eastAsia="en-GB"/>
        </w:rPr>
        <w:t>ii</w:t>
      </w:r>
      <w:r w:rsidRPr="00171E9D">
        <w:rPr>
          <w:rFonts w:eastAsia="MS Mincho"/>
          <w:sz w:val="22"/>
          <w:szCs w:val="22"/>
          <w:lang w:eastAsia="en-GB"/>
        </w:rPr>
        <w:t>) на оплату Оригинатору 2 не относящейся к остатку основного долга по закладным части покупной цены за обеспеченные ипотекой требования, составляющие ипотечное покрытие</w:t>
      </w:r>
      <w:r w:rsidRPr="00171E9D">
        <w:rPr>
          <w:sz w:val="22"/>
          <w:szCs w:val="22"/>
          <w:lang w:eastAsia="en-GB"/>
        </w:rPr>
        <w:t xml:space="preserve">, </w:t>
      </w:r>
      <w:r w:rsidRPr="00171E9D">
        <w:rPr>
          <w:rFonts w:eastAsia="MS Mincho"/>
          <w:sz w:val="22"/>
          <w:szCs w:val="22"/>
          <w:lang w:eastAsia="en-GB"/>
        </w:rPr>
        <w:t>входящие в Пул 2.</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∑PAA2</w:t>
      </w:r>
      <w:r w:rsidRPr="00171E9D">
        <w:rPr>
          <w:rFonts w:eastAsia="MS Mincho"/>
          <w:i/>
          <w:iCs/>
          <w:sz w:val="22"/>
          <w:szCs w:val="22"/>
          <w:vertAlign w:val="subscript"/>
          <w:lang w:eastAsia="en-GB"/>
        </w:rPr>
        <w:t>i-1</w:t>
      </w:r>
      <w:r w:rsidRPr="00171E9D">
        <w:rPr>
          <w:rFonts w:eastAsia="MS Mincho"/>
          <w:i/>
          <w:iCs/>
          <w:sz w:val="22"/>
          <w:szCs w:val="22"/>
          <w:lang w:eastAsia="en-GB"/>
        </w:rPr>
        <w:t xml:space="preserve"> </w:t>
      </w:r>
      <w:r w:rsidRPr="00171E9D">
        <w:rPr>
          <w:rFonts w:eastAsia="MS Mincho"/>
          <w:sz w:val="22"/>
          <w:szCs w:val="22"/>
          <w:lang w:eastAsia="en-GB"/>
        </w:rPr>
        <w:t>–</w:t>
      </w:r>
      <w:r w:rsidRPr="00171E9D">
        <w:rPr>
          <w:rFonts w:eastAsia="MS Mincho"/>
          <w:i/>
          <w:iCs/>
          <w:sz w:val="22"/>
          <w:szCs w:val="22"/>
          <w:lang w:eastAsia="en-GB"/>
        </w:rPr>
        <w:t xml:space="preserve"> </w:t>
      </w:r>
      <w:r w:rsidRPr="00171E9D">
        <w:rPr>
          <w:rFonts w:eastAsia="MS Mincho"/>
          <w:sz w:val="22"/>
          <w:szCs w:val="22"/>
          <w:lang w:eastAsia="en-GB"/>
        </w:rPr>
        <w:t>сумма денежных средств, равная сумме показателей PAA2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eastAsia="en-GB"/>
        </w:rPr>
        <w:t>∑PAA21</w:t>
      </w:r>
      <w:r w:rsidRPr="00171E9D">
        <w:rPr>
          <w:rFonts w:eastAsia="MS Mincho"/>
          <w:i/>
          <w:iCs/>
          <w:sz w:val="22"/>
          <w:szCs w:val="22"/>
          <w:vertAlign w:val="subscript"/>
          <w:lang w:eastAsia="en-GB"/>
        </w:rPr>
        <w:t>i-1</w:t>
      </w:r>
      <w:r w:rsidRPr="00171E9D">
        <w:rPr>
          <w:rFonts w:eastAsia="MS Mincho"/>
          <w:i/>
          <w:iCs/>
          <w:sz w:val="22"/>
          <w:szCs w:val="22"/>
          <w:lang w:eastAsia="en-GB"/>
        </w:rPr>
        <w:t xml:space="preserve"> </w:t>
      </w:r>
      <w:r w:rsidRPr="00171E9D">
        <w:rPr>
          <w:rFonts w:eastAsia="MS Mincho"/>
          <w:sz w:val="22"/>
          <w:szCs w:val="22"/>
          <w:lang w:eastAsia="en-GB"/>
        </w:rPr>
        <w:t>–</w:t>
      </w:r>
      <w:r w:rsidRPr="00171E9D">
        <w:rPr>
          <w:rFonts w:eastAsia="MS Mincho"/>
          <w:i/>
          <w:iCs/>
          <w:sz w:val="22"/>
          <w:szCs w:val="22"/>
          <w:lang w:eastAsia="en-GB"/>
        </w:rPr>
        <w:t xml:space="preserve"> </w:t>
      </w:r>
      <w:r w:rsidRPr="00171E9D">
        <w:rPr>
          <w:rFonts w:eastAsia="MS Mincho"/>
          <w:sz w:val="22"/>
          <w:szCs w:val="22"/>
          <w:lang w:eastAsia="en-GB"/>
        </w:rPr>
        <w:t>сумма денежных средств, равная сумме показателей PAA21 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sz w:val="22"/>
          <w:szCs w:val="22"/>
          <w:lang w:eastAsia="en-GB"/>
        </w:rPr>
        <w:t>∑RAA2</w:t>
      </w:r>
      <w:r w:rsidRPr="00171E9D">
        <w:rPr>
          <w:rFonts w:eastAsia="MS Mincho"/>
          <w:i/>
          <w:iCs/>
          <w:sz w:val="22"/>
          <w:szCs w:val="22"/>
          <w:vertAlign w:val="subscript"/>
          <w:lang w:eastAsia="en-GB"/>
        </w:rPr>
        <w:t>i-1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сумма, распределенная в течение предыдущих Расчетных периодов в соответствии с пп (</w:t>
      </w:r>
      <w:r w:rsidRPr="00171E9D">
        <w:rPr>
          <w:rFonts w:eastAsia="MS Mincho"/>
          <w:sz w:val="22"/>
          <w:szCs w:val="22"/>
          <w:lang w:val="en-US" w:eastAsia="en-GB"/>
        </w:rPr>
        <w:t>l</w:t>
      </w:r>
      <w:r w:rsidRPr="00171E9D">
        <w:rPr>
          <w:rFonts w:eastAsia="MS Mincho"/>
          <w:sz w:val="22"/>
          <w:szCs w:val="22"/>
          <w:lang w:eastAsia="en-GB"/>
        </w:rPr>
        <w:t>) - (</w:t>
      </w:r>
      <w:r w:rsidRPr="00171E9D">
        <w:rPr>
          <w:rFonts w:eastAsia="MS Mincho"/>
          <w:sz w:val="22"/>
          <w:szCs w:val="22"/>
          <w:lang w:val="en-US" w:eastAsia="en-GB"/>
        </w:rPr>
        <w:t>m</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 использованная на погашение (частичное погашение) Облигаций класса «А» в части, относящейся к Пулу 2, и/или Облигаций класса «Б2»;</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i/>
          <w:iCs/>
          <w:sz w:val="22"/>
          <w:szCs w:val="22"/>
          <w:lang w:val="en-US" w:eastAsia="en-GB"/>
        </w:rPr>
        <w:t>B</w:t>
      </w:r>
      <w:r w:rsidRPr="00171E9D">
        <w:rPr>
          <w:rFonts w:eastAsia="MS Mincho"/>
          <w:i/>
          <w:iCs/>
          <w:sz w:val="22"/>
          <w:szCs w:val="22"/>
          <w:lang w:eastAsia="en-GB"/>
        </w:rPr>
        <w:t xml:space="preserve">2PO – </w:t>
      </w:r>
      <w:r w:rsidRPr="00171E9D">
        <w:rPr>
          <w:rFonts w:eastAsia="MS Mincho"/>
          <w:sz w:val="22"/>
          <w:szCs w:val="22"/>
          <w:lang w:eastAsia="en-GB"/>
        </w:rPr>
        <w:t>сумма непогашенной номинальной стоимости Облигаций класса «Б2» на Дату расчета;</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в случае если ARAA2 &lt; 0,  то для целей расчета данного показателя он признается равным 0.</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С Даты выплаты, в которую произведено полное погашение Облигаций класса «А», ARAA2 = 0.</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«А», в части, относящейся к Пулу</w:t>
      </w:r>
      <w:r w:rsidRPr="00171E9D">
        <w:rPr>
          <w:rFonts w:eastAsia="MS Mincho"/>
          <w:sz w:val="22"/>
          <w:szCs w:val="22"/>
          <w:lang w:val="en-GB" w:eastAsia="en-GB"/>
        </w:rPr>
        <w:t> </w:t>
      </w:r>
      <w:r w:rsidRPr="00171E9D">
        <w:rPr>
          <w:rFonts w:eastAsia="MS Mincho"/>
          <w:sz w:val="22"/>
          <w:szCs w:val="22"/>
          <w:lang w:eastAsia="en-GB"/>
        </w:rPr>
        <w:t xml:space="preserve">2 (в соответствии с порядком, установленным п.9.2 Решения о выпуске ипотечных ценных бумаг), и/или погашение (частичное погашение) Облигаций класса «Б2» (после полного погашения Облигаций класса «А») (в соответствии с порядком, установленным п.9.2 Решения о выпуске Облигаций класса «Б2»), в размере суммы, определенной Расчетным агентом по следующей формуле: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До Даты выплаты (включительно), в которую произведено полное погашение Облигаций класса «А», по формуле:</w:t>
      </w:r>
    </w:p>
    <w:p w:rsidR="001B24DA" w:rsidRPr="00171E9D" w:rsidRDefault="001B24DA" w:rsidP="001B24DA">
      <w:pPr>
        <w:tabs>
          <w:tab w:val="left" w:pos="50"/>
        </w:tabs>
        <w:autoSpaceDE/>
        <w:autoSpaceDN/>
        <w:spacing w:after="120"/>
        <w:ind w:left="624"/>
        <w:jc w:val="both"/>
        <w:rPr>
          <w:rFonts w:eastAsia="MS Mincho"/>
          <w:sz w:val="22"/>
          <w:szCs w:val="22"/>
          <w:lang w:val="en-US" w:eastAsia="en-GB"/>
        </w:rPr>
      </w:pPr>
      <w:r w:rsidRPr="00171E9D">
        <w:rPr>
          <w:rFonts w:eastAsia="MS Mincho"/>
          <w:sz w:val="22"/>
          <w:szCs w:val="22"/>
          <w:lang w:val="en-US" w:eastAsia="en-GB"/>
        </w:rPr>
        <w:t xml:space="preserve">BRAA2 = </w:t>
      </w:r>
      <w:r w:rsidRPr="00171E9D">
        <w:rPr>
          <w:rFonts w:eastAsia="MS Mincho"/>
          <w:i/>
          <w:iCs/>
          <w:sz w:val="22"/>
          <w:szCs w:val="22"/>
          <w:lang w:val="en-US" w:eastAsia="en-GB"/>
        </w:rPr>
        <w:t>∑</w:t>
      </w:r>
      <w:r w:rsidRPr="00171E9D">
        <w:rPr>
          <w:rFonts w:eastAsia="MS Mincho"/>
          <w:i/>
          <w:iCs/>
          <w:sz w:val="22"/>
          <w:szCs w:val="22"/>
          <w:lang w:eastAsia="en-GB"/>
        </w:rPr>
        <w:t>ОДДЗ</w:t>
      </w:r>
      <w:r w:rsidRPr="00171E9D">
        <w:rPr>
          <w:rFonts w:eastAsia="MS Mincho"/>
          <w:i/>
          <w:iCs/>
          <w:sz w:val="22"/>
          <w:szCs w:val="22"/>
          <w:lang w:val="en-US" w:eastAsia="en-GB"/>
        </w:rPr>
        <w:t>2 +</w:t>
      </w:r>
      <w:r w:rsidRPr="00171E9D">
        <w:rPr>
          <w:rFonts w:eastAsia="MS Mincho"/>
          <w:i/>
          <w:sz w:val="22"/>
          <w:szCs w:val="22"/>
          <w:lang w:val="en-US" w:eastAsia="en-GB"/>
        </w:rPr>
        <w:t xml:space="preserve"> </w:t>
      </w:r>
      <w:r w:rsidRPr="00171E9D">
        <w:rPr>
          <w:rFonts w:eastAsia="MS Mincho"/>
          <w:i/>
          <w:iCs/>
          <w:sz w:val="22"/>
          <w:szCs w:val="22"/>
          <w:lang w:eastAsia="en-GB"/>
        </w:rPr>
        <w:t>Σ</w:t>
      </w:r>
      <w:r w:rsidRPr="00171E9D">
        <w:rPr>
          <w:rFonts w:eastAsia="MS Mincho"/>
          <w:i/>
          <w:sz w:val="22"/>
          <w:szCs w:val="22"/>
          <w:lang w:val="en-GB" w:eastAsia="en-GB"/>
        </w:rPr>
        <w:t>SO</w:t>
      </w:r>
      <w:r w:rsidRPr="00171E9D">
        <w:rPr>
          <w:rFonts w:eastAsia="MS Mincho"/>
          <w:i/>
          <w:sz w:val="22"/>
          <w:szCs w:val="22"/>
          <w:lang w:val="en-US" w:eastAsia="en-GB"/>
        </w:rPr>
        <w:t>A2</w:t>
      </w:r>
      <w:r w:rsidRPr="00171E9D">
        <w:rPr>
          <w:rFonts w:eastAsia="MS Mincho"/>
          <w:i/>
          <w:iCs/>
          <w:sz w:val="22"/>
          <w:szCs w:val="22"/>
          <w:lang w:val="en-US" w:eastAsia="en-GB"/>
        </w:rPr>
        <w:t xml:space="preserve"> +</w:t>
      </w:r>
      <w:r w:rsidRPr="00171E9D">
        <w:rPr>
          <w:rFonts w:eastAsia="MS Mincho"/>
          <w:sz w:val="22"/>
          <w:szCs w:val="22"/>
          <w:lang w:val="en-US" w:eastAsia="en-GB"/>
        </w:rPr>
        <w:t xml:space="preserve"> </w:t>
      </w:r>
      <w:r w:rsidRPr="00171E9D">
        <w:rPr>
          <w:rFonts w:eastAsia="MS Mincho"/>
          <w:sz w:val="22"/>
          <w:szCs w:val="22"/>
          <w:lang w:eastAsia="en-GB"/>
        </w:rPr>
        <w:t>НВП</w:t>
      </w:r>
      <w:r w:rsidRPr="00171E9D">
        <w:rPr>
          <w:rFonts w:eastAsia="MS Mincho"/>
          <w:sz w:val="22"/>
          <w:szCs w:val="22"/>
          <w:lang w:val="en-US" w:eastAsia="en-GB"/>
        </w:rPr>
        <w:t xml:space="preserve">02 </w:t>
      </w:r>
      <w:r w:rsidRPr="00171E9D">
        <w:rPr>
          <w:rFonts w:eastAsia="MS Mincho"/>
          <w:i/>
          <w:iCs/>
          <w:sz w:val="22"/>
          <w:szCs w:val="22"/>
          <w:lang w:val="en-US" w:eastAsia="en-GB"/>
        </w:rPr>
        <w:t>+ ∑PAA2</w:t>
      </w:r>
      <w:r w:rsidRPr="00171E9D">
        <w:rPr>
          <w:rFonts w:eastAsia="MS Mincho"/>
          <w:i/>
          <w:iCs/>
          <w:sz w:val="22"/>
          <w:szCs w:val="22"/>
          <w:vertAlign w:val="subscript"/>
          <w:lang w:val="en-US" w:eastAsia="en-GB"/>
        </w:rPr>
        <w:t>i-1</w:t>
      </w:r>
      <w:r w:rsidRPr="00171E9D">
        <w:rPr>
          <w:rFonts w:eastAsia="MS Mincho"/>
          <w:i/>
          <w:iCs/>
          <w:sz w:val="22"/>
          <w:szCs w:val="22"/>
          <w:lang w:val="en-US" w:eastAsia="en-GB"/>
        </w:rPr>
        <w:t>+ ∑PAA21</w:t>
      </w:r>
      <w:r w:rsidRPr="00171E9D">
        <w:rPr>
          <w:rFonts w:eastAsia="MS Mincho"/>
          <w:i/>
          <w:iCs/>
          <w:sz w:val="22"/>
          <w:szCs w:val="22"/>
          <w:vertAlign w:val="subscript"/>
          <w:lang w:val="en-US" w:eastAsia="en-GB"/>
        </w:rPr>
        <w:t xml:space="preserve">i-1 </w:t>
      </w:r>
      <w:r w:rsidRPr="00171E9D">
        <w:rPr>
          <w:rFonts w:eastAsia="MS Mincho"/>
          <w:sz w:val="22"/>
          <w:szCs w:val="22"/>
          <w:lang w:val="en-US" w:eastAsia="en-GB"/>
        </w:rPr>
        <w:t>–</w:t>
      </w:r>
      <w:r w:rsidRPr="00171E9D">
        <w:rPr>
          <w:rFonts w:eastAsia="MS Mincho"/>
          <w:i/>
          <w:iCs/>
          <w:sz w:val="22"/>
          <w:szCs w:val="22"/>
          <w:lang w:val="en-US" w:eastAsia="en-GB"/>
        </w:rPr>
        <w:t xml:space="preserve"> ∑RAA2</w:t>
      </w:r>
      <w:r w:rsidRPr="00171E9D">
        <w:rPr>
          <w:rFonts w:eastAsia="MS Mincho"/>
          <w:i/>
          <w:iCs/>
          <w:sz w:val="22"/>
          <w:szCs w:val="22"/>
          <w:vertAlign w:val="subscript"/>
          <w:lang w:val="en-US" w:eastAsia="en-GB"/>
        </w:rPr>
        <w:t>i-1</w:t>
      </w:r>
      <w:r w:rsidRPr="00171E9D">
        <w:rPr>
          <w:rFonts w:eastAsia="MS Mincho"/>
          <w:sz w:val="22"/>
          <w:szCs w:val="22"/>
          <w:lang w:val="en-US" w:eastAsia="en-GB"/>
        </w:rPr>
        <w:t xml:space="preserve"> – </w:t>
      </w:r>
      <w:r w:rsidRPr="00171E9D">
        <w:rPr>
          <w:rFonts w:eastAsia="MS Mincho"/>
          <w:i/>
          <w:iCs/>
          <w:sz w:val="22"/>
          <w:szCs w:val="22"/>
          <w:lang w:val="en-US" w:eastAsia="en-GB"/>
        </w:rPr>
        <w:t xml:space="preserve">ARAA2 </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 w:val="num" w:pos="1417"/>
        </w:tabs>
        <w:autoSpaceDE/>
        <w:autoSpaceDN/>
        <w:spacing w:after="120"/>
        <w:ind w:left="624"/>
        <w:jc w:val="both"/>
        <w:rPr>
          <w:rFonts w:eastAsia="MS Mincho"/>
          <w:sz w:val="22"/>
          <w:szCs w:val="22"/>
          <w:lang w:eastAsia="en-GB"/>
        </w:rPr>
      </w:pPr>
      <w:r w:rsidRPr="00171E9D">
        <w:rPr>
          <w:rFonts w:eastAsia="MS Mincho"/>
          <w:sz w:val="22"/>
          <w:szCs w:val="22"/>
          <w:lang w:eastAsia="en-GB"/>
        </w:rPr>
        <w:t>BRAA2 – размер (сумма) денежных средств, направляемых на погашение (частичное погашение) Облигаций класса «А» в части, относящейся к Пулу 2 и/или Облигаций класса «Б2» (после полного погашения Облигаций класса  «А»);</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В случае если BRAA2 &lt; 0,  то для целей расчета данного показателя он признается равным 0.</w:t>
      </w:r>
    </w:p>
    <w:p w:rsidR="001B24DA" w:rsidRPr="00171E9D" w:rsidRDefault="001B24DA" w:rsidP="001B24DA">
      <w:pPr>
        <w:tabs>
          <w:tab w:val="left" w:pos="50"/>
        </w:tabs>
        <w:autoSpaceDE/>
        <w:autoSpaceDN/>
        <w:spacing w:after="120"/>
        <w:ind w:left="624"/>
        <w:jc w:val="both"/>
        <w:rPr>
          <w:rFonts w:eastAsia="MS Mincho"/>
          <w:sz w:val="22"/>
          <w:szCs w:val="22"/>
          <w:lang w:eastAsia="en-GB"/>
        </w:rPr>
      </w:pPr>
      <w:r w:rsidRPr="00171E9D">
        <w:rPr>
          <w:rFonts w:eastAsia="MS Mincho"/>
          <w:sz w:val="22"/>
          <w:szCs w:val="22"/>
          <w:lang w:eastAsia="en-GB"/>
        </w:rPr>
        <w:t>С Даты выплаты, в которую произведено полное погашение Облигаций класса «А», BRAA2 = 0.</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h</w:t>
      </w:r>
      <w:r w:rsidRPr="00171E9D">
        <w:rPr>
          <w:rFonts w:eastAsia="MS Mincho"/>
          <w:sz w:val="22"/>
          <w:szCs w:val="22"/>
          <w:lang w:eastAsia="en-GB"/>
        </w:rPr>
        <w:t>) – (</w:t>
      </w:r>
      <w:r w:rsidRPr="00171E9D">
        <w:rPr>
          <w:rFonts w:eastAsia="MS Mincho"/>
          <w:sz w:val="22"/>
          <w:szCs w:val="22"/>
          <w:lang w:val="en-US" w:eastAsia="en-GB"/>
        </w:rPr>
        <w:t>q</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относящимся к Пулу 1,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sz w:val="22"/>
          <w:szCs w:val="22"/>
          <w:lang w:eastAsia="en-GB"/>
        </w:rPr>
        <w:t>ВЗП</w:t>
      </w:r>
      <w:r w:rsidRPr="00171E9D">
        <w:rPr>
          <w:rFonts w:eastAsia="MS Mincho"/>
          <w:i/>
          <w:sz w:val="22"/>
          <w:szCs w:val="22"/>
          <w:lang w:val="en-US" w:eastAsia="en-GB"/>
        </w:rPr>
        <w:t>21</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iCs/>
          <w:sz w:val="22"/>
          <w:szCs w:val="22"/>
          <w:lang w:eastAsia="en-GB"/>
        </w:rPr>
        <w:t>ПП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ΣПП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ΣВЗП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ППД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 </w:t>
      </w:r>
      <w:r w:rsidRPr="00171E9D">
        <w:rPr>
          <w:rFonts w:eastAsia="MS Mincho"/>
          <w:i/>
          <w:sz w:val="22"/>
          <w:szCs w:val="22"/>
          <w:lang w:eastAsia="en-GB"/>
        </w:rPr>
        <w:t>ППД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ΣВЗП21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П2</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n</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для последующего распределения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eastAsia="en-GB"/>
        </w:rPr>
        <w:t>ВЗП21</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3658F0">
      <w:pPr>
        <w:numPr>
          <w:ilvl w:val="1"/>
          <w:numId w:val="50"/>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пп. (</w:t>
      </w:r>
      <w:r w:rsidRPr="00171E9D">
        <w:rPr>
          <w:rFonts w:eastAsia="MS Mincho"/>
          <w:sz w:val="22"/>
          <w:szCs w:val="22"/>
          <w:lang w:val="en-US" w:eastAsia="en-GB"/>
        </w:rPr>
        <w:t>h</w:t>
      </w:r>
      <w:r w:rsidRPr="00171E9D">
        <w:rPr>
          <w:rFonts w:eastAsia="MS Mincho"/>
          <w:sz w:val="22"/>
          <w:szCs w:val="22"/>
          <w:lang w:eastAsia="en-GB"/>
        </w:rPr>
        <w:t>) – (</w:t>
      </w:r>
      <w:r w:rsidRPr="00171E9D">
        <w:rPr>
          <w:rFonts w:eastAsia="MS Mincho"/>
          <w:sz w:val="22"/>
          <w:szCs w:val="22"/>
          <w:lang w:val="en-US" w:eastAsia="en-GB"/>
        </w:rPr>
        <w:t>q</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относящимся к Пулу 1,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7"/>
        <w:jc w:val="both"/>
        <w:rPr>
          <w:rFonts w:eastAsia="MS Mincho"/>
          <w:sz w:val="22"/>
          <w:szCs w:val="22"/>
          <w:lang w:val="en-US" w:eastAsia="en-GB"/>
        </w:rPr>
      </w:pPr>
      <w:r w:rsidRPr="00171E9D">
        <w:rPr>
          <w:rFonts w:eastAsia="MS Mincho"/>
          <w:i/>
          <w:iCs/>
          <w:sz w:val="22"/>
          <w:szCs w:val="22"/>
          <w:lang w:eastAsia="en-GB"/>
        </w:rPr>
        <w:t>ДК</w:t>
      </w:r>
      <w:r w:rsidRPr="00171E9D">
        <w:rPr>
          <w:rFonts w:eastAsia="MS Mincho"/>
          <w:i/>
          <w:iCs/>
          <w:sz w:val="22"/>
          <w:szCs w:val="22"/>
          <w:lang w:val="en-US" w:eastAsia="en-GB"/>
        </w:rPr>
        <w:t>21 =</w:t>
      </w:r>
      <w:r w:rsidRPr="00171E9D">
        <w:rPr>
          <w:rFonts w:eastAsia="MS Mincho"/>
          <w:sz w:val="22"/>
          <w:szCs w:val="22"/>
          <w:lang w:val="pt-BR" w:eastAsia="en-GB"/>
        </w:rPr>
        <w:t xml:space="preserve"> C</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w:t>
      </w:r>
      <w:r w:rsidRPr="00171E9D">
        <w:rPr>
          <w:rFonts w:eastAsia="MS Mincho"/>
          <w:sz w:val="22"/>
          <w:szCs w:val="22"/>
          <w:lang w:val="en-US" w:eastAsia="en-GB"/>
        </w:rPr>
        <w:t>(</w:t>
      </w:r>
      <w:r w:rsidRPr="00171E9D">
        <w:rPr>
          <w:rFonts w:eastAsia="MS Mincho"/>
          <w:i/>
          <w:iCs/>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12</w:t>
      </w:r>
      <w:r w:rsidRPr="00171E9D">
        <w:rPr>
          <w:rFonts w:eastAsia="MS Mincho"/>
          <w:i/>
          <w:iCs/>
          <w:sz w:val="22"/>
          <w:szCs w:val="22"/>
          <w:lang w:val="en-US" w:eastAsia="en-GB"/>
        </w:rPr>
        <w:t>)</w:t>
      </w:r>
      <w:r w:rsidRPr="00171E9D">
        <w:rPr>
          <w:rFonts w:eastAsia="MS Mincho"/>
          <w:i/>
          <w:iCs/>
          <w:sz w:val="22"/>
          <w:szCs w:val="22"/>
          <w:vertAlign w:val="subscript"/>
          <w:lang w:val="en-US" w:eastAsia="en-GB"/>
        </w:rPr>
        <w:t xml:space="preserve"> i-1</w:t>
      </w:r>
      <w:r w:rsidRPr="00171E9D">
        <w:rPr>
          <w:rFonts w:eastAsia="MS Mincho"/>
          <w:i/>
          <w:iCs/>
          <w:sz w:val="22"/>
          <w:szCs w:val="22"/>
          <w:lang w:val="en-US" w:eastAsia="en-GB"/>
        </w:rPr>
        <w:t xml:space="preserve"> + RAA</w:t>
      </w:r>
      <w:r w:rsidRPr="00171E9D">
        <w:rPr>
          <w:rFonts w:eastAsia="MS Mincho"/>
          <w:i/>
          <w:sz w:val="22"/>
          <w:szCs w:val="22"/>
          <w:lang w:val="en-US" w:eastAsia="en-GB"/>
        </w:rPr>
        <w:t>21</w:t>
      </w:r>
      <w:r w:rsidRPr="00171E9D">
        <w:rPr>
          <w:rFonts w:eastAsia="MS Mincho"/>
          <w:w w:val="0"/>
          <w:sz w:val="22"/>
          <w:szCs w:val="22"/>
          <w:lang w:val="en-US" w:eastAsia="en-GB"/>
        </w:rPr>
        <w:t xml:space="preserve">- </w:t>
      </w:r>
      <w:r w:rsidRPr="00171E9D">
        <w:rPr>
          <w:rFonts w:eastAsia="MS Mincho"/>
          <w:i/>
          <w:iCs/>
          <w:sz w:val="22"/>
          <w:szCs w:val="22"/>
          <w:lang w:val="en-US" w:eastAsia="en-GB"/>
        </w:rPr>
        <w:t>∑</w:t>
      </w:r>
      <w:r w:rsidRPr="00171E9D">
        <w:rPr>
          <w:rFonts w:eastAsia="MS Mincho"/>
          <w:i/>
          <w:iCs/>
          <w:sz w:val="22"/>
          <w:szCs w:val="22"/>
          <w:lang w:eastAsia="en-GB"/>
        </w:rPr>
        <w:t>ПБ</w:t>
      </w:r>
      <w:r w:rsidRPr="00171E9D">
        <w:rPr>
          <w:rFonts w:eastAsia="MS Mincho"/>
          <w:i/>
          <w:iCs/>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sz w:val="22"/>
          <w:szCs w:val="22"/>
          <w:lang w:val="pt-BR" w:eastAsia="en-GB"/>
        </w:rPr>
        <w:t>) * (T</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i-1</w:t>
      </w:r>
      <w:r w:rsidRPr="00171E9D">
        <w:rPr>
          <w:rFonts w:eastAsia="MS Mincho"/>
          <w:sz w:val="22"/>
          <w:szCs w:val="22"/>
          <w:lang w:val="pt-BR" w:eastAsia="en-GB"/>
        </w:rPr>
        <w:t>) / 365</w:t>
      </w:r>
    </w:p>
    <w:p w:rsidR="001B24DA" w:rsidRPr="00171E9D" w:rsidRDefault="001B24DA" w:rsidP="001B24DA">
      <w:pPr>
        <w:tabs>
          <w:tab w:val="left" w:pos="50"/>
        </w:tabs>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где: </w:t>
      </w:r>
    </w:p>
    <w:p w:rsidR="001B24DA" w:rsidRPr="00171E9D" w:rsidRDefault="001B24DA" w:rsidP="001B24DA">
      <w:pPr>
        <w:tabs>
          <w:tab w:val="left" w:pos="50"/>
        </w:tabs>
        <w:autoSpaceDE/>
        <w:autoSpaceDN/>
        <w:spacing w:after="120"/>
        <w:ind w:left="1985"/>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А12</w:t>
      </w:r>
      <w:r w:rsidRPr="00171E9D">
        <w:rPr>
          <w:rFonts w:eastAsia="MS Mincho"/>
          <w:i/>
          <w:iCs/>
          <w:sz w:val="22"/>
          <w:szCs w:val="22"/>
          <w:lang w:eastAsia="en-GB"/>
        </w:rPr>
        <w:t>)</w:t>
      </w:r>
      <w:r w:rsidRPr="00171E9D">
        <w:rPr>
          <w:rFonts w:eastAsia="MS Mincho"/>
          <w:i/>
          <w:iCs/>
          <w:sz w:val="22"/>
          <w:szCs w:val="22"/>
          <w:vertAlign w:val="subscript"/>
          <w:lang w:eastAsia="en-GB"/>
        </w:rPr>
        <w:t xml:space="preserve"> </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iCs/>
          <w:sz w:val="22"/>
          <w:szCs w:val="22"/>
          <w:lang w:eastAsia="en-GB"/>
        </w:rPr>
        <w:t xml:space="preserve"> </w:t>
      </w:r>
      <w:r w:rsidRPr="00171E9D">
        <w:rPr>
          <w:rFonts w:eastAsia="MS Mincho"/>
          <w:sz w:val="22"/>
          <w:szCs w:val="22"/>
          <w:lang w:eastAsia="en-GB"/>
        </w:rPr>
        <w:t xml:space="preserve">– сумма денежных средств, равная сумме показателей </w:t>
      </w:r>
      <w:r w:rsidRPr="00171E9D">
        <w:rPr>
          <w:rFonts w:eastAsia="MS Mincho"/>
          <w:i/>
          <w:iCs/>
          <w:sz w:val="22"/>
          <w:szCs w:val="22"/>
          <w:lang w:eastAsia="en-GB"/>
        </w:rPr>
        <w:t>К</w:t>
      </w:r>
      <w:r w:rsidRPr="00171E9D">
        <w:rPr>
          <w:rFonts w:eastAsia="MS Mincho"/>
          <w:sz w:val="22"/>
          <w:szCs w:val="22"/>
          <w:vertAlign w:val="subscript"/>
          <w:lang w:eastAsia="en-GB"/>
        </w:rPr>
        <w:t xml:space="preserve">А12 </w:t>
      </w:r>
      <w:r w:rsidRPr="00171E9D">
        <w:rPr>
          <w:rFonts w:eastAsia="MS Mincho"/>
          <w:sz w:val="22"/>
          <w:szCs w:val="22"/>
          <w:lang w:eastAsia="en-GB"/>
        </w:rPr>
        <w:t>за предыдущие Расчетные периоды, рассчитанных в соответствии с п.9.2 Решения о выпуске ипотечных ценных бумаг;</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i/>
          <w:iCs/>
          <w:sz w:val="22"/>
          <w:szCs w:val="22"/>
          <w:lang w:eastAsia="en-GB"/>
        </w:rPr>
        <w:t>ΣПБ21</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i/>
          <w:sz w:val="22"/>
          <w:szCs w:val="22"/>
          <w:lang w:eastAsia="en-GB"/>
        </w:rPr>
        <w:t xml:space="preserve"> </w:t>
      </w:r>
      <w:r w:rsidRPr="00171E9D">
        <w:rPr>
          <w:rFonts w:eastAsia="MS Mincho"/>
          <w:sz w:val="22"/>
          <w:szCs w:val="22"/>
          <w:lang w:eastAsia="en-GB"/>
        </w:rPr>
        <w:t>–</w:t>
      </w:r>
      <w:r w:rsidRPr="00171E9D">
        <w:rPr>
          <w:rFonts w:eastAsia="MS Mincho"/>
          <w:i/>
          <w:sz w:val="22"/>
          <w:szCs w:val="22"/>
          <w:lang w:eastAsia="en-GB"/>
        </w:rPr>
        <w:t xml:space="preserve"> </w:t>
      </w:r>
      <w:r w:rsidRPr="00171E9D">
        <w:rPr>
          <w:rFonts w:eastAsia="MS Mincho"/>
          <w:sz w:val="22"/>
          <w:szCs w:val="22"/>
          <w:lang w:eastAsia="en-GB"/>
        </w:rPr>
        <w:t xml:space="preserve">сумма, включенная в </w:t>
      </w:r>
      <w:r w:rsidRPr="00171E9D">
        <w:rPr>
          <w:rFonts w:eastAsia="MS Mincho"/>
          <w:i/>
          <w:iCs/>
          <w:sz w:val="22"/>
          <w:szCs w:val="22"/>
          <w:lang w:eastAsia="en-GB"/>
        </w:rPr>
        <w:t>∑ДС</w:t>
      </w:r>
      <w:r w:rsidRPr="00171E9D">
        <w:rPr>
          <w:rFonts w:eastAsia="MS Mincho"/>
          <w:i/>
          <w:iCs/>
          <w:color w:val="000000"/>
          <w:w w:val="0"/>
          <w:sz w:val="22"/>
          <w:szCs w:val="22"/>
          <w:lang w:eastAsia="en-GB"/>
        </w:rPr>
        <w:t>П2</w:t>
      </w:r>
      <w:r w:rsidRPr="00171E9D">
        <w:rPr>
          <w:rFonts w:eastAsia="MS Mincho"/>
          <w:sz w:val="22"/>
          <w:szCs w:val="22"/>
          <w:lang w:eastAsia="en-GB"/>
        </w:rPr>
        <w:t xml:space="preserve"> и направленная в предыдущих Расчетных периодах на выплаты в соответствии с п. (</w:t>
      </w:r>
      <w:r w:rsidRPr="00171E9D">
        <w:rPr>
          <w:rFonts w:eastAsia="MS Mincho"/>
          <w:sz w:val="22"/>
          <w:szCs w:val="22"/>
          <w:lang w:val="en-US" w:eastAsia="en-GB"/>
        </w:rPr>
        <w:t>o</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w:t>
      </w:r>
    </w:p>
    <w:p w:rsidR="001B24DA" w:rsidRPr="00171E9D" w:rsidRDefault="001B24DA" w:rsidP="001B24DA">
      <w:pPr>
        <w:autoSpaceDE/>
        <w:autoSpaceDN/>
        <w:spacing w:after="120"/>
        <w:ind w:left="1985"/>
        <w:jc w:val="both"/>
        <w:rPr>
          <w:rFonts w:eastAsia="MS Mincho"/>
          <w:sz w:val="22"/>
          <w:szCs w:val="22"/>
          <w:lang w:eastAsia="en-GB"/>
        </w:rPr>
      </w:pPr>
      <w:r w:rsidRPr="00171E9D">
        <w:rPr>
          <w:rFonts w:eastAsia="MS Mincho"/>
          <w:sz w:val="22"/>
          <w:szCs w:val="22"/>
          <w:lang w:val="pt-BR" w:eastAsia="en-GB"/>
        </w:rPr>
        <w:t>C</w:t>
      </w:r>
      <w:r w:rsidRPr="00171E9D">
        <w:rPr>
          <w:rFonts w:eastAsia="MS Mincho"/>
          <w:sz w:val="22"/>
          <w:szCs w:val="22"/>
          <w:vertAlign w:val="subscript"/>
          <w:lang w:val="pt-BR" w:eastAsia="en-GB"/>
        </w:rPr>
        <w:t>i</w:t>
      </w:r>
      <w:r w:rsidRPr="00171E9D">
        <w:rPr>
          <w:rFonts w:eastAsia="MS Mincho"/>
          <w:sz w:val="22"/>
          <w:szCs w:val="22"/>
          <w:vertAlign w:val="subscript"/>
          <w:lang w:eastAsia="en-GB"/>
        </w:rPr>
        <w:t xml:space="preserve">, </w:t>
      </w:r>
      <w:r w:rsidRPr="00171E9D">
        <w:rPr>
          <w:rFonts w:eastAsia="MS Mincho"/>
          <w:sz w:val="22"/>
          <w:szCs w:val="22"/>
          <w:lang w:val="pt-BR" w:eastAsia="en-GB"/>
        </w:rPr>
        <w:t>T</w:t>
      </w:r>
      <w:r w:rsidRPr="00171E9D">
        <w:rPr>
          <w:rFonts w:eastAsia="MS Mincho"/>
          <w:sz w:val="22"/>
          <w:szCs w:val="22"/>
          <w:vertAlign w:val="subscript"/>
          <w:lang w:val="pt-BR" w:eastAsia="en-GB"/>
        </w:rPr>
        <w:t>i</w:t>
      </w:r>
      <w:r w:rsidRPr="00171E9D">
        <w:rPr>
          <w:rFonts w:eastAsia="MS Mincho"/>
          <w:sz w:val="22"/>
          <w:szCs w:val="22"/>
          <w:vertAlign w:val="subscript"/>
          <w:lang w:eastAsia="en-GB"/>
        </w:rPr>
        <w:t xml:space="preserve"> </w:t>
      </w:r>
      <w:r w:rsidRPr="00171E9D">
        <w:rPr>
          <w:rFonts w:eastAsia="MS Mincho"/>
          <w:sz w:val="22"/>
          <w:szCs w:val="22"/>
          <w:lang w:val="pt-BR" w:eastAsia="en-GB"/>
        </w:rPr>
        <w:t>и</w:t>
      </w:r>
      <w:r w:rsidRPr="00171E9D">
        <w:rPr>
          <w:rFonts w:eastAsia="MS Mincho"/>
          <w:sz w:val="22"/>
          <w:szCs w:val="22"/>
          <w:vertAlign w:val="subscript"/>
          <w:lang w:eastAsia="en-GB"/>
        </w:rPr>
        <w:t xml:space="preserve"> </w:t>
      </w:r>
      <w:r w:rsidRPr="00171E9D">
        <w:rPr>
          <w:rFonts w:eastAsia="MS Mincho"/>
          <w:sz w:val="22"/>
          <w:szCs w:val="22"/>
          <w:lang w:val="pt-BR" w:eastAsia="en-GB"/>
        </w:rPr>
        <w:t>T</w:t>
      </w:r>
      <w:r w:rsidRPr="00171E9D">
        <w:rPr>
          <w:rFonts w:eastAsia="MS Mincho"/>
          <w:sz w:val="22"/>
          <w:szCs w:val="22"/>
          <w:vertAlign w:val="subscript"/>
          <w:lang w:val="pt-BR" w:eastAsia="en-GB"/>
        </w:rPr>
        <w:t>i-1</w:t>
      </w:r>
      <w:r w:rsidRPr="00171E9D">
        <w:rPr>
          <w:rFonts w:eastAsia="MS Mincho"/>
          <w:sz w:val="22"/>
          <w:szCs w:val="22"/>
          <w:vertAlign w:val="subscript"/>
          <w:lang w:eastAsia="en-GB"/>
        </w:rPr>
        <w:t xml:space="preserve"> </w:t>
      </w:r>
      <w:r w:rsidRPr="00171E9D">
        <w:rPr>
          <w:rFonts w:eastAsia="MS Mincho"/>
          <w:sz w:val="22"/>
          <w:szCs w:val="22"/>
          <w:lang w:val="pt-BR" w:eastAsia="en-GB"/>
        </w:rPr>
        <w:t xml:space="preserve">определены в </w:t>
      </w:r>
      <w:r w:rsidRPr="00171E9D">
        <w:rPr>
          <w:rFonts w:eastAsia="MS Mincho"/>
          <w:sz w:val="22"/>
          <w:szCs w:val="22"/>
          <w:lang w:eastAsia="en-GB"/>
        </w:rPr>
        <w:t>п. 9.3 Решения о выпуске ипотечных ценных бумаг.</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(начиная с Даты расчета, относящейся к Дате выплаты, в которую производится полное погашение номинальной стоимости Облигаций класса «А»):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на погашение (частичное погашение) Облигаций класса «Б1» (после полного погашения Облигаций класса «А») (в соответствии с порядком, установленным п.9.2 Решения о выпуске Облигаций класса «Б1»)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vertAlign w:val="subscript"/>
          <w:lang w:val="en-US" w:eastAsia="en-GB"/>
        </w:rPr>
      </w:pPr>
      <w:r w:rsidRPr="00171E9D">
        <w:rPr>
          <w:rFonts w:eastAsia="MS Mincho"/>
          <w:i/>
          <w:iCs/>
          <w:sz w:val="22"/>
          <w:szCs w:val="22"/>
          <w:lang w:eastAsia="en-GB"/>
        </w:rPr>
        <w:t>ПБ</w:t>
      </w:r>
      <w:r w:rsidRPr="00171E9D">
        <w:rPr>
          <w:rFonts w:eastAsia="MS Mincho"/>
          <w:i/>
          <w:iCs/>
          <w:sz w:val="22"/>
          <w:szCs w:val="22"/>
          <w:lang w:val="en-US" w:eastAsia="en-GB"/>
        </w:rPr>
        <w:t>21 = ∑</w:t>
      </w:r>
      <w:r w:rsidRPr="00171E9D">
        <w:rPr>
          <w:rFonts w:eastAsia="MS Mincho"/>
          <w:i/>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12</w:t>
      </w:r>
      <w:r w:rsidRPr="00171E9D">
        <w:rPr>
          <w:rFonts w:eastAsia="MS Mincho"/>
          <w:i/>
          <w:sz w:val="22"/>
          <w:szCs w:val="22"/>
          <w:lang w:val="en-US" w:eastAsia="en-GB"/>
        </w:rPr>
        <w:t>)</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w w:val="0"/>
          <w:sz w:val="22"/>
          <w:szCs w:val="22"/>
          <w:lang w:val="en-US" w:eastAsia="en-GB"/>
        </w:rPr>
        <w:t xml:space="preserve"> </w:t>
      </w:r>
      <w:r w:rsidRPr="00171E9D">
        <w:rPr>
          <w:rFonts w:eastAsia="MS Mincho"/>
          <w:i/>
          <w:sz w:val="22"/>
          <w:szCs w:val="22"/>
          <w:vertAlign w:val="subscript"/>
          <w:lang w:val="en-US" w:eastAsia="en-GB"/>
        </w:rPr>
        <w:t xml:space="preserve"> </w:t>
      </w:r>
      <w:r w:rsidRPr="00171E9D">
        <w:rPr>
          <w:rFonts w:eastAsia="MS Mincho"/>
          <w:w w:val="0"/>
          <w:sz w:val="22"/>
          <w:szCs w:val="22"/>
          <w:lang w:val="en-US" w:eastAsia="en-GB"/>
        </w:rPr>
        <w:t xml:space="preserve">- </w:t>
      </w:r>
      <w:r w:rsidRPr="00171E9D">
        <w:rPr>
          <w:rFonts w:eastAsia="MS Mincho"/>
          <w:i/>
          <w:iCs/>
          <w:sz w:val="22"/>
          <w:szCs w:val="22"/>
          <w:lang w:val="en-US" w:eastAsia="en-GB"/>
        </w:rPr>
        <w:t>∑</w:t>
      </w:r>
      <w:r w:rsidRPr="00171E9D">
        <w:rPr>
          <w:rFonts w:eastAsia="MS Mincho"/>
          <w:i/>
          <w:iCs/>
          <w:sz w:val="22"/>
          <w:szCs w:val="22"/>
          <w:lang w:eastAsia="en-GB"/>
        </w:rPr>
        <w:t>ПБ</w:t>
      </w:r>
      <w:r w:rsidRPr="00171E9D">
        <w:rPr>
          <w:rFonts w:eastAsia="MS Mincho"/>
          <w:i/>
          <w:iCs/>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внесение денежных средств в Денежный резерв 2 в размере, необходимом для пополнения указанного резерва до величины, установленной в п.17 Решения о выпуске ипотечных ценных бумаг;</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bCs/>
          <w:sz w:val="22"/>
          <w:szCs w:val="22"/>
          <w:lang w:eastAsia="en-GB"/>
        </w:rPr>
        <w:t xml:space="preserve">выплаты по кредитам, привлеченным </w:t>
      </w:r>
      <w:r w:rsidRPr="00171E9D">
        <w:rPr>
          <w:rFonts w:eastAsia="MS Mincho"/>
          <w:sz w:val="22"/>
          <w:szCs w:val="22"/>
          <w:lang w:eastAsia="en-GB"/>
        </w:rPr>
        <w:t>Эмитентом у Оригинатора 2;</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«Б2» в соответствии с п. 12.2.5 Решения о выпуске ипотечных ценных бумаг</w:t>
      </w:r>
    </w:p>
    <w:p w:rsidR="001B24DA" w:rsidRPr="00171E9D" w:rsidRDefault="001B24DA" w:rsidP="003658F0">
      <w:pPr>
        <w:numPr>
          <w:ilvl w:val="0"/>
          <w:numId w:val="46"/>
        </w:numPr>
        <w:tabs>
          <w:tab w:val="left" w:pos="22"/>
        </w:tabs>
        <w:autoSpaceDE/>
        <w:autoSpaceDN/>
        <w:spacing w:after="120"/>
        <w:jc w:val="both"/>
        <w:rPr>
          <w:rFonts w:eastAsia="MS Mincho"/>
          <w:sz w:val="22"/>
          <w:szCs w:val="22"/>
          <w:lang w:eastAsia="en-GB"/>
        </w:rPr>
      </w:pPr>
      <w:r w:rsidRPr="00171E9D">
        <w:rPr>
          <w:rFonts w:eastAsia="MS Mincho"/>
          <w:bCs/>
          <w:sz w:val="22"/>
          <w:szCs w:val="22"/>
          <w:lang w:eastAsia="en-GB"/>
        </w:rPr>
        <w:t xml:space="preserve">выплата </w:t>
      </w:r>
      <w:r w:rsidRPr="00171E9D">
        <w:rPr>
          <w:rFonts w:eastAsia="MS Mincho"/>
          <w:sz w:val="22"/>
          <w:szCs w:val="22"/>
          <w:lang w:eastAsia="en-GB"/>
        </w:rPr>
        <w:t>процентного (купонного)</w:t>
      </w:r>
      <w:r w:rsidRPr="00171E9D">
        <w:rPr>
          <w:rFonts w:eastAsia="MS Mincho"/>
          <w:bCs/>
          <w:sz w:val="22"/>
          <w:szCs w:val="22"/>
          <w:lang w:eastAsia="en-GB"/>
        </w:rPr>
        <w:t xml:space="preserve"> </w:t>
      </w:r>
      <w:r w:rsidRPr="00171E9D">
        <w:rPr>
          <w:rFonts w:eastAsia="MS Mincho"/>
          <w:sz w:val="22"/>
          <w:szCs w:val="22"/>
          <w:lang w:eastAsia="en-GB"/>
        </w:rPr>
        <w:t>дохода</w:t>
      </w:r>
      <w:r w:rsidRPr="00171E9D">
        <w:rPr>
          <w:rFonts w:eastAsia="MS Mincho"/>
          <w:bCs/>
          <w:sz w:val="22"/>
          <w:szCs w:val="22"/>
          <w:lang w:eastAsia="en-GB"/>
        </w:rPr>
        <w:t xml:space="preserve"> по </w:t>
      </w:r>
      <w:r w:rsidRPr="00171E9D">
        <w:rPr>
          <w:rFonts w:eastAsia="MS Mincho"/>
          <w:sz w:val="22"/>
          <w:szCs w:val="22"/>
          <w:lang w:eastAsia="en-GB"/>
        </w:rPr>
        <w:t>облигациям, обеспеченным залогом Ипотечного покрытия, исполнение обязательств по которым осуществляется в последнюю очередь (после исполнения обязательств по Облигациям класса «А», Облигациям класса «Б1» и Облигациям класса «Б2»).</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b/>
          <w:bCs/>
          <w:i/>
          <w:iCs/>
          <w:sz w:val="22"/>
          <w:szCs w:val="22"/>
          <w:lang w:eastAsia="en-GB"/>
        </w:rPr>
        <w:t>Порядок распределения денежных средств после обращения взыскания на ипотечное покрытие</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В случае обращения взыскания на ипотечное покрытие все денежные средства, находящиеся в распоряжении Эмитента на его счетах, включая денежные средства, полученные от обращения взыскания на ипотечное покрытие, распределяются в порядке, установленном Законом об ИЦБ.</w:t>
      </w:r>
    </w:p>
    <w:p w:rsidR="001B24DA" w:rsidRPr="00171E9D" w:rsidRDefault="001B24DA" w:rsidP="001B24DA">
      <w:pPr>
        <w:autoSpaceDE/>
        <w:autoSpaceDN/>
        <w:spacing w:after="120"/>
        <w:jc w:val="both"/>
        <w:outlineLvl w:val="0"/>
        <w:rPr>
          <w:rFonts w:eastAsia="MS Mincho"/>
          <w:bCs/>
          <w:iCs/>
          <w:sz w:val="22"/>
          <w:szCs w:val="22"/>
          <w:lang w:eastAsia="en-GB"/>
        </w:rPr>
      </w:pPr>
      <w:r w:rsidRPr="00171E9D">
        <w:rPr>
          <w:rFonts w:eastAsia="MS Mincho"/>
          <w:bCs/>
          <w:iCs/>
          <w:sz w:val="22"/>
          <w:szCs w:val="22"/>
          <w:lang w:eastAsia="en-GB"/>
        </w:rPr>
        <w:t xml:space="preserve">В случае досрочного погашения Облигаций по усмотрению Эмитента в соответствии с п. 9.5 Решения о выпуске ипотечных ценных бумаг все денежные средства Эмитента, относящиеся к Пулу 1 и к Пулу 2, находящиеся на его счетах, распределяются для осуществления выплат в пользу владельцев Облигаций в соответствии с приведенными ниже Порядками </w:t>
      </w:r>
      <w:r w:rsidRPr="00171E9D">
        <w:rPr>
          <w:rFonts w:eastAsia="MS Mincho"/>
          <w:sz w:val="22"/>
          <w:szCs w:val="22"/>
          <w:lang w:eastAsia="en-GB"/>
        </w:rPr>
        <w:t xml:space="preserve">распределения денежных средств в случае досрочного погашения Облигаций </w:t>
      </w:r>
      <w:r w:rsidRPr="00171E9D">
        <w:rPr>
          <w:rFonts w:eastAsia="MS Mincho"/>
          <w:bCs/>
          <w:iCs/>
          <w:sz w:val="22"/>
          <w:szCs w:val="22"/>
          <w:lang w:eastAsia="en-GB"/>
        </w:rPr>
        <w:t>по усмотрению Эмитента, относящихся к Пулу 1 и Пулу 2 соответственно.</w:t>
      </w:r>
    </w:p>
    <w:p w:rsidR="001B24DA" w:rsidRPr="00171E9D" w:rsidRDefault="001B24DA" w:rsidP="001B24DA">
      <w:pPr>
        <w:autoSpaceDE/>
        <w:autoSpaceDN/>
        <w:spacing w:after="120"/>
        <w:jc w:val="both"/>
        <w:rPr>
          <w:rFonts w:eastAsia="MS Mincho"/>
          <w:b/>
          <w:bCs/>
          <w:sz w:val="22"/>
          <w:szCs w:val="22"/>
          <w:lang w:eastAsia="en-GB"/>
        </w:rPr>
      </w:pPr>
      <w:r w:rsidRPr="00171E9D">
        <w:rPr>
          <w:rFonts w:eastAsia="MS Mincho"/>
          <w:b/>
          <w:bCs/>
          <w:i/>
          <w:iCs/>
          <w:sz w:val="22"/>
          <w:szCs w:val="22"/>
          <w:lang w:eastAsia="en-GB"/>
        </w:rPr>
        <w:t xml:space="preserve">Порядок распределения </w:t>
      </w:r>
      <w:r w:rsidRPr="00171E9D">
        <w:rPr>
          <w:rFonts w:eastAsia="MS Mincho"/>
          <w:b/>
          <w:i/>
          <w:sz w:val="22"/>
          <w:szCs w:val="22"/>
          <w:lang w:eastAsia="en-GB"/>
        </w:rPr>
        <w:t xml:space="preserve">денежных средств в случае досрочного погашения Облигаций </w:t>
      </w:r>
      <w:r w:rsidRPr="00171E9D">
        <w:rPr>
          <w:rFonts w:eastAsia="MS Mincho"/>
          <w:b/>
          <w:bCs/>
          <w:i/>
          <w:iCs/>
          <w:sz w:val="22"/>
          <w:szCs w:val="22"/>
          <w:lang w:eastAsia="en-GB"/>
        </w:rPr>
        <w:t>по усмотрению Эмитента, относящихся к Пулу 1:</w:t>
      </w:r>
      <w:r w:rsidRPr="00171E9D">
        <w:rPr>
          <w:rFonts w:eastAsia="MS Mincho"/>
          <w:b/>
          <w:bCs/>
          <w:sz w:val="22"/>
          <w:szCs w:val="22"/>
          <w:lang w:eastAsia="en-GB"/>
        </w:rPr>
        <w:t xml:space="preserve"> </w:t>
      </w:r>
    </w:p>
    <w:p w:rsidR="001B24DA" w:rsidRPr="00171E9D" w:rsidRDefault="001B24DA" w:rsidP="001B24DA">
      <w:pPr>
        <w:autoSpaceDE/>
        <w:autoSpaceDN/>
        <w:spacing w:after="120"/>
        <w:jc w:val="both"/>
        <w:rPr>
          <w:rFonts w:eastAsia="MS Mincho"/>
          <w:i/>
          <w:sz w:val="22"/>
          <w:szCs w:val="22"/>
          <w:lang w:eastAsia="en-GB"/>
        </w:rPr>
      </w:pPr>
      <w:r w:rsidRPr="00171E9D">
        <w:rPr>
          <w:rFonts w:eastAsia="MS Mincho"/>
          <w:i/>
          <w:sz w:val="22"/>
          <w:szCs w:val="22"/>
          <w:lang w:eastAsia="en-GB"/>
        </w:rPr>
        <w:t>Все денежные средства Эмитента, относящиеся к Пулу 1, находящиеся на его счетах, подлежат распределению для осуществления выплат в пользу владельцев Облигаций в следующей очередности:</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уплата налогов и сборов, подлежащих уплате Эмитентом, без установления приоритетов между такими налогами и сборами;</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осуществление следующих платежей  в пользу третьих лиц, без установления приоритетов между такими платежами:</w:t>
      </w:r>
    </w:p>
    <w:p w:rsidR="001B24DA" w:rsidRPr="00171E9D" w:rsidRDefault="001B24DA" w:rsidP="003658F0">
      <w:pPr>
        <w:numPr>
          <w:ilvl w:val="1"/>
          <w:numId w:val="5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8.12 Проспекта ценных бумаг в отношении Облигаций класса «А»;</w:t>
      </w:r>
    </w:p>
    <w:p w:rsidR="001B24DA" w:rsidRPr="00171E9D" w:rsidRDefault="001B24DA" w:rsidP="003658F0">
      <w:pPr>
        <w:numPr>
          <w:ilvl w:val="1"/>
          <w:numId w:val="5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w:t>
      </w:r>
    </w:p>
    <w:p w:rsidR="001B24DA" w:rsidRPr="00171E9D" w:rsidRDefault="001B24DA" w:rsidP="003658F0">
      <w:pPr>
        <w:numPr>
          <w:ilvl w:val="1"/>
          <w:numId w:val="5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государственных пошлин, связанных с закладными или государственной регистрацией Эмитента в качестве законного владельца закладных;</w:t>
      </w:r>
    </w:p>
    <w:p w:rsidR="001B24DA" w:rsidRPr="00171E9D" w:rsidRDefault="001B24DA" w:rsidP="003658F0">
      <w:pPr>
        <w:numPr>
          <w:ilvl w:val="1"/>
          <w:numId w:val="5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вознаграждений и стандартных платежей в пользу кредитных организаций, в которых открыты счета Эмитента;</w:t>
      </w:r>
    </w:p>
    <w:p w:rsidR="001B24DA" w:rsidRPr="00171E9D" w:rsidRDefault="001B24DA" w:rsidP="003658F0">
      <w:pPr>
        <w:numPr>
          <w:ilvl w:val="1"/>
          <w:numId w:val="5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1B24DA" w:rsidRPr="00171E9D" w:rsidRDefault="001B24DA" w:rsidP="003658F0">
      <w:pPr>
        <w:numPr>
          <w:ilvl w:val="1"/>
          <w:numId w:val="5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1B24DA" w:rsidRPr="00171E9D" w:rsidRDefault="001B24DA" w:rsidP="003658F0">
      <w:pPr>
        <w:numPr>
          <w:ilvl w:val="1"/>
          <w:numId w:val="5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оплата первоначальных расходов, связанных с подготовкой выпуска и размещением Облигаций, оплаченных Эмитентом до первой Даты расчета: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выплата вознаграждения организатору в соответствии с договорами об оказании услуг;</w:t>
      </w:r>
    </w:p>
    <w:p w:rsidR="001B24DA" w:rsidRPr="00171E9D" w:rsidRDefault="001B24DA" w:rsidP="003658F0">
      <w:pPr>
        <w:numPr>
          <w:ilvl w:val="1"/>
          <w:numId w:val="5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представителю владельцев Облигаций класса «А» и/или представителю владельцев Облигаций класса «Б1».</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1B24DA" w:rsidRPr="00171E9D" w:rsidRDefault="001B24DA" w:rsidP="003658F0">
      <w:pPr>
        <w:numPr>
          <w:ilvl w:val="1"/>
          <w:numId w:val="21"/>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1B24DA" w:rsidRPr="00171E9D" w:rsidRDefault="001B24DA" w:rsidP="003658F0">
      <w:pPr>
        <w:numPr>
          <w:ilvl w:val="1"/>
          <w:numId w:val="21"/>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Расчетному агенту в соответствии с Договором о расчетном агенте;</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1B24DA" w:rsidRPr="00171E9D" w:rsidRDefault="001B24DA" w:rsidP="003658F0">
      <w:pPr>
        <w:numPr>
          <w:ilvl w:val="1"/>
          <w:numId w:val="22"/>
        </w:numPr>
        <w:autoSpaceDE/>
        <w:autoSpaceDN/>
        <w:adjustRightInd w:val="0"/>
        <w:spacing w:after="120"/>
        <w:jc w:val="both"/>
        <w:rPr>
          <w:rFonts w:eastAsia="MS Mincho"/>
          <w:sz w:val="22"/>
          <w:szCs w:val="22"/>
          <w:lang w:eastAsia="en-GB"/>
        </w:rPr>
      </w:pPr>
      <w:r w:rsidRPr="00171E9D">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аудитору в соответствии с договором на осуществление аудиторской деятельности;</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фондовой бирже, связанные с допуском к торгам и листингом Облигаций класса «А»;</w:t>
      </w:r>
    </w:p>
    <w:p w:rsidR="001B24DA" w:rsidRPr="00171E9D" w:rsidRDefault="001B24DA" w:rsidP="003658F0">
      <w:pPr>
        <w:numPr>
          <w:ilvl w:val="1"/>
          <w:numId w:val="22"/>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выплаты сервисному агенту на основании договора об оказании услуг по обслуживанию закладных;</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равных условиях и на пропорциональной основе процентного (купонного) дохода по Облигациям класса «А»;</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пп. (а) – (f)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ППД12</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НППД2</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МППД1</m:t>
              </m:r>
            </m:num>
            <m:den>
              <m:r>
                <m:rPr>
                  <m:sty m:val="p"/>
                </m:rPr>
                <w:rPr>
                  <w:rFonts w:ascii="Cambria Math" w:eastAsia="MS Mincho" w:hAnsi="Cambria Math"/>
                  <w:sz w:val="22"/>
                  <w:szCs w:val="22"/>
                  <w:lang w:eastAsia="en-GB"/>
                </w:rPr>
                <m:t xml:space="preserve">(МППД1+МППД2)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МППД1 – разница между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1 и суммой денежных средств направленных в Расчетном периоде на осуществление выплат, предусмотренных пп. (а) – (</w:t>
      </w:r>
      <w:r w:rsidRPr="00171E9D">
        <w:rPr>
          <w:rFonts w:eastAsia="MS Mincho"/>
          <w:sz w:val="22"/>
          <w:szCs w:val="22"/>
          <w:lang w:val="en-US" w:eastAsia="en-GB"/>
        </w:rPr>
        <w:t>f</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В случае если МППД1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МППД2 – разница между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2 и суммой денежных средств направленных в Расчетном периоде на осуществление выплат, предусмотренных пп. (а) – (</w:t>
      </w:r>
      <w:r w:rsidRPr="00171E9D">
        <w:rPr>
          <w:rFonts w:eastAsia="MS Mincho"/>
          <w:sz w:val="22"/>
          <w:szCs w:val="22"/>
          <w:lang w:val="en-US" w:eastAsia="en-GB"/>
        </w:rPr>
        <w:t>f</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В случае если МППД2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НППД2</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f</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и 2)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2.</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НППД2 &lt; 0, то для целей расчета данного показателя он признается равным 0;</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равных условиях и на пропорциональной основе непогашенной номинальной стоимости Облигаций класса «А» в части, относящейся к Пулу 1;</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 (h)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ПОД12</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НПОД2</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МПОД1</m:t>
              </m:r>
            </m:num>
            <m:den>
              <m:r>
                <m:rPr>
                  <m:sty m:val="p"/>
                </m:rPr>
                <w:rPr>
                  <w:rFonts w:ascii="Cambria Math" w:eastAsia="MS Mincho" w:hAnsi="Cambria Math"/>
                  <w:sz w:val="22"/>
                  <w:szCs w:val="22"/>
                  <w:lang w:eastAsia="en-GB"/>
                </w:rPr>
                <m:t xml:space="preserve">(МПОД1+МПОД2)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МПОД1 – разница между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1 и суммой денежных средств направленных в Расчетном периоде на осуществление выплат, предусмотренных пп. (а) – (</w:t>
      </w:r>
      <w:r w:rsidRPr="00171E9D">
        <w:rPr>
          <w:rFonts w:eastAsia="MS Mincho"/>
          <w:sz w:val="22"/>
          <w:szCs w:val="22"/>
          <w:lang w:val="en-US" w:eastAsia="en-GB"/>
        </w:rPr>
        <w:t>h</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В случае если МПОД1 &lt; 0, то для целей расчета данного показателя он признается равным 0;</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МПОД2 – разница между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2 и суммой денежных средств направленных в Расчетном периоде на осуществление выплат, предусмотренных пп. (а) – (</w:t>
      </w:r>
      <w:r w:rsidRPr="00171E9D">
        <w:rPr>
          <w:rFonts w:eastAsia="MS Mincho"/>
          <w:sz w:val="22"/>
          <w:szCs w:val="22"/>
          <w:lang w:val="en-US" w:eastAsia="en-GB"/>
        </w:rPr>
        <w:t>h</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В случае если МПОД2 &lt; 0, то для целей расчета данного показателя он признается равным 0;</w:t>
      </w:r>
    </w:p>
    <w:p w:rsidR="001B24DA" w:rsidRPr="00171E9D" w:rsidRDefault="001B24DA" w:rsidP="001B24DA">
      <w:pPr>
        <w:tabs>
          <w:tab w:val="left" w:pos="50"/>
          <w:tab w:val="left" w:pos="3276"/>
        </w:tabs>
        <w:autoSpaceDE/>
        <w:autoSpaceDN/>
        <w:spacing w:after="120"/>
        <w:ind w:left="1417"/>
        <w:jc w:val="both"/>
        <w:rPr>
          <w:rFonts w:eastAsia="MS Mincho"/>
          <w:sz w:val="22"/>
          <w:szCs w:val="22"/>
          <w:lang w:eastAsia="en-GB"/>
        </w:rPr>
      </w:pPr>
      <w:r w:rsidRPr="00171E9D">
        <w:rPr>
          <w:rFonts w:eastAsia="MS Mincho"/>
          <w:sz w:val="22"/>
          <w:szCs w:val="22"/>
          <w:lang w:eastAsia="en-GB"/>
        </w:rPr>
        <w:t>НПОД2</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h</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2, и 2)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2.</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НПОД2 &lt; 0, то для целей расчета данного показателя он признается равным 0;</w:t>
      </w:r>
    </w:p>
    <w:p w:rsidR="001B24DA" w:rsidRPr="00171E9D" w:rsidRDefault="001B24DA" w:rsidP="001B24DA">
      <w:pPr>
        <w:tabs>
          <w:tab w:val="left" w:pos="22"/>
        </w:tabs>
        <w:autoSpaceDE/>
        <w:autoSpaceDN/>
        <w:spacing w:after="120"/>
        <w:jc w:val="both"/>
        <w:rPr>
          <w:rFonts w:eastAsia="MS Mincho"/>
          <w:sz w:val="22"/>
          <w:szCs w:val="22"/>
          <w:lang w:eastAsia="en-GB"/>
        </w:rPr>
      </w:pPr>
      <w:r w:rsidRPr="00171E9D">
        <w:rPr>
          <w:rFonts w:eastAsia="MS Mincho"/>
          <w:i/>
          <w:sz w:val="22"/>
          <w:szCs w:val="22"/>
          <w:lang w:eastAsia="en-GB"/>
        </w:rPr>
        <w:t>В случае, если Эмитент принял решение о досрочном погашении Облигаций класса «Б1» (после полного погашения Облигаций класса «А» либо одновременно с Облигациями класса «А») все денежные средства Эмитента, относящиеся к Пулу 1, после распределения в соответствии с пп. (a) – (</w:t>
      </w:r>
      <w:r w:rsidRPr="00171E9D">
        <w:rPr>
          <w:rFonts w:eastAsia="MS Mincho"/>
          <w:i/>
          <w:sz w:val="22"/>
          <w:szCs w:val="22"/>
          <w:lang w:val="en-US" w:eastAsia="en-GB"/>
        </w:rPr>
        <w:t>i</w:t>
      </w:r>
      <w:r w:rsidRPr="00171E9D">
        <w:rPr>
          <w:rFonts w:eastAsia="MS Mincho"/>
          <w:i/>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подлежат распределению в следующей очередности: </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относящихся к Пулу 2, приведенным в п. 17 Решения о выпуске ипотечных ценных бумаг в размере, определенном Расчетным агентом как сумма 1) показателя</w:t>
      </w:r>
      <w:r w:rsidRPr="00171E9D">
        <w:rPr>
          <w:rFonts w:eastAsia="MS Mincho"/>
          <w:i/>
          <w:iCs/>
          <w:sz w:val="22"/>
          <w:szCs w:val="22"/>
          <w:lang w:eastAsia="en-GB"/>
        </w:rPr>
        <w:t>∑(К</w:t>
      </w:r>
      <w:r w:rsidRPr="00171E9D">
        <w:rPr>
          <w:rFonts w:eastAsia="MS Mincho"/>
          <w:sz w:val="22"/>
          <w:szCs w:val="22"/>
          <w:vertAlign w:val="subscript"/>
          <w:lang w:eastAsia="en-GB"/>
        </w:rPr>
        <w:t>А21</w:t>
      </w:r>
      <w:r w:rsidRPr="00171E9D">
        <w:rPr>
          <w:rFonts w:eastAsia="MS Mincho"/>
          <w:i/>
          <w:iCs/>
          <w:sz w:val="22"/>
          <w:szCs w:val="22"/>
          <w:lang w:eastAsia="en-GB"/>
        </w:rPr>
        <w:t>)</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sz w:val="22"/>
          <w:szCs w:val="22"/>
          <w:lang w:eastAsia="en-GB"/>
        </w:rPr>
        <w:t xml:space="preserve">, 2) суммы денежных средств, </w:t>
      </w:r>
      <w:r w:rsidRPr="00171E9D">
        <w:rPr>
          <w:rFonts w:eastAsia="MS Mincho"/>
          <w:w w:val="0"/>
          <w:sz w:val="22"/>
          <w:szCs w:val="22"/>
          <w:lang w:eastAsia="en-GB"/>
        </w:rPr>
        <w:t xml:space="preserve">включенных в расчет </w:t>
      </w:r>
      <w:r w:rsidRPr="00171E9D">
        <w:rPr>
          <w:rFonts w:eastAsia="MS Mincho"/>
          <w:sz w:val="22"/>
          <w:szCs w:val="22"/>
          <w:lang w:eastAsia="en-GB"/>
        </w:rPr>
        <w:t>∑ ДС</w:t>
      </w:r>
      <w:r w:rsidRPr="00171E9D">
        <w:rPr>
          <w:rFonts w:eastAsia="MS Mincho"/>
          <w:w w:val="0"/>
          <w:sz w:val="22"/>
          <w:szCs w:val="22"/>
          <w:lang w:eastAsia="en-GB"/>
        </w:rPr>
        <w:t>П2,</w:t>
      </w:r>
      <w:r w:rsidRPr="00171E9D">
        <w:rPr>
          <w:rFonts w:eastAsia="MS Mincho"/>
          <w:sz w:val="22"/>
          <w:szCs w:val="22"/>
          <w:lang w:eastAsia="en-GB"/>
        </w:rPr>
        <w:t xml:space="preserve"> направленных на досрочное погашение номинальной стоимости Облигаций класса «А», в части, относящейся к Пулу 1, и/или Облигаций класса «Б1» в соответствии с требованиями владельцев Облигаций класса «А» и/или Облигаций класса «Б1» согласно п. 9.5 Решения о выпуске ипотечных ценных бумаг, и 3) показателя </w:t>
      </w:r>
      <w:r w:rsidRPr="00171E9D">
        <w:rPr>
          <w:rFonts w:eastAsia="MS Mincho"/>
          <w:i/>
          <w:iCs/>
          <w:sz w:val="22"/>
          <w:szCs w:val="22"/>
          <w:lang w:val="en-US" w:eastAsia="en-GB"/>
        </w:rPr>
        <w:t>RAA</w:t>
      </w:r>
      <w:r w:rsidRPr="00171E9D">
        <w:rPr>
          <w:rFonts w:eastAsia="MS Mincho"/>
          <w:i/>
          <w:iCs/>
          <w:sz w:val="22"/>
          <w:szCs w:val="22"/>
          <w:lang w:eastAsia="en-GB"/>
        </w:rPr>
        <w:t xml:space="preserve">12 </w:t>
      </w:r>
      <w:r w:rsidRPr="00171E9D">
        <w:rPr>
          <w:rFonts w:eastAsia="MS Mincho"/>
          <w:sz w:val="22"/>
          <w:szCs w:val="22"/>
          <w:lang w:eastAsia="en-GB"/>
        </w:rPr>
        <w:t>за вычетом показателя</w:t>
      </w:r>
      <w:r w:rsidRPr="00171E9D">
        <w:rPr>
          <w:rFonts w:eastAsia="MS Mincho"/>
          <w:i/>
          <w:iCs/>
          <w:sz w:val="22"/>
          <w:szCs w:val="22"/>
          <w:lang w:eastAsia="en-GB"/>
        </w:rPr>
        <w:t xml:space="preserve"> ∑ПБ12</w:t>
      </w:r>
      <w:r w:rsidRPr="00171E9D">
        <w:rPr>
          <w:rFonts w:eastAsia="MS Mincho"/>
          <w:i/>
          <w:sz w:val="22"/>
          <w:szCs w:val="22"/>
          <w:vertAlign w:val="subscript"/>
          <w:lang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eastAsia="en-GB"/>
        </w:rPr>
        <w:t>-1</w:t>
      </w:r>
      <w:r w:rsidRPr="00171E9D">
        <w:rPr>
          <w:rFonts w:eastAsia="MS Mincho"/>
          <w:sz w:val="22"/>
          <w:szCs w:val="22"/>
          <w:lang w:eastAsia="en-GB"/>
        </w:rPr>
        <w:t>.</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относящимся к Пулу 2,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iCs/>
          <w:sz w:val="22"/>
          <w:szCs w:val="22"/>
          <w:lang w:val="en-US" w:eastAsia="en-GB"/>
        </w:rPr>
      </w:pPr>
      <w:r w:rsidRPr="00171E9D">
        <w:rPr>
          <w:rFonts w:eastAsia="MS Mincho"/>
          <w:i/>
          <w:sz w:val="22"/>
          <w:szCs w:val="22"/>
          <w:lang w:eastAsia="en-GB"/>
        </w:rPr>
        <w:t>ВЗП</w:t>
      </w:r>
      <w:r w:rsidRPr="00171E9D">
        <w:rPr>
          <w:rFonts w:eastAsia="MS Mincho"/>
          <w:i/>
          <w:sz w:val="22"/>
          <w:szCs w:val="22"/>
          <w:lang w:val="en-US" w:eastAsia="en-GB"/>
        </w:rPr>
        <w:t>12</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iCs/>
          <w:sz w:val="22"/>
          <w:szCs w:val="22"/>
          <w:lang w:eastAsia="en-GB"/>
        </w:rPr>
        <w:t>ПП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i/>
          <w:iCs/>
          <w:sz w:val="22"/>
          <w:szCs w:val="22"/>
          <w:lang w:eastAsia="en-GB"/>
        </w:rPr>
        <w:t>ΣПП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ΣВЗП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ППД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 </w:t>
      </w:r>
      <w:r w:rsidRPr="00171E9D">
        <w:rPr>
          <w:rFonts w:eastAsia="MS Mincho"/>
          <w:i/>
          <w:sz w:val="22"/>
          <w:szCs w:val="22"/>
          <w:lang w:eastAsia="en-GB"/>
        </w:rPr>
        <w:t>ППД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eastAsia="en-GB"/>
        </w:rPr>
        <w:t>ВЗП12</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относящимся к Пулу 2,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7"/>
        <w:jc w:val="both"/>
        <w:rPr>
          <w:rFonts w:eastAsia="MS Mincho"/>
          <w:sz w:val="22"/>
          <w:szCs w:val="22"/>
          <w:lang w:val="en-US" w:eastAsia="en-GB"/>
        </w:rPr>
      </w:pPr>
      <w:r w:rsidRPr="00171E9D">
        <w:rPr>
          <w:rFonts w:eastAsia="MS Mincho"/>
          <w:i/>
          <w:iCs/>
          <w:sz w:val="22"/>
          <w:szCs w:val="22"/>
          <w:lang w:eastAsia="en-GB"/>
        </w:rPr>
        <w:t>ДК</w:t>
      </w:r>
      <w:r w:rsidRPr="00171E9D">
        <w:rPr>
          <w:rFonts w:eastAsia="MS Mincho"/>
          <w:i/>
          <w:iCs/>
          <w:sz w:val="22"/>
          <w:szCs w:val="22"/>
          <w:lang w:val="en-US" w:eastAsia="en-GB"/>
        </w:rPr>
        <w:t>12 =</w:t>
      </w:r>
      <w:r w:rsidRPr="00171E9D">
        <w:rPr>
          <w:rFonts w:eastAsia="MS Mincho"/>
          <w:sz w:val="22"/>
          <w:szCs w:val="22"/>
          <w:lang w:val="pt-BR" w:eastAsia="en-GB"/>
        </w:rPr>
        <w:t xml:space="preserve"> C</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w:t>
      </w:r>
      <w:r w:rsidRPr="00171E9D">
        <w:rPr>
          <w:rFonts w:eastAsia="MS Mincho"/>
          <w:sz w:val="22"/>
          <w:szCs w:val="22"/>
          <w:lang w:val="en-US" w:eastAsia="en-GB"/>
        </w:rPr>
        <w:t>(</w:t>
      </w:r>
      <w:r w:rsidRPr="00171E9D">
        <w:rPr>
          <w:rFonts w:eastAsia="MS Mincho"/>
          <w:i/>
          <w:iCs/>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21</w:t>
      </w:r>
      <w:r w:rsidRPr="00171E9D">
        <w:rPr>
          <w:rFonts w:eastAsia="MS Mincho"/>
          <w:i/>
          <w:iCs/>
          <w:sz w:val="22"/>
          <w:szCs w:val="22"/>
          <w:lang w:val="en-US" w:eastAsia="en-GB"/>
        </w:rPr>
        <w:t>)</w:t>
      </w:r>
      <w:r w:rsidRPr="00171E9D">
        <w:rPr>
          <w:rFonts w:eastAsia="MS Mincho"/>
          <w:i/>
          <w:iCs/>
          <w:sz w:val="22"/>
          <w:szCs w:val="22"/>
          <w:vertAlign w:val="subscript"/>
          <w:lang w:val="en-US" w:eastAsia="en-GB"/>
        </w:rPr>
        <w:t xml:space="preserve"> i-1 </w:t>
      </w:r>
      <w:r w:rsidRPr="00171E9D">
        <w:rPr>
          <w:rFonts w:eastAsia="MS Mincho"/>
          <w:i/>
          <w:iCs/>
          <w:sz w:val="22"/>
          <w:szCs w:val="22"/>
          <w:lang w:val="en-US" w:eastAsia="en-GB"/>
        </w:rPr>
        <w:t>+ RAA</w:t>
      </w:r>
      <w:r w:rsidRPr="00171E9D">
        <w:rPr>
          <w:rFonts w:eastAsia="MS Mincho"/>
          <w:i/>
          <w:sz w:val="22"/>
          <w:szCs w:val="22"/>
          <w:lang w:val="en-US" w:eastAsia="en-GB"/>
        </w:rPr>
        <w:t>12</w:t>
      </w:r>
      <w:r w:rsidRPr="00171E9D">
        <w:rPr>
          <w:rFonts w:eastAsia="MS Mincho"/>
          <w:i/>
          <w:iCs/>
          <w:sz w:val="22"/>
          <w:szCs w:val="22"/>
          <w:lang w:val="en-US" w:eastAsia="en-GB"/>
        </w:rPr>
        <w:t>)</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i-1</w:t>
      </w:r>
      <w:r w:rsidRPr="00171E9D">
        <w:rPr>
          <w:rFonts w:eastAsia="MS Mincho"/>
          <w:sz w:val="22"/>
          <w:szCs w:val="22"/>
          <w:lang w:val="pt-BR" w:eastAsia="en-GB"/>
        </w:rPr>
        <w:t>) / 365</w:t>
      </w:r>
    </w:p>
    <w:p w:rsidR="001B24DA" w:rsidRPr="00171E9D" w:rsidRDefault="001B24DA" w:rsidP="003658F0">
      <w:pPr>
        <w:numPr>
          <w:ilvl w:val="0"/>
          <w:numId w:val="51"/>
        </w:numPr>
        <w:tabs>
          <w:tab w:val="left" w:pos="22"/>
        </w:tabs>
        <w:autoSpaceDE/>
        <w:autoSpaceDN/>
        <w:spacing w:after="120"/>
        <w:jc w:val="both"/>
        <w:rPr>
          <w:rFonts w:eastAsia="MS Mincho"/>
          <w:bCs/>
          <w:sz w:val="22"/>
          <w:szCs w:val="22"/>
          <w:lang w:eastAsia="en-GB"/>
        </w:rPr>
      </w:pPr>
      <w:r w:rsidRPr="00171E9D">
        <w:rPr>
          <w:rFonts w:eastAsia="MS Mincho"/>
          <w:bCs/>
          <w:sz w:val="22"/>
          <w:szCs w:val="22"/>
          <w:lang w:eastAsia="en-GB"/>
        </w:rPr>
        <w:t>выплаты по займам, привлеченным Эмитентом у Оригинатора 1;</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пропорциональной основе непогашенной номинальной стоимости Облигаций класса «Б1»;</w:t>
      </w:r>
    </w:p>
    <w:p w:rsidR="001B24DA" w:rsidRPr="00171E9D" w:rsidRDefault="001B24DA" w:rsidP="003658F0">
      <w:pPr>
        <w:numPr>
          <w:ilvl w:val="0"/>
          <w:numId w:val="51"/>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«Б1».</w:t>
      </w:r>
    </w:p>
    <w:p w:rsidR="001B24DA" w:rsidRPr="00171E9D" w:rsidRDefault="001B24DA" w:rsidP="001B24DA">
      <w:pPr>
        <w:autoSpaceDE/>
        <w:autoSpaceDN/>
        <w:spacing w:after="120"/>
        <w:jc w:val="both"/>
        <w:rPr>
          <w:rFonts w:eastAsia="MS Mincho"/>
          <w:b/>
          <w:bCs/>
          <w:sz w:val="22"/>
          <w:szCs w:val="22"/>
          <w:lang w:eastAsia="en-GB"/>
        </w:rPr>
      </w:pPr>
      <w:r w:rsidRPr="00171E9D">
        <w:rPr>
          <w:rFonts w:eastAsia="MS Mincho"/>
          <w:b/>
          <w:bCs/>
          <w:i/>
          <w:iCs/>
          <w:sz w:val="22"/>
          <w:szCs w:val="22"/>
          <w:lang w:eastAsia="en-GB"/>
        </w:rPr>
        <w:t xml:space="preserve">Порядок распределения </w:t>
      </w:r>
      <w:r w:rsidRPr="00171E9D">
        <w:rPr>
          <w:rFonts w:eastAsia="MS Mincho"/>
          <w:b/>
          <w:i/>
          <w:sz w:val="22"/>
          <w:szCs w:val="22"/>
          <w:lang w:eastAsia="en-GB"/>
        </w:rPr>
        <w:t xml:space="preserve">денежных средств в случае досрочного погашения Облигаций </w:t>
      </w:r>
      <w:r w:rsidRPr="00171E9D">
        <w:rPr>
          <w:rFonts w:eastAsia="MS Mincho"/>
          <w:b/>
          <w:bCs/>
          <w:i/>
          <w:iCs/>
          <w:sz w:val="22"/>
          <w:szCs w:val="22"/>
          <w:lang w:eastAsia="en-GB"/>
        </w:rPr>
        <w:t>по усмотрению Эмитента, относящихся к Пулу 2:</w:t>
      </w:r>
      <w:r w:rsidRPr="00171E9D">
        <w:rPr>
          <w:rFonts w:eastAsia="MS Mincho"/>
          <w:b/>
          <w:bCs/>
          <w:sz w:val="22"/>
          <w:szCs w:val="22"/>
          <w:lang w:eastAsia="en-GB"/>
        </w:rPr>
        <w:t xml:space="preserve"> </w:t>
      </w:r>
    </w:p>
    <w:p w:rsidR="001B24DA" w:rsidRPr="00171E9D" w:rsidRDefault="001B24DA" w:rsidP="001B24DA">
      <w:pPr>
        <w:autoSpaceDE/>
        <w:autoSpaceDN/>
        <w:spacing w:after="120"/>
        <w:jc w:val="both"/>
        <w:rPr>
          <w:rFonts w:eastAsia="MS Mincho"/>
          <w:i/>
          <w:sz w:val="22"/>
          <w:szCs w:val="22"/>
          <w:lang w:eastAsia="en-GB"/>
        </w:rPr>
      </w:pPr>
      <w:r w:rsidRPr="00171E9D">
        <w:rPr>
          <w:rFonts w:eastAsia="MS Mincho"/>
          <w:i/>
          <w:sz w:val="22"/>
          <w:szCs w:val="22"/>
          <w:lang w:eastAsia="en-GB"/>
        </w:rPr>
        <w:t>Все денежные средства Эмитента, относящиеся к Пулу 2, находящиеся на его счетах, подлежат распределению для осуществления выплат в пользу владельцев Облигаций в следующей очередности:</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уплата налогов и сборов, подлежащих уплате Эмитентом, без установления приоритетов между такими налогами и сборами;</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осуществление следующих платежей  в пользу третьих лиц, без установления приоритетов между такими платежами:</w:t>
      </w:r>
    </w:p>
    <w:p w:rsidR="001B24DA" w:rsidRPr="00171E9D" w:rsidRDefault="001B24DA" w:rsidP="003658F0">
      <w:pPr>
        <w:numPr>
          <w:ilvl w:val="1"/>
          <w:numId w:val="5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по возмещению документально подтвержденных расходов Поручителя, связанных с рассмотрением Поручителем предъявленных к нему требований владельцев и (или) номинальных держателей Облигаций класса «А» и исполнением Поручителем за Эмитента обязательств по Облигациям класса «А» в случае, не влекущем переход к Поручителю права на Облигации класса «А» в соответствии с условиями поручительства, предусмотренными в п. 12.2.9 Решения о выпуске Облигаций класса «А» и указанными в пункте 8.12 Проспекта ценных бумаг в отношении Облигаций класса «А»;</w:t>
      </w:r>
    </w:p>
    <w:p w:rsidR="001B24DA" w:rsidRPr="00171E9D" w:rsidRDefault="001B24DA" w:rsidP="003658F0">
      <w:pPr>
        <w:numPr>
          <w:ilvl w:val="1"/>
          <w:numId w:val="5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платежей, подлежащих уплате Эмитентом в соответствии с применимым законодательством (иных, нежели указанных в пункте (а) выше);</w:t>
      </w:r>
    </w:p>
    <w:p w:rsidR="001B24DA" w:rsidRPr="00171E9D" w:rsidRDefault="001B24DA" w:rsidP="003658F0">
      <w:pPr>
        <w:numPr>
          <w:ilvl w:val="1"/>
          <w:numId w:val="5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государственных пошлин, связанных с закладными или государственной регистрацией Эмитента в качестве законного владельца закладных;</w:t>
      </w:r>
    </w:p>
    <w:p w:rsidR="001B24DA" w:rsidRPr="00171E9D" w:rsidRDefault="001B24DA" w:rsidP="003658F0">
      <w:pPr>
        <w:numPr>
          <w:ilvl w:val="1"/>
          <w:numId w:val="5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вознаграждений и стандартных платежей в пользу кредитных организаций, в которых открыты счета Эмитента;</w:t>
      </w:r>
    </w:p>
    <w:p w:rsidR="001B24DA" w:rsidRPr="00171E9D" w:rsidRDefault="001B24DA" w:rsidP="003658F0">
      <w:pPr>
        <w:numPr>
          <w:ilvl w:val="1"/>
          <w:numId w:val="5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выплата вознаграждения Поручителю за предоставленное Поручительство в соответствии с договором о предоставлении поручительства;</w:t>
      </w:r>
    </w:p>
    <w:p w:rsidR="001B24DA" w:rsidRPr="00171E9D" w:rsidRDefault="001B24DA" w:rsidP="003658F0">
      <w:pPr>
        <w:numPr>
          <w:ilvl w:val="1"/>
          <w:numId w:val="5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платежей, подлежащих уплате в связи с организацией обращения взыскания на предмет ипотеки по закладным;</w:t>
      </w:r>
    </w:p>
    <w:p w:rsidR="001B24DA" w:rsidRPr="00171E9D" w:rsidRDefault="001B24DA" w:rsidP="003658F0">
      <w:pPr>
        <w:numPr>
          <w:ilvl w:val="1"/>
          <w:numId w:val="5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оплата первоначальных расходов, связанных с подготовкой выпуска и размещением Облигаций, оплаченных Эмитентом до первой Даты расчета:</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выплата вознаграждения организатору в соответствии с договорами об оказании услуг;</w:t>
      </w:r>
    </w:p>
    <w:p w:rsidR="001B24DA" w:rsidRPr="00171E9D" w:rsidRDefault="001B24DA" w:rsidP="003658F0">
      <w:pPr>
        <w:numPr>
          <w:ilvl w:val="1"/>
          <w:numId w:val="5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представителю владельцев Облигаций класса «А» и/или представителю владельцев Облигаций класса «Б2».</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1B24DA" w:rsidRPr="00171E9D" w:rsidRDefault="001B24DA" w:rsidP="003658F0">
      <w:pPr>
        <w:numPr>
          <w:ilvl w:val="1"/>
          <w:numId w:val="3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управляющей организации Эмитента в соответствии с договором о передаче полномочий единоличного исполнительного органа;</w:t>
      </w:r>
    </w:p>
    <w:p w:rsidR="001B24DA" w:rsidRPr="00171E9D" w:rsidRDefault="001B24DA" w:rsidP="003658F0">
      <w:pPr>
        <w:numPr>
          <w:ilvl w:val="1"/>
          <w:numId w:val="34"/>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бухгалтерской организации Эмитента в соответствии с договором об оказании услуг по ведению бухгалтерского и налогового учета;</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 без установления приоритетов между платежами:</w:t>
      </w:r>
    </w:p>
    <w:p w:rsidR="001B24DA" w:rsidRPr="00171E9D" w:rsidRDefault="001B24DA" w:rsidP="003658F0">
      <w:pPr>
        <w:numPr>
          <w:ilvl w:val="1"/>
          <w:numId w:val="5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Расчетному агенту в соответствии с Договором о расчетном агенте;</w:t>
      </w:r>
    </w:p>
    <w:p w:rsidR="001B24DA" w:rsidRPr="00171E9D" w:rsidRDefault="001B24DA" w:rsidP="003658F0">
      <w:pPr>
        <w:numPr>
          <w:ilvl w:val="1"/>
          <w:numId w:val="5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платежному агенту в соответствии с договором об оказании услуг платежного агента в случае его назначения;</w:t>
      </w:r>
    </w:p>
    <w:p w:rsidR="001B24DA" w:rsidRPr="00171E9D" w:rsidRDefault="001B24DA" w:rsidP="003658F0">
      <w:pPr>
        <w:numPr>
          <w:ilvl w:val="1"/>
          <w:numId w:val="55"/>
        </w:numPr>
        <w:autoSpaceDE/>
        <w:autoSpaceDN/>
        <w:adjustRightInd w:val="0"/>
        <w:spacing w:after="120"/>
        <w:jc w:val="both"/>
        <w:rPr>
          <w:rFonts w:eastAsia="MS Mincho"/>
          <w:sz w:val="22"/>
          <w:szCs w:val="22"/>
          <w:lang w:eastAsia="en-GB"/>
        </w:rPr>
      </w:pPr>
      <w:r w:rsidRPr="00171E9D">
        <w:rPr>
          <w:rFonts w:eastAsia="MS Mincho"/>
          <w:sz w:val="22"/>
          <w:szCs w:val="22"/>
          <w:lang w:eastAsia="en-GB"/>
        </w:rPr>
        <w:t xml:space="preserve">выплаты НРД в соответствии с договором эмиссионного счета и договором об обмене электронными документами; </w:t>
      </w:r>
    </w:p>
    <w:p w:rsidR="001B24DA" w:rsidRPr="00171E9D" w:rsidRDefault="001B24DA" w:rsidP="003658F0">
      <w:pPr>
        <w:numPr>
          <w:ilvl w:val="1"/>
          <w:numId w:val="5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Специализированному депозитарию в соответствии с договором об оказании услуг специализированного депозитария;</w:t>
      </w:r>
    </w:p>
    <w:p w:rsidR="001B24DA" w:rsidRPr="00171E9D" w:rsidRDefault="001B24DA" w:rsidP="003658F0">
      <w:pPr>
        <w:numPr>
          <w:ilvl w:val="1"/>
          <w:numId w:val="5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аудитору в соответствии с договорами на осуществление аудиторской деятельности;</w:t>
      </w:r>
    </w:p>
    <w:p w:rsidR="001B24DA" w:rsidRPr="00171E9D" w:rsidRDefault="001B24DA" w:rsidP="003658F0">
      <w:pPr>
        <w:numPr>
          <w:ilvl w:val="1"/>
          <w:numId w:val="5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фондовой бирже, связанные с допуском к торгам и листингом Облигаций класса «А»;</w:t>
      </w:r>
    </w:p>
    <w:p w:rsidR="001B24DA" w:rsidRPr="00171E9D" w:rsidRDefault="001B24DA" w:rsidP="003658F0">
      <w:pPr>
        <w:numPr>
          <w:ilvl w:val="1"/>
          <w:numId w:val="55"/>
        </w:numPr>
        <w:tabs>
          <w:tab w:val="left" w:pos="50"/>
        </w:tabs>
        <w:autoSpaceDE/>
        <w:autoSpaceDN/>
        <w:spacing w:after="120"/>
        <w:jc w:val="both"/>
        <w:rPr>
          <w:rFonts w:eastAsia="MS Mincho"/>
          <w:sz w:val="22"/>
          <w:szCs w:val="22"/>
          <w:lang w:eastAsia="en-GB"/>
        </w:rPr>
      </w:pPr>
      <w:r w:rsidRPr="00171E9D">
        <w:rPr>
          <w:rFonts w:eastAsia="MS Mincho"/>
          <w:sz w:val="22"/>
          <w:szCs w:val="22"/>
          <w:lang w:eastAsia="en-GB"/>
        </w:rPr>
        <w:t>выплаты третьим лицам в связи с осуществлением раскрытия информации Эмитентом в соответствии с действующим законодательством Российской Федерации о раскрытии информации на рынке ценных бумаг, в том числе в связи с созданием официального сайта Эмитента в сети Интернет.</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выплаты сервисному агенту на основании договора об оказании услуг по обслуживанию закладных;</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равных условиях и на пропорциональной основе процентного (купонного) дохода по Облигациям класса «А»;</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 xml:space="preserve">направление денежных средств для распределения в соответствии с пп. (а) – (f)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ППД21</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НППД1</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МППД2</m:t>
              </m:r>
            </m:num>
            <m:den>
              <m:r>
                <m:rPr>
                  <m:sty m:val="p"/>
                </m:rPr>
                <w:rPr>
                  <w:rFonts w:ascii="Cambria Math" w:eastAsia="MS Mincho" w:hAnsi="Cambria Math"/>
                  <w:sz w:val="22"/>
                  <w:szCs w:val="22"/>
                  <w:lang w:eastAsia="en-GB"/>
                </w:rPr>
                <m:t xml:space="preserve">(МППД1+МППД2)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НППД1</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f</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и 2)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1.</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НППД1 &lt; 0, то для целей расчета данного показателя он признается равным 0;</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равных условиях и на пропорциональной основе непогашенной номинальной стоимости Облигаций класса «А» в части, относящейся к Пулу 2;</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 (</w:t>
      </w:r>
      <w:r w:rsidRPr="00171E9D">
        <w:rPr>
          <w:rFonts w:eastAsia="MS Mincho"/>
          <w:sz w:val="22"/>
          <w:szCs w:val="22"/>
          <w:lang w:val="en-US" w:eastAsia="en-GB"/>
        </w:rPr>
        <w:t>h</w:t>
      </w:r>
      <w:r w:rsidRPr="00171E9D">
        <w:rPr>
          <w:rFonts w:eastAsia="MS Mincho"/>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1, приведенного в п. 17 Решения о выпуске ипотечных ценных бумаг в размере суммы, определенной Расчетным агентом по следующей формуле: </w:t>
      </w:r>
    </w:p>
    <w:p w:rsidR="001B24DA" w:rsidRPr="00171E9D" w:rsidRDefault="001E2EF9" w:rsidP="001B24DA">
      <w:pPr>
        <w:tabs>
          <w:tab w:val="left" w:pos="50"/>
        </w:tabs>
        <w:autoSpaceDE/>
        <w:autoSpaceDN/>
        <w:spacing w:after="120"/>
        <w:ind w:left="1417"/>
        <w:jc w:val="both"/>
        <w:rPr>
          <w:rFonts w:eastAsia="MS Mincho"/>
          <w:sz w:val="22"/>
          <w:szCs w:val="22"/>
          <w:lang w:eastAsia="en-GB"/>
        </w:rPr>
      </w:pPr>
      <m:oMathPara>
        <m:oMathParaPr>
          <m:jc m:val="left"/>
        </m:oMathParaPr>
        <m:oMath>
          <m:r>
            <m:rPr>
              <m:sty m:val="p"/>
            </m:rPr>
            <w:rPr>
              <w:rFonts w:ascii="Cambria Math" w:eastAsia="MS Mincho" w:hAnsi="Cambria Math"/>
              <w:sz w:val="22"/>
              <w:szCs w:val="22"/>
              <w:lang w:eastAsia="en-GB"/>
            </w:rPr>
            <m:t>ПОД21</m:t>
          </m:r>
          <m:r>
            <w:rPr>
              <w:rFonts w:ascii="Cambria Math" w:eastAsia="MS Mincho" w:hAnsi="Cambria Math"/>
              <w:sz w:val="22"/>
              <w:szCs w:val="22"/>
              <w:lang w:eastAsia="en-GB"/>
            </w:rPr>
            <m:t>=</m:t>
          </m:r>
          <m:r>
            <m:rPr>
              <m:sty m:val="p"/>
            </m:rPr>
            <w:rPr>
              <w:rFonts w:ascii="Cambria Math" w:eastAsia="MS Mincho" w:hAnsi="Cambria Math"/>
              <w:sz w:val="22"/>
              <w:szCs w:val="22"/>
              <w:lang w:eastAsia="en-GB"/>
            </w:rPr>
            <m:t>НПОД1</m:t>
          </m:r>
          <m:r>
            <w:rPr>
              <w:rFonts w:ascii="Cambria Math" w:eastAsia="MS Mincho" w:hAnsi="Cambria Math"/>
              <w:sz w:val="22"/>
              <w:szCs w:val="22"/>
              <w:lang w:eastAsia="en-GB"/>
            </w:rPr>
            <m:t>×</m:t>
          </m:r>
          <m:f>
            <m:fPr>
              <m:ctrlPr>
                <w:rPr>
                  <w:rFonts w:ascii="Cambria Math" w:eastAsia="MS Mincho" w:hAnsi="Cambria Math"/>
                  <w:i/>
                  <w:sz w:val="22"/>
                  <w:szCs w:val="22"/>
                  <w:lang w:eastAsia="en-GB"/>
                </w:rPr>
              </m:ctrlPr>
            </m:fPr>
            <m:num>
              <m:r>
                <m:rPr>
                  <m:sty m:val="p"/>
                </m:rPr>
                <w:rPr>
                  <w:rFonts w:ascii="Cambria Math" w:eastAsia="MS Mincho" w:hAnsi="Cambria Math"/>
                  <w:sz w:val="22"/>
                  <w:szCs w:val="22"/>
                  <w:lang w:eastAsia="en-GB"/>
                </w:rPr>
                <m:t>МПОД2</m:t>
              </m:r>
            </m:num>
            <m:den>
              <m:r>
                <m:rPr>
                  <m:sty m:val="p"/>
                </m:rPr>
                <w:rPr>
                  <w:rFonts w:ascii="Cambria Math" w:eastAsia="MS Mincho" w:hAnsi="Cambria Math"/>
                  <w:sz w:val="22"/>
                  <w:szCs w:val="22"/>
                  <w:lang w:eastAsia="en-GB"/>
                </w:rPr>
                <m:t xml:space="preserve">(МПОД1+МПОД2) </m:t>
              </m:r>
            </m:den>
          </m:f>
        </m:oMath>
      </m:oMathPara>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НПОД1</w:t>
      </w:r>
      <w:r w:rsidRPr="00171E9D">
        <w:rPr>
          <w:rFonts w:eastAsia="SimSun"/>
          <w:color w:val="000000"/>
          <w:sz w:val="22"/>
          <w:szCs w:val="22"/>
          <w:vertAlign w:val="subscript"/>
          <w:lang w:eastAsia="en-GB"/>
        </w:rPr>
        <w:t xml:space="preserve"> </w:t>
      </w:r>
      <w:r w:rsidRPr="00171E9D">
        <w:rPr>
          <w:rFonts w:eastAsia="MS Mincho"/>
          <w:sz w:val="22"/>
          <w:szCs w:val="22"/>
          <w:lang w:eastAsia="en-GB"/>
        </w:rPr>
        <w:t>– разница между 1) суммой</w:t>
      </w:r>
      <w:r w:rsidRPr="00171E9D">
        <w:rPr>
          <w:rFonts w:eastAsia="SimSun"/>
          <w:color w:val="000000"/>
          <w:sz w:val="22"/>
          <w:szCs w:val="22"/>
          <w:vertAlign w:val="subscript"/>
          <w:lang w:eastAsia="en-GB"/>
        </w:rPr>
        <w:t xml:space="preserve"> </w:t>
      </w:r>
      <w:r w:rsidRPr="00171E9D">
        <w:rPr>
          <w:rFonts w:eastAsia="MS Mincho"/>
          <w:sz w:val="22"/>
          <w:szCs w:val="22"/>
          <w:lang w:eastAsia="en-GB"/>
        </w:rPr>
        <w:t>денежных средств необходимых для полной оплаты расходов Эмитента в соответствии с пп. (а) – (</w:t>
      </w:r>
      <w:r w:rsidRPr="00171E9D">
        <w:rPr>
          <w:rFonts w:eastAsia="MS Mincho"/>
          <w:sz w:val="22"/>
          <w:szCs w:val="22"/>
          <w:lang w:val="en-US" w:eastAsia="en-GB"/>
        </w:rPr>
        <w:t>h</w:t>
      </w:r>
      <w:r w:rsidRPr="00171E9D">
        <w:rPr>
          <w:rFonts w:eastAsia="MS Mincho"/>
          <w:sz w:val="22"/>
          <w:szCs w:val="22"/>
          <w:lang w:eastAsia="en-GB"/>
        </w:rPr>
        <w:t>) Порядка распределения денежных средств в случае досрочного погашения Облигаций по усмотрению Эмитента, относящихся к Пулу 1, и 2) суммой денежных средств, подлежащих распределению в соответствии с Порядком распределения денежных средств в случае досрочного погашения Облигаций по усмотрению Эмитента, относящихся к Пулу 1.</w:t>
      </w:r>
      <w:r w:rsidRPr="00171E9D">
        <w:rPr>
          <w:rFonts w:eastAsia="SimSun"/>
          <w:color w:val="000000"/>
          <w:sz w:val="22"/>
          <w:szCs w:val="22"/>
          <w:vertAlign w:val="subscript"/>
          <w:lang w:eastAsia="en-GB"/>
        </w:rPr>
        <w:t xml:space="preserve"> </w:t>
      </w:r>
      <w:r w:rsidRPr="00171E9D">
        <w:rPr>
          <w:rFonts w:eastAsia="MS Mincho"/>
          <w:sz w:val="22"/>
          <w:szCs w:val="22"/>
          <w:lang w:eastAsia="en-GB"/>
        </w:rPr>
        <w:t>В случае если НПОД1 &lt; 0, то для целей расчета данного показателя он признается равным 0;</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 случае досрочного погашения Облигаций класса «А» по усмотрению Эмитента в период до даты окончания двенадцатого купонного периода (включительно) - 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относящихся к Пулу 1, приведенным в п. 17 Решения о выпуске ипотечных ценных бумаг, в размере 2 442 867,83 рубля при осуществлении досрочного погашения по усмотрению Эмитента в Дату выплаты, либо в размере, рассчитанном пропорционально количеству дней, прошедших с даты начала соответствующего купонного периода и до даты, в которую осуществляется досрочное погашение Облигаций класса «А» от суммы 2 442 867,83 рубля;</w:t>
      </w:r>
    </w:p>
    <w:p w:rsidR="001B24DA" w:rsidRPr="00171E9D" w:rsidRDefault="001B24DA" w:rsidP="001B24DA">
      <w:pPr>
        <w:tabs>
          <w:tab w:val="left" w:pos="22"/>
        </w:tabs>
        <w:autoSpaceDE/>
        <w:autoSpaceDN/>
        <w:spacing w:after="120"/>
        <w:jc w:val="both"/>
        <w:rPr>
          <w:rFonts w:eastAsia="MS Mincho"/>
          <w:sz w:val="22"/>
          <w:szCs w:val="22"/>
          <w:lang w:eastAsia="en-GB"/>
        </w:rPr>
      </w:pPr>
      <w:r w:rsidRPr="00171E9D">
        <w:rPr>
          <w:rFonts w:eastAsia="MS Mincho"/>
          <w:i/>
          <w:sz w:val="22"/>
          <w:szCs w:val="22"/>
          <w:lang w:eastAsia="en-GB"/>
        </w:rPr>
        <w:t>В случае, если Эмитент принял решение о досрочном погашении Облигаций класса «Б2» (после полного погашения Облигаций класса «А» либо одновременно с Облигациями класса «А») все денежные средства Эмитента, относящиеся к Пулу 2, после распределения в соответствии с пп. (a) – (</w:t>
      </w:r>
      <w:r w:rsidRPr="00171E9D">
        <w:rPr>
          <w:rFonts w:eastAsia="MS Mincho"/>
          <w:i/>
          <w:sz w:val="22"/>
          <w:szCs w:val="22"/>
          <w:lang w:val="en-US" w:eastAsia="en-GB"/>
        </w:rPr>
        <w:t>j</w:t>
      </w:r>
      <w:r w:rsidRPr="00171E9D">
        <w:rPr>
          <w:rFonts w:eastAsia="MS Mincho"/>
          <w:i/>
          <w:sz w:val="22"/>
          <w:szCs w:val="22"/>
          <w:lang w:eastAsia="en-GB"/>
        </w:rPr>
        <w:t xml:space="preserve">) Порядка распределения денежных средств в случае досрочного погашения Облигаций по усмотрению Эмитента, относящихся к Пулу 2, приведенного в п. 17 Решения о выпуске ипотечных ценных бумаг подлежат распределению в следующей очередности: </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Пропорциональные выплаты  по следующим обязательствам: </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относящихся к Пулу 1, приведенным в п. 17 Решения о выпуске ипотечных ценных бумаг в размере, определенном Расчетным агентом как сумма 1) показателя</w:t>
      </w:r>
      <w:r w:rsidRPr="00171E9D">
        <w:rPr>
          <w:rFonts w:eastAsia="MS Mincho"/>
          <w:i/>
          <w:iCs/>
          <w:sz w:val="22"/>
          <w:szCs w:val="22"/>
          <w:lang w:eastAsia="en-GB"/>
        </w:rPr>
        <w:t>∑(К</w:t>
      </w:r>
      <w:r w:rsidRPr="00171E9D">
        <w:rPr>
          <w:rFonts w:eastAsia="MS Mincho"/>
          <w:sz w:val="22"/>
          <w:szCs w:val="22"/>
          <w:vertAlign w:val="subscript"/>
          <w:lang w:eastAsia="en-GB"/>
        </w:rPr>
        <w:t>А12</w:t>
      </w:r>
      <w:r w:rsidRPr="00171E9D">
        <w:rPr>
          <w:rFonts w:eastAsia="MS Mincho"/>
          <w:i/>
          <w:iCs/>
          <w:sz w:val="22"/>
          <w:szCs w:val="22"/>
          <w:lang w:eastAsia="en-GB"/>
        </w:rPr>
        <w:t>)</w:t>
      </w:r>
      <w:r w:rsidRPr="00171E9D">
        <w:rPr>
          <w:rFonts w:eastAsia="MS Mincho"/>
          <w:i/>
          <w:iCs/>
          <w:sz w:val="22"/>
          <w:szCs w:val="22"/>
          <w:vertAlign w:val="subscript"/>
          <w:lang w:val="en-US" w:eastAsia="en-GB"/>
        </w:rPr>
        <w:t>i</w:t>
      </w:r>
      <w:r w:rsidRPr="00171E9D">
        <w:rPr>
          <w:rFonts w:eastAsia="MS Mincho"/>
          <w:i/>
          <w:iCs/>
          <w:sz w:val="22"/>
          <w:szCs w:val="22"/>
          <w:vertAlign w:val="subscript"/>
          <w:lang w:eastAsia="en-GB"/>
        </w:rPr>
        <w:t>-1</w:t>
      </w:r>
      <w:r w:rsidRPr="00171E9D">
        <w:rPr>
          <w:rFonts w:eastAsia="MS Mincho"/>
          <w:sz w:val="22"/>
          <w:szCs w:val="22"/>
          <w:lang w:eastAsia="en-GB"/>
        </w:rPr>
        <w:t xml:space="preserve">, 2) суммы денежных средств, </w:t>
      </w:r>
      <w:r w:rsidRPr="00171E9D">
        <w:rPr>
          <w:rFonts w:eastAsia="MS Mincho"/>
          <w:w w:val="0"/>
          <w:sz w:val="22"/>
          <w:szCs w:val="22"/>
          <w:lang w:eastAsia="en-GB"/>
        </w:rPr>
        <w:t xml:space="preserve">включенных в расчет </w:t>
      </w:r>
      <w:r w:rsidRPr="00171E9D">
        <w:rPr>
          <w:rFonts w:eastAsia="MS Mincho"/>
          <w:sz w:val="22"/>
          <w:szCs w:val="22"/>
          <w:lang w:eastAsia="en-GB"/>
        </w:rPr>
        <w:t>∑ДС</w:t>
      </w:r>
      <w:r w:rsidRPr="00171E9D">
        <w:rPr>
          <w:rFonts w:eastAsia="MS Mincho"/>
          <w:w w:val="0"/>
          <w:sz w:val="22"/>
          <w:szCs w:val="22"/>
          <w:lang w:eastAsia="en-GB"/>
        </w:rPr>
        <w:t>П1,</w:t>
      </w:r>
      <w:r w:rsidRPr="00171E9D">
        <w:rPr>
          <w:rFonts w:eastAsia="MS Mincho"/>
          <w:sz w:val="22"/>
          <w:szCs w:val="22"/>
          <w:lang w:eastAsia="en-GB"/>
        </w:rPr>
        <w:t xml:space="preserve"> направленных на досрочное погашение номинальной стоимости Облигаций класса «А», в части, относящейся к Пулу 2, и/или Облигаций класса «Б2» в соответствии с требованиями владельцев Облигаций класса «А» и/или Облигаций класса «Б2» согласно п. 9.5 Решения о выпуске ипотечных ценных бумаг, и 3) показателя </w:t>
      </w:r>
      <w:r w:rsidRPr="00171E9D">
        <w:rPr>
          <w:rFonts w:eastAsia="MS Mincho"/>
          <w:i/>
          <w:iCs/>
          <w:sz w:val="22"/>
          <w:szCs w:val="22"/>
          <w:lang w:val="en-US" w:eastAsia="en-GB"/>
        </w:rPr>
        <w:t>RAA</w:t>
      </w:r>
      <w:r w:rsidRPr="00171E9D">
        <w:rPr>
          <w:rFonts w:eastAsia="MS Mincho"/>
          <w:i/>
          <w:iCs/>
          <w:sz w:val="22"/>
          <w:szCs w:val="22"/>
          <w:lang w:eastAsia="en-GB"/>
        </w:rPr>
        <w:t>21</w:t>
      </w:r>
      <w:r w:rsidRPr="00171E9D">
        <w:rPr>
          <w:rFonts w:eastAsia="MS Mincho"/>
          <w:sz w:val="22"/>
          <w:szCs w:val="22"/>
          <w:lang w:eastAsia="en-GB"/>
        </w:rPr>
        <w:t xml:space="preserve"> за вычетом показателя</w:t>
      </w:r>
      <w:r w:rsidRPr="00171E9D">
        <w:rPr>
          <w:rFonts w:eastAsia="MS Mincho"/>
          <w:i/>
          <w:iCs/>
          <w:sz w:val="22"/>
          <w:szCs w:val="22"/>
          <w:lang w:eastAsia="en-GB"/>
        </w:rPr>
        <w:t xml:space="preserve"> ∑ПБ21</w:t>
      </w:r>
      <w:r w:rsidRPr="00171E9D">
        <w:rPr>
          <w:rFonts w:eastAsia="MS Mincho"/>
          <w:i/>
          <w:sz w:val="22"/>
          <w:szCs w:val="22"/>
          <w:vertAlign w:val="subscript"/>
          <w:lang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eastAsia="en-GB"/>
        </w:rPr>
        <w:t>-1</w:t>
      </w:r>
      <w:r w:rsidRPr="00171E9D">
        <w:rPr>
          <w:rFonts w:eastAsia="MS Mincho"/>
          <w:sz w:val="22"/>
          <w:szCs w:val="22"/>
          <w:lang w:eastAsia="en-GB"/>
        </w:rPr>
        <w:t>.</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относящимся к Пулу 1,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i/>
          <w:sz w:val="22"/>
          <w:szCs w:val="22"/>
          <w:lang w:val="en-US" w:eastAsia="en-GB"/>
        </w:rPr>
      </w:pPr>
      <w:r w:rsidRPr="00171E9D">
        <w:rPr>
          <w:rFonts w:eastAsia="MS Mincho"/>
          <w:i/>
          <w:sz w:val="22"/>
          <w:szCs w:val="22"/>
          <w:lang w:eastAsia="en-GB"/>
        </w:rPr>
        <w:t>ВЗП</w:t>
      </w:r>
      <w:r w:rsidRPr="00171E9D">
        <w:rPr>
          <w:rFonts w:eastAsia="MS Mincho"/>
          <w:i/>
          <w:sz w:val="22"/>
          <w:szCs w:val="22"/>
          <w:lang w:val="en-US" w:eastAsia="en-GB"/>
        </w:rPr>
        <w:t>21</w:t>
      </w:r>
      <w:r w:rsidRPr="00171E9D">
        <w:rPr>
          <w:rFonts w:eastAsia="MS Mincho"/>
          <w:color w:val="000000"/>
          <w:sz w:val="22"/>
          <w:szCs w:val="22"/>
          <w:vertAlign w:val="subscript"/>
          <w:lang w:val="en-US" w:eastAsia="en-GB"/>
        </w:rPr>
        <w:t xml:space="preserve"> </w:t>
      </w:r>
      <w:r w:rsidRPr="00171E9D">
        <w:rPr>
          <w:rFonts w:eastAsia="MS Mincho"/>
          <w:sz w:val="22"/>
          <w:szCs w:val="22"/>
          <w:lang w:val="en-US" w:eastAsia="en-GB"/>
        </w:rPr>
        <w:t>=</w:t>
      </w:r>
      <w:r w:rsidRPr="00171E9D">
        <w:rPr>
          <w:rFonts w:eastAsia="MS Mincho"/>
          <w:i/>
          <w:sz w:val="22"/>
          <w:szCs w:val="22"/>
          <w:lang w:val="en-US" w:eastAsia="en-GB"/>
        </w:rPr>
        <w:t>∑</w:t>
      </w:r>
      <w:r w:rsidRPr="00171E9D">
        <w:rPr>
          <w:rFonts w:eastAsia="MS Mincho"/>
          <w:i/>
          <w:iCs/>
          <w:sz w:val="22"/>
          <w:szCs w:val="22"/>
          <w:lang w:eastAsia="en-GB"/>
        </w:rPr>
        <w:t>ПП</w:t>
      </w:r>
      <w:r w:rsidRPr="00171E9D">
        <w:rPr>
          <w:rFonts w:eastAsia="MS Mincho"/>
          <w:i/>
          <w:sz w:val="22"/>
          <w:szCs w:val="22"/>
          <w:lang w:val="en-US" w:eastAsia="en-GB"/>
        </w:rPr>
        <w:t>12</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ΣПП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 </w:t>
      </w:r>
      <w:r w:rsidRPr="00171E9D">
        <w:rPr>
          <w:rFonts w:eastAsia="MS Mincho"/>
          <w:i/>
          <w:iCs/>
          <w:sz w:val="22"/>
          <w:szCs w:val="22"/>
          <w:lang w:eastAsia="en-GB"/>
        </w:rPr>
        <w:t>ΣВЗП</w:t>
      </w:r>
      <w:r w:rsidRPr="00171E9D">
        <w:rPr>
          <w:rFonts w:eastAsia="MS Mincho"/>
          <w:i/>
          <w:sz w:val="22"/>
          <w:szCs w:val="22"/>
          <w:lang w:val="en-US" w:eastAsia="en-GB"/>
        </w:rPr>
        <w:t>21</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 xml:space="preserve">-1 </w:t>
      </w:r>
      <w:r w:rsidRPr="00171E9D">
        <w:rPr>
          <w:rFonts w:eastAsia="MS Mincho"/>
          <w:sz w:val="22"/>
          <w:szCs w:val="22"/>
          <w:lang w:val="en-US" w:eastAsia="en-GB"/>
        </w:rPr>
        <w:t xml:space="preserve">+ </w:t>
      </w:r>
      <w:r w:rsidRPr="00171E9D">
        <w:rPr>
          <w:rFonts w:eastAsia="MS Mincho"/>
          <w:i/>
          <w:sz w:val="22"/>
          <w:szCs w:val="22"/>
          <w:lang w:val="en-US" w:eastAsia="en-GB"/>
        </w:rPr>
        <w:t>∑</w:t>
      </w:r>
      <w:r w:rsidRPr="00171E9D">
        <w:rPr>
          <w:rFonts w:eastAsia="MS Mincho"/>
          <w:i/>
          <w:sz w:val="22"/>
          <w:szCs w:val="22"/>
          <w:lang w:eastAsia="en-GB"/>
        </w:rPr>
        <w:t>ППД</w:t>
      </w:r>
      <w:r w:rsidRPr="00171E9D">
        <w:rPr>
          <w:rFonts w:eastAsia="MS Mincho"/>
          <w:i/>
          <w:sz w:val="22"/>
          <w:szCs w:val="22"/>
          <w:lang w:val="en-US" w:eastAsia="en-GB"/>
        </w:rPr>
        <w:t>12</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r w:rsidRPr="00171E9D">
        <w:rPr>
          <w:rFonts w:eastAsia="MS Mincho"/>
          <w:i/>
          <w:sz w:val="22"/>
          <w:szCs w:val="22"/>
          <w:lang w:val="en-US" w:eastAsia="en-GB"/>
        </w:rPr>
        <w:t xml:space="preserve"> </w:t>
      </w:r>
      <w:r w:rsidRPr="00171E9D">
        <w:rPr>
          <w:rFonts w:eastAsia="MS Mincho"/>
          <w:sz w:val="22"/>
          <w:szCs w:val="22"/>
          <w:lang w:val="en-US" w:eastAsia="en-GB"/>
        </w:rPr>
        <w:t xml:space="preserve">- </w:t>
      </w:r>
      <w:r w:rsidRPr="00171E9D">
        <w:rPr>
          <w:rFonts w:eastAsia="MS Mincho"/>
          <w:i/>
          <w:sz w:val="22"/>
          <w:szCs w:val="22"/>
          <w:lang w:val="en-US" w:eastAsia="en-GB"/>
        </w:rPr>
        <w:t>∑ </w:t>
      </w:r>
      <w:r w:rsidRPr="00171E9D">
        <w:rPr>
          <w:rFonts w:eastAsia="MS Mincho"/>
          <w:i/>
          <w:sz w:val="22"/>
          <w:szCs w:val="22"/>
          <w:lang w:eastAsia="en-GB"/>
        </w:rPr>
        <w:t>ППД</w:t>
      </w:r>
      <w:r w:rsidRPr="00171E9D">
        <w:rPr>
          <w:rFonts w:eastAsia="MS Mincho"/>
          <w:i/>
          <w:sz w:val="22"/>
          <w:szCs w:val="22"/>
          <w:lang w:val="en-US" w:eastAsia="en-GB"/>
        </w:rPr>
        <w:t>21</w:t>
      </w:r>
      <w:r w:rsidRPr="00171E9D">
        <w:rPr>
          <w:rFonts w:eastAsia="MS Mincho"/>
          <w:i/>
          <w:sz w:val="22"/>
          <w:szCs w:val="22"/>
          <w:vertAlign w:val="subscript"/>
          <w:lang w:val="en-US" w:eastAsia="en-GB"/>
        </w:rPr>
        <w:t xml:space="preserve"> </w:t>
      </w:r>
      <w:r w:rsidRPr="00171E9D">
        <w:rPr>
          <w:rFonts w:eastAsia="MS Mincho"/>
          <w:i/>
          <w:iCs/>
          <w:sz w:val="22"/>
          <w:szCs w:val="22"/>
          <w:vertAlign w:val="subscript"/>
          <w:lang w:val="en-US" w:eastAsia="en-GB"/>
        </w:rPr>
        <w:t>i</w:t>
      </w:r>
      <w:r w:rsidRPr="00171E9D">
        <w:rPr>
          <w:rFonts w:eastAsia="MS Mincho"/>
          <w:i/>
          <w:sz w:val="22"/>
          <w:szCs w:val="22"/>
          <w:vertAlign w:val="subscript"/>
          <w:lang w:val="en-US" w:eastAsia="en-GB"/>
        </w:rPr>
        <w:t>-1,</w:t>
      </w:r>
    </w:p>
    <w:p w:rsidR="001B24DA" w:rsidRPr="00171E9D" w:rsidRDefault="001B24DA" w:rsidP="001B24DA">
      <w:pPr>
        <w:autoSpaceDE/>
        <w:autoSpaceDN/>
        <w:spacing w:after="120"/>
        <w:ind w:left="1418"/>
        <w:jc w:val="both"/>
        <w:rPr>
          <w:rFonts w:eastAsia="MS Mincho"/>
          <w:sz w:val="22"/>
          <w:szCs w:val="22"/>
          <w:lang w:eastAsia="en-GB"/>
        </w:rPr>
      </w:pPr>
      <w:r w:rsidRPr="00171E9D">
        <w:rPr>
          <w:rFonts w:eastAsia="MS Mincho"/>
          <w:sz w:val="22"/>
          <w:szCs w:val="22"/>
          <w:lang w:eastAsia="en-GB"/>
        </w:rPr>
        <w:t xml:space="preserve">в случае если </w:t>
      </w:r>
      <w:r w:rsidRPr="00171E9D">
        <w:rPr>
          <w:rFonts w:eastAsia="MS Mincho"/>
          <w:i/>
          <w:iCs/>
          <w:sz w:val="22"/>
          <w:szCs w:val="22"/>
          <w:lang w:eastAsia="en-GB"/>
        </w:rPr>
        <w:t>ВЗП21</w:t>
      </w:r>
      <w:r w:rsidRPr="00171E9D">
        <w:rPr>
          <w:rFonts w:eastAsia="MS Mincho"/>
          <w:sz w:val="22"/>
          <w:szCs w:val="22"/>
          <w:lang w:eastAsia="en-GB"/>
        </w:rPr>
        <w:t xml:space="preserve"> &lt; 0,  то для целей расчета данного показателя он признается равным 0;</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пропорциональные выплаты  по следующим обязательствам:</w:t>
      </w:r>
    </w:p>
    <w:p w:rsidR="001B24DA" w:rsidRPr="00171E9D" w:rsidRDefault="001B24DA" w:rsidP="001B24DA">
      <w:pPr>
        <w:tabs>
          <w:tab w:val="left" w:pos="50"/>
        </w:tabs>
        <w:autoSpaceDE/>
        <w:autoSpaceDN/>
        <w:spacing w:after="120"/>
        <w:ind w:left="1417"/>
        <w:jc w:val="both"/>
        <w:rPr>
          <w:rFonts w:eastAsia="MS Mincho"/>
          <w:sz w:val="22"/>
          <w:szCs w:val="22"/>
          <w:lang w:eastAsia="en-GB"/>
        </w:rPr>
      </w:pPr>
      <w:r w:rsidRPr="00171E9D">
        <w:rPr>
          <w:rFonts w:eastAsia="MS Mincho"/>
          <w:sz w:val="22"/>
          <w:szCs w:val="22"/>
          <w:lang w:eastAsia="en-GB"/>
        </w:rPr>
        <w:t>направление денежных средств для распределения в соответствии с Порядком распределения денежных средств в случае досрочного погашения Облигаций по усмотрению Эмитента, относящимся к Пулу 1, приведенным в п. 17 Решения о выпуске ипотечных ценных бумаг в размере суммы, определенной Расчетным агентом по следующей формуле:</w:t>
      </w:r>
    </w:p>
    <w:p w:rsidR="001B24DA" w:rsidRPr="00171E9D" w:rsidRDefault="001B24DA" w:rsidP="001B24DA">
      <w:pPr>
        <w:tabs>
          <w:tab w:val="left" w:pos="50"/>
        </w:tabs>
        <w:autoSpaceDE/>
        <w:autoSpaceDN/>
        <w:spacing w:after="120"/>
        <w:ind w:left="1418"/>
        <w:jc w:val="both"/>
        <w:rPr>
          <w:rFonts w:eastAsia="MS Mincho"/>
          <w:sz w:val="22"/>
          <w:szCs w:val="22"/>
          <w:lang w:val="en-US" w:eastAsia="en-GB"/>
        </w:rPr>
      </w:pPr>
      <w:r w:rsidRPr="00171E9D">
        <w:rPr>
          <w:rFonts w:eastAsia="MS Mincho"/>
          <w:i/>
          <w:iCs/>
          <w:sz w:val="22"/>
          <w:szCs w:val="22"/>
          <w:lang w:eastAsia="en-GB"/>
        </w:rPr>
        <w:t>ДК</w:t>
      </w:r>
      <w:r w:rsidRPr="00171E9D">
        <w:rPr>
          <w:rFonts w:eastAsia="MS Mincho"/>
          <w:i/>
          <w:iCs/>
          <w:sz w:val="22"/>
          <w:szCs w:val="22"/>
          <w:lang w:val="en-US" w:eastAsia="en-GB"/>
        </w:rPr>
        <w:t>21 =</w:t>
      </w:r>
      <w:r w:rsidRPr="00171E9D">
        <w:rPr>
          <w:rFonts w:eastAsia="MS Mincho"/>
          <w:sz w:val="22"/>
          <w:szCs w:val="22"/>
          <w:lang w:val="pt-BR" w:eastAsia="en-GB"/>
        </w:rPr>
        <w:t xml:space="preserve"> C</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w:t>
      </w:r>
      <w:r w:rsidRPr="00171E9D">
        <w:rPr>
          <w:rFonts w:eastAsia="MS Mincho"/>
          <w:sz w:val="22"/>
          <w:szCs w:val="22"/>
          <w:lang w:val="en-US" w:eastAsia="en-GB"/>
        </w:rPr>
        <w:t>(</w:t>
      </w:r>
      <w:r w:rsidRPr="00171E9D">
        <w:rPr>
          <w:rFonts w:eastAsia="MS Mincho"/>
          <w:i/>
          <w:iCs/>
          <w:sz w:val="22"/>
          <w:szCs w:val="22"/>
          <w:lang w:val="en-US" w:eastAsia="en-GB"/>
        </w:rPr>
        <w:t>∑(</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vertAlign w:val="subscript"/>
          <w:lang w:val="en-US" w:eastAsia="en-GB"/>
        </w:rPr>
        <w:t>12</w:t>
      </w:r>
      <w:r w:rsidRPr="00171E9D">
        <w:rPr>
          <w:rFonts w:eastAsia="MS Mincho"/>
          <w:i/>
          <w:iCs/>
          <w:sz w:val="22"/>
          <w:szCs w:val="22"/>
          <w:lang w:val="en-US" w:eastAsia="en-GB"/>
        </w:rPr>
        <w:t>)</w:t>
      </w:r>
      <w:r w:rsidRPr="00171E9D">
        <w:rPr>
          <w:rFonts w:eastAsia="MS Mincho"/>
          <w:i/>
          <w:iCs/>
          <w:sz w:val="22"/>
          <w:szCs w:val="22"/>
          <w:vertAlign w:val="subscript"/>
          <w:lang w:val="en-US" w:eastAsia="en-GB"/>
        </w:rPr>
        <w:t xml:space="preserve"> i-1</w:t>
      </w:r>
      <w:r w:rsidRPr="00171E9D">
        <w:rPr>
          <w:rFonts w:eastAsia="MS Mincho"/>
          <w:i/>
          <w:iCs/>
          <w:sz w:val="22"/>
          <w:szCs w:val="22"/>
          <w:lang w:val="en-US" w:eastAsia="en-GB"/>
        </w:rPr>
        <w:t xml:space="preserve"> + RAA</w:t>
      </w:r>
      <w:r w:rsidRPr="00171E9D">
        <w:rPr>
          <w:rFonts w:eastAsia="MS Mincho"/>
          <w:i/>
          <w:sz w:val="22"/>
          <w:szCs w:val="22"/>
          <w:lang w:val="en-US" w:eastAsia="en-GB"/>
        </w:rPr>
        <w:t>21</w:t>
      </w:r>
      <w:r w:rsidRPr="00171E9D">
        <w:rPr>
          <w:rFonts w:eastAsia="MS Mincho"/>
          <w:sz w:val="22"/>
          <w:szCs w:val="22"/>
          <w:lang w:val="pt-BR" w:eastAsia="en-GB"/>
        </w:rPr>
        <w:t>) * (T</w:t>
      </w:r>
      <w:r w:rsidRPr="00171E9D">
        <w:rPr>
          <w:rFonts w:eastAsia="MS Mincho"/>
          <w:sz w:val="22"/>
          <w:szCs w:val="22"/>
          <w:vertAlign w:val="subscript"/>
          <w:lang w:val="pt-BR" w:eastAsia="en-GB"/>
        </w:rPr>
        <w:t>i</w:t>
      </w:r>
      <w:r w:rsidRPr="00171E9D">
        <w:rPr>
          <w:rFonts w:eastAsia="MS Mincho"/>
          <w:sz w:val="22"/>
          <w:szCs w:val="22"/>
          <w:lang w:val="pt-BR" w:eastAsia="en-GB"/>
        </w:rPr>
        <w:t xml:space="preserve"> – T</w:t>
      </w:r>
      <w:r w:rsidRPr="00171E9D">
        <w:rPr>
          <w:rFonts w:eastAsia="MS Mincho"/>
          <w:sz w:val="22"/>
          <w:szCs w:val="22"/>
          <w:vertAlign w:val="subscript"/>
          <w:lang w:val="pt-BR" w:eastAsia="en-GB"/>
        </w:rPr>
        <w:t>i-1</w:t>
      </w:r>
      <w:r w:rsidRPr="00171E9D">
        <w:rPr>
          <w:rFonts w:eastAsia="MS Mincho"/>
          <w:sz w:val="22"/>
          <w:szCs w:val="22"/>
          <w:lang w:val="pt-BR" w:eastAsia="en-GB"/>
        </w:rPr>
        <w:t>) / 365</w:t>
      </w:r>
    </w:p>
    <w:p w:rsidR="001B24DA" w:rsidRPr="00171E9D" w:rsidRDefault="001B24DA" w:rsidP="003658F0">
      <w:pPr>
        <w:numPr>
          <w:ilvl w:val="0"/>
          <w:numId w:val="53"/>
        </w:numPr>
        <w:autoSpaceDE/>
        <w:autoSpaceDN/>
        <w:spacing w:after="120"/>
        <w:jc w:val="both"/>
        <w:rPr>
          <w:kern w:val="20"/>
          <w:sz w:val="22"/>
          <w:szCs w:val="22"/>
          <w:lang w:eastAsia="en-US"/>
        </w:rPr>
      </w:pPr>
      <w:r w:rsidRPr="00171E9D">
        <w:rPr>
          <w:kern w:val="20"/>
          <w:sz w:val="22"/>
          <w:szCs w:val="22"/>
          <w:lang w:eastAsia="en-US"/>
        </w:rPr>
        <w:t>выплата покупной цены за обеспеченные ипотекой требования, составляющие ипотечное покрытие, входящие в Пул 2;</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 xml:space="preserve">выплаты по кредитам, привлеченным Эмитентом у Оригинатора 2; </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на пропорциональной основе непогашенной номинальной стоимости Облигаций класса «Б2»;</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процентного (купонного) дохода пропорционально всем владельцам Облигаций класса «Б2».</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sz w:val="22"/>
          <w:szCs w:val="22"/>
          <w:lang w:eastAsia="en-GB"/>
        </w:rPr>
        <w:t>выплата непогашенной номинальной стоимости облигаций, обеспеченных залогом Ипотечного покрытия, исполнение обязательств по которым осуществляется в последнюю очередь (после исполнения обязательств по Облигациям класса «А», Облигациям класса «Б1» и Облигациям класса «Б2»)</w:t>
      </w:r>
      <w:r w:rsidRPr="00171E9D">
        <w:rPr>
          <w:rFonts w:eastAsia="MS Mincho"/>
          <w:sz w:val="22"/>
          <w:szCs w:val="22"/>
          <w:lang w:eastAsia="ja-JP"/>
        </w:rPr>
        <w:t>.</w:t>
      </w:r>
    </w:p>
    <w:p w:rsidR="001B24DA" w:rsidRPr="00171E9D" w:rsidRDefault="001B24DA" w:rsidP="003658F0">
      <w:pPr>
        <w:numPr>
          <w:ilvl w:val="0"/>
          <w:numId w:val="53"/>
        </w:numPr>
        <w:tabs>
          <w:tab w:val="left" w:pos="22"/>
        </w:tabs>
        <w:autoSpaceDE/>
        <w:autoSpaceDN/>
        <w:spacing w:after="120"/>
        <w:jc w:val="both"/>
        <w:rPr>
          <w:rFonts w:eastAsia="MS Mincho"/>
          <w:sz w:val="22"/>
          <w:szCs w:val="22"/>
          <w:lang w:eastAsia="en-GB"/>
        </w:rPr>
      </w:pPr>
      <w:r w:rsidRPr="00171E9D">
        <w:rPr>
          <w:rFonts w:eastAsia="MS Mincho"/>
          <w:bCs/>
          <w:sz w:val="22"/>
          <w:szCs w:val="22"/>
          <w:lang w:eastAsia="en-GB"/>
        </w:rPr>
        <w:t xml:space="preserve">выплата </w:t>
      </w:r>
      <w:r w:rsidRPr="00171E9D">
        <w:rPr>
          <w:rFonts w:eastAsia="MS Mincho"/>
          <w:sz w:val="22"/>
          <w:szCs w:val="22"/>
          <w:lang w:eastAsia="en-GB"/>
        </w:rPr>
        <w:t>процентного (купонного)</w:t>
      </w:r>
      <w:r w:rsidRPr="00171E9D">
        <w:rPr>
          <w:rFonts w:eastAsia="MS Mincho"/>
          <w:bCs/>
          <w:sz w:val="22"/>
          <w:szCs w:val="22"/>
          <w:lang w:eastAsia="en-GB"/>
        </w:rPr>
        <w:t xml:space="preserve"> </w:t>
      </w:r>
      <w:r w:rsidRPr="00171E9D">
        <w:rPr>
          <w:rFonts w:eastAsia="MS Mincho"/>
          <w:sz w:val="22"/>
          <w:szCs w:val="22"/>
          <w:lang w:eastAsia="en-GB"/>
        </w:rPr>
        <w:t>дохода</w:t>
      </w:r>
      <w:r w:rsidRPr="00171E9D">
        <w:rPr>
          <w:rFonts w:eastAsia="MS Mincho"/>
          <w:bCs/>
          <w:sz w:val="22"/>
          <w:szCs w:val="22"/>
          <w:lang w:eastAsia="en-GB"/>
        </w:rPr>
        <w:t xml:space="preserve"> по </w:t>
      </w:r>
      <w:r w:rsidRPr="00171E9D">
        <w:rPr>
          <w:rFonts w:eastAsia="MS Mincho"/>
          <w:sz w:val="22"/>
          <w:szCs w:val="22"/>
          <w:lang w:eastAsia="en-GB"/>
        </w:rPr>
        <w:t xml:space="preserve">облигациям, </w:t>
      </w:r>
      <w:r w:rsidR="003A78C4" w:rsidRPr="00171E9D">
        <w:rPr>
          <w:rFonts w:eastAsia="MS Mincho"/>
          <w:sz w:val="22"/>
          <w:szCs w:val="22"/>
          <w:lang w:eastAsia="en-GB"/>
        </w:rPr>
        <w:t xml:space="preserve">обеспеченным </w:t>
      </w:r>
      <w:r w:rsidRPr="00171E9D">
        <w:rPr>
          <w:rFonts w:eastAsia="MS Mincho"/>
          <w:sz w:val="22"/>
          <w:szCs w:val="22"/>
          <w:lang w:eastAsia="en-GB"/>
        </w:rPr>
        <w:t>залогом Ипотечного покрытия, исполнение обязательств по которым осуществляется в последнюю очередь (после исполнения обязательств по Облигациям класса «А», Облигациям класса «Б1» и Облигациям класса «Б2»)</w:t>
      </w:r>
      <w:r w:rsidRPr="00171E9D">
        <w:rPr>
          <w:rFonts w:eastAsia="MS Mincho"/>
          <w:sz w:val="22"/>
          <w:szCs w:val="22"/>
          <w:lang w:eastAsia="ja-JP"/>
        </w:rPr>
        <w:t>.</w:t>
      </w:r>
    </w:p>
    <w:p w:rsidR="001B24DA" w:rsidRPr="00171E9D" w:rsidRDefault="001B24DA" w:rsidP="001B24DA">
      <w:pPr>
        <w:autoSpaceDE/>
        <w:autoSpaceDN/>
        <w:spacing w:after="120"/>
        <w:jc w:val="both"/>
        <w:outlineLvl w:val="0"/>
        <w:rPr>
          <w:rFonts w:eastAsia="MS Mincho"/>
          <w:b/>
          <w:bCs/>
          <w:i/>
          <w:iCs/>
          <w:sz w:val="22"/>
          <w:szCs w:val="22"/>
          <w:lang w:eastAsia="en-GB"/>
        </w:rPr>
      </w:pPr>
      <w:r w:rsidRPr="00171E9D">
        <w:rPr>
          <w:rFonts w:eastAsia="MS Mincho"/>
          <w:b/>
          <w:bCs/>
          <w:i/>
          <w:iCs/>
          <w:sz w:val="22"/>
          <w:szCs w:val="22"/>
          <w:lang w:eastAsia="en-GB"/>
        </w:rPr>
        <w:t>Резервы Эмитента:</w:t>
      </w:r>
    </w:p>
    <w:p w:rsidR="001B24DA" w:rsidRPr="00171E9D" w:rsidRDefault="001B24DA" w:rsidP="001B24DA">
      <w:pPr>
        <w:autoSpaceDE/>
        <w:autoSpaceDN/>
        <w:spacing w:after="120"/>
        <w:jc w:val="both"/>
        <w:rPr>
          <w:rFonts w:eastAsia="MS Mincho"/>
          <w:b/>
          <w:i/>
          <w:iCs/>
          <w:sz w:val="22"/>
          <w:szCs w:val="22"/>
          <w:lang w:eastAsia="en-GB"/>
        </w:rPr>
      </w:pPr>
      <w:r w:rsidRPr="00171E9D">
        <w:rPr>
          <w:rFonts w:eastAsia="MS Mincho"/>
          <w:sz w:val="22"/>
          <w:szCs w:val="22"/>
          <w:lang w:eastAsia="en-GB"/>
        </w:rPr>
        <w:t>Эмитентом создается Денежный резерв</w:t>
      </w:r>
      <w:r w:rsidRPr="00171E9D">
        <w:rPr>
          <w:rFonts w:eastAsia="MS Mincho"/>
          <w:b/>
          <w:i/>
          <w:iCs/>
          <w:sz w:val="22"/>
          <w:szCs w:val="22"/>
          <w:lang w:eastAsia="en-GB"/>
        </w:rPr>
        <w:t>.</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 xml:space="preserve">Денежный резерв состоит из двух частей: </w:t>
      </w:r>
    </w:p>
    <w:p w:rsidR="001B24DA" w:rsidRPr="00171E9D" w:rsidRDefault="001B24DA" w:rsidP="003658F0">
      <w:pPr>
        <w:numPr>
          <w:ilvl w:val="0"/>
          <w:numId w:val="56"/>
        </w:numPr>
        <w:autoSpaceDE/>
        <w:autoSpaceDN/>
        <w:spacing w:after="120"/>
        <w:jc w:val="both"/>
        <w:rPr>
          <w:rFonts w:eastAsia="MS Mincho"/>
          <w:sz w:val="22"/>
          <w:szCs w:val="22"/>
          <w:lang w:eastAsia="en-GB"/>
        </w:rPr>
      </w:pPr>
      <w:r w:rsidRPr="00171E9D">
        <w:rPr>
          <w:rFonts w:eastAsia="MS Mincho"/>
          <w:sz w:val="22"/>
          <w:szCs w:val="22"/>
          <w:lang w:eastAsia="en-GB"/>
        </w:rPr>
        <w:t xml:space="preserve">Денежный резерв 1. </w:t>
      </w:r>
    </w:p>
    <w:p w:rsidR="001B24DA" w:rsidRPr="00171E9D" w:rsidRDefault="001B24DA" w:rsidP="001B24DA">
      <w:pPr>
        <w:autoSpaceDE/>
        <w:autoSpaceDN/>
        <w:spacing w:after="120"/>
        <w:jc w:val="both"/>
        <w:rPr>
          <w:rFonts w:eastAsia="MS Mincho"/>
          <w:color w:val="000000"/>
          <w:w w:val="0"/>
          <w:sz w:val="22"/>
          <w:szCs w:val="22"/>
          <w:lang w:eastAsia="en-GB"/>
        </w:rPr>
      </w:pPr>
      <w:r w:rsidRPr="00171E9D">
        <w:rPr>
          <w:rFonts w:eastAsia="MS Mincho"/>
          <w:sz w:val="22"/>
          <w:szCs w:val="22"/>
          <w:lang w:eastAsia="en-GB"/>
        </w:rPr>
        <w:t>Денежный резерв 1 формируется в полном объеме не позже чем в дату следующую за Датой начала размещения</w:t>
      </w:r>
      <w:r w:rsidRPr="00171E9D">
        <w:rPr>
          <w:rFonts w:eastAsia="MS Mincho"/>
          <w:color w:val="000000"/>
          <w:w w:val="0"/>
          <w:sz w:val="22"/>
          <w:szCs w:val="22"/>
          <w:lang w:eastAsia="en-GB"/>
        </w:rPr>
        <w:t xml:space="preserve"> в размере </w:t>
      </w:r>
      <w:r w:rsidRPr="00171E9D">
        <w:rPr>
          <w:rFonts w:eastAsia="MS Mincho"/>
          <w:sz w:val="22"/>
          <w:szCs w:val="22"/>
          <w:lang w:eastAsia="en-GB"/>
        </w:rPr>
        <w:t xml:space="preserve"> 2,99 (два целых девяносто девять сотых) процента от совокупной номинальной стоимости Облигаций класса «А» в части, относящейся к Пулу 1 и Облигаций класса «Б1» на дату окончания их размещения за счет </w:t>
      </w:r>
      <w:r w:rsidRPr="00171E9D">
        <w:rPr>
          <w:rFonts w:eastAsia="MS Mincho"/>
          <w:bCs/>
          <w:sz w:val="22"/>
          <w:szCs w:val="22"/>
          <w:lang w:eastAsia="en-GB"/>
        </w:rPr>
        <w:t>кредита, привлеченного Эмитентом у Оригинатора 1</w:t>
      </w:r>
      <w:r w:rsidRPr="00171E9D">
        <w:rPr>
          <w:rFonts w:eastAsia="MS Mincho"/>
          <w:color w:val="000000"/>
          <w:w w:val="0"/>
          <w:sz w:val="22"/>
          <w:szCs w:val="22"/>
          <w:lang w:eastAsia="en-GB"/>
        </w:rPr>
        <w:t>.</w:t>
      </w:r>
    </w:p>
    <w:p w:rsidR="001B24DA" w:rsidRPr="00171E9D" w:rsidRDefault="001B24DA" w:rsidP="001B24DA">
      <w:pPr>
        <w:autoSpaceDE/>
        <w:autoSpaceDN/>
        <w:spacing w:after="120"/>
        <w:jc w:val="both"/>
        <w:rPr>
          <w:rFonts w:eastAsia="SimSun"/>
          <w:color w:val="000000"/>
          <w:sz w:val="22"/>
          <w:szCs w:val="22"/>
          <w:lang w:eastAsia="en-GB"/>
        </w:rPr>
      </w:pPr>
      <w:r w:rsidRPr="00171E9D">
        <w:rPr>
          <w:rFonts w:eastAsia="MS Mincho"/>
          <w:sz w:val="22"/>
          <w:szCs w:val="22"/>
          <w:lang w:eastAsia="en-GB"/>
        </w:rPr>
        <w:t>В случае использования средств Денежного резерва 1, пополнение Денежного резерва 1 до Максимального размера 1 осуществляется в соответствии с п. (</w:t>
      </w:r>
      <w:r w:rsidRPr="00171E9D">
        <w:rPr>
          <w:rFonts w:eastAsia="MS Mincho"/>
          <w:sz w:val="22"/>
          <w:szCs w:val="22"/>
          <w:lang w:val="en-US" w:eastAsia="en-GB"/>
        </w:rPr>
        <w:t>o</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 </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SimSun"/>
          <w:color w:val="000000"/>
          <w:sz w:val="22"/>
          <w:szCs w:val="22"/>
          <w:lang w:eastAsia="en-GB"/>
        </w:rPr>
        <w:t>При этом под "</w:t>
      </w:r>
      <w:r w:rsidRPr="00171E9D">
        <w:rPr>
          <w:rFonts w:eastAsia="SimSun"/>
          <w:b/>
          <w:bCs/>
          <w:color w:val="000000"/>
          <w:sz w:val="22"/>
          <w:szCs w:val="22"/>
          <w:lang w:eastAsia="en-GB"/>
        </w:rPr>
        <w:t>Максимальным размером 1</w:t>
      </w:r>
      <w:r w:rsidRPr="00171E9D">
        <w:rPr>
          <w:rFonts w:eastAsia="SimSun"/>
          <w:color w:val="000000"/>
          <w:sz w:val="22"/>
          <w:szCs w:val="22"/>
          <w:lang w:eastAsia="en-GB"/>
        </w:rPr>
        <w:t>" понимается:</w:t>
      </w:r>
    </w:p>
    <w:p w:rsidR="001B24DA" w:rsidRPr="00171E9D" w:rsidRDefault="001B24DA" w:rsidP="003658F0">
      <w:pPr>
        <w:numPr>
          <w:ilvl w:val="0"/>
          <w:numId w:val="31"/>
        </w:numPr>
        <w:autoSpaceDE/>
        <w:autoSpaceDN/>
        <w:spacing w:after="120"/>
        <w:jc w:val="both"/>
        <w:rPr>
          <w:rFonts w:eastAsia="MS Mincho"/>
          <w:sz w:val="22"/>
          <w:szCs w:val="22"/>
          <w:lang w:eastAsia="en-GB"/>
        </w:rPr>
      </w:pPr>
      <w:r w:rsidRPr="00171E9D">
        <w:rPr>
          <w:rFonts w:eastAsia="MS Mincho"/>
          <w:sz w:val="22"/>
          <w:szCs w:val="22"/>
          <w:lang w:eastAsia="en-GB"/>
        </w:rPr>
        <w:t>в каждую Дату выплаты до девятой Даты выплаты (исключая эту дату) – 2,99 (два целых девяносто девять сотых) процента от совокупной номинальной стоимости Облигаций класса «А» в части, относящейся к Пулу 1, и Облигаций класса «Б1» на дату их размещения;</w:t>
      </w:r>
    </w:p>
    <w:p w:rsidR="001B24DA" w:rsidRPr="00171E9D" w:rsidRDefault="001B24DA" w:rsidP="003658F0">
      <w:pPr>
        <w:numPr>
          <w:ilvl w:val="0"/>
          <w:numId w:val="31"/>
        </w:numPr>
        <w:autoSpaceDE/>
        <w:autoSpaceDN/>
        <w:spacing w:after="120"/>
        <w:jc w:val="both"/>
        <w:rPr>
          <w:rFonts w:eastAsia="MS Mincho"/>
          <w:sz w:val="22"/>
          <w:szCs w:val="22"/>
          <w:lang w:eastAsia="en-GB"/>
        </w:rPr>
      </w:pPr>
      <w:r w:rsidRPr="00171E9D">
        <w:rPr>
          <w:rFonts w:eastAsia="MS Mincho"/>
          <w:sz w:val="22"/>
          <w:szCs w:val="22"/>
          <w:lang w:eastAsia="en-GB"/>
        </w:rPr>
        <w:t>в каждую Дату выплаты, начиная с девятой Даты выплаты (включая эту дату), в которую выполняются Условия амортизации, перечисленные ниже 2,99 (два целых девяносто девять сотых) процента от текущего (непогашенного в предшествующие и соответствующую Даты выплаты) остатка совокупной номинальной стоимости Облигаций класса «А» в части, относящейся к Пулу 1, и Облигаций класса «Б1»;</w:t>
      </w:r>
    </w:p>
    <w:p w:rsidR="001B24DA" w:rsidRPr="00171E9D" w:rsidRDefault="001B24DA" w:rsidP="003658F0">
      <w:pPr>
        <w:numPr>
          <w:ilvl w:val="0"/>
          <w:numId w:val="31"/>
        </w:numPr>
        <w:tabs>
          <w:tab w:val="num" w:pos="426"/>
        </w:tabs>
        <w:autoSpaceDE/>
        <w:autoSpaceDN/>
        <w:spacing w:after="120"/>
        <w:ind w:left="426"/>
        <w:jc w:val="both"/>
        <w:rPr>
          <w:rFonts w:eastAsia="MS Mincho"/>
          <w:sz w:val="22"/>
          <w:szCs w:val="22"/>
          <w:lang w:eastAsia="en-GB"/>
        </w:rPr>
      </w:pPr>
      <w:r w:rsidRPr="00171E9D">
        <w:rPr>
          <w:rFonts w:eastAsia="MS Mincho"/>
          <w:sz w:val="22"/>
          <w:szCs w:val="22"/>
          <w:lang w:eastAsia="en-GB"/>
        </w:rPr>
        <w:t>в каждую Дату выплаты, начиная с девятой Даты выплаты (включая эту дату), в которую не выполняется какое-либо из Условий амортизации, перечисленных ниже –  Максимальный размер 1 на Дату выплаты, предшествующую соответствующей Дате выплаты.</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w:t>
      </w:r>
      <w:r w:rsidRPr="00171E9D">
        <w:rPr>
          <w:rFonts w:eastAsia="MS Mincho"/>
          <w:b/>
          <w:bCs/>
          <w:sz w:val="22"/>
          <w:szCs w:val="22"/>
          <w:lang w:eastAsia="en-GB"/>
        </w:rPr>
        <w:t>Условиями амортизации</w:t>
      </w:r>
      <w:r w:rsidRPr="00171E9D">
        <w:rPr>
          <w:rFonts w:eastAsia="MS Mincho"/>
          <w:sz w:val="22"/>
          <w:szCs w:val="22"/>
          <w:lang w:eastAsia="en-GB"/>
        </w:rPr>
        <w:t>" являются следующие условия:</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Эмитент имеет достаточное количество денежных средств для погашения (частичного погашения) Облигаций класса «А»</w:t>
      </w:r>
      <w:r w:rsidRPr="00171E9D">
        <w:rPr>
          <w:rFonts w:eastAsia="MS Mincho"/>
          <w:sz w:val="22"/>
          <w:szCs w:val="22"/>
          <w:lang w:eastAsia="en-GB"/>
        </w:rPr>
        <w:t xml:space="preserve"> в части, относящейся к Пулу 1,</w:t>
      </w:r>
      <w:r w:rsidRPr="00171E9D">
        <w:rPr>
          <w:rFonts w:eastAsia="MS Mincho"/>
          <w:color w:val="000000"/>
          <w:sz w:val="22"/>
          <w:szCs w:val="22"/>
          <w:lang w:eastAsia="en-GB"/>
        </w:rPr>
        <w:t xml:space="preserve"> и/или погашения (частичного погашения) Облигаций класса «Б1» (после полного погашения Облигаций класса «А») в соответствии с пп. (</w:t>
      </w:r>
      <w:r w:rsidRPr="00171E9D">
        <w:rPr>
          <w:rFonts w:eastAsia="MS Mincho"/>
          <w:color w:val="000000"/>
          <w:sz w:val="22"/>
          <w:szCs w:val="22"/>
          <w:lang w:val="en-US" w:eastAsia="en-GB"/>
        </w:rPr>
        <w:t>j</w:t>
      </w:r>
      <w:r w:rsidRPr="00171E9D">
        <w:rPr>
          <w:rFonts w:eastAsia="MS Mincho"/>
          <w:color w:val="000000"/>
          <w:sz w:val="22"/>
          <w:szCs w:val="22"/>
          <w:lang w:eastAsia="en-GB"/>
        </w:rPr>
        <w:t>) - (</w:t>
      </w:r>
      <w:r w:rsidRPr="00171E9D">
        <w:rPr>
          <w:rFonts w:eastAsia="MS Mincho"/>
          <w:color w:val="000000"/>
          <w:sz w:val="22"/>
          <w:szCs w:val="22"/>
          <w:lang w:val="en-US" w:eastAsia="en-GB"/>
        </w:rPr>
        <w:t>k</w:t>
      </w:r>
      <w:r w:rsidRPr="00171E9D">
        <w:rPr>
          <w:rFonts w:eastAsia="MS Mincho"/>
          <w:color w:val="000000"/>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171E9D">
        <w:rPr>
          <w:rFonts w:eastAsia="MS Mincho"/>
          <w:bCs/>
          <w:sz w:val="22"/>
          <w:szCs w:val="22"/>
          <w:lang w:eastAsia="en-GB"/>
        </w:rPr>
        <w:t xml:space="preserve">, </w:t>
      </w:r>
      <w:r w:rsidRPr="00171E9D">
        <w:rPr>
          <w:rFonts w:eastAsia="MS Mincho"/>
          <w:sz w:val="22"/>
          <w:szCs w:val="22"/>
          <w:lang w:eastAsia="en-GB"/>
        </w:rPr>
        <w:t xml:space="preserve">относящихся к Пулу 1, </w:t>
      </w:r>
      <w:r w:rsidRPr="00171E9D">
        <w:rPr>
          <w:rFonts w:eastAsia="MS Mincho"/>
          <w:bCs/>
          <w:sz w:val="22"/>
          <w:szCs w:val="22"/>
          <w:lang w:eastAsia="en-GB"/>
        </w:rPr>
        <w:t>приведенного в п.17 Решения о выпуске ипотечных ценных бумаг</w:t>
      </w:r>
      <w:r w:rsidRPr="00171E9D">
        <w:rPr>
          <w:rFonts w:eastAsia="MS Mincho"/>
          <w:color w:val="000000"/>
          <w:sz w:val="22"/>
          <w:szCs w:val="22"/>
          <w:lang w:eastAsia="en-GB"/>
        </w:rPr>
        <w:t>;</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стоимость чистых активов Эмитента по результатам бухгалтерской отчетности Эмитента на последнюю отчетную дату перед соответствующей Датой выплаты превышает минимальный размер уставного капитала, установленный законодательством Российской Федерации;</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текущий (не исторический) остаток ссудной задолженности по входящим в ипотечное покрытие Дефолтным закладным, являющимся таковыми по состоянию на последний день Расчетного периода, не превышает 6 (шести) процентов от совокупной номинальной стоимости Облигаций класса «А»</w:t>
      </w:r>
      <w:r w:rsidRPr="00171E9D">
        <w:rPr>
          <w:rFonts w:eastAsia="MS Mincho"/>
          <w:sz w:val="22"/>
          <w:szCs w:val="22"/>
          <w:lang w:eastAsia="en-GB"/>
        </w:rPr>
        <w:t xml:space="preserve"> в части, относящейся к Пулу 1, </w:t>
      </w:r>
      <w:r w:rsidRPr="00171E9D">
        <w:rPr>
          <w:rFonts w:eastAsia="MS Mincho"/>
          <w:color w:val="000000"/>
          <w:sz w:val="22"/>
          <w:szCs w:val="22"/>
          <w:lang w:eastAsia="en-GB"/>
        </w:rPr>
        <w:t>и Облигаций класса «Б1» на Дату окончания размещения Облигаций;</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Эмитент имеет достаточное количество денежных средств для пополнения в соответствии с пп. (</w:t>
      </w:r>
      <w:r w:rsidRPr="00171E9D">
        <w:rPr>
          <w:rFonts w:eastAsia="MS Mincho"/>
          <w:color w:val="000000"/>
          <w:sz w:val="22"/>
          <w:szCs w:val="22"/>
          <w:lang w:val="en-US" w:eastAsia="en-GB"/>
        </w:rPr>
        <w:t>o</w:t>
      </w:r>
      <w:r w:rsidRPr="00171E9D">
        <w:rPr>
          <w:rFonts w:eastAsia="MS Mincho"/>
          <w:color w:val="000000"/>
          <w:sz w:val="22"/>
          <w:szCs w:val="22"/>
          <w:lang w:eastAsia="en-GB"/>
        </w:rPr>
        <w:t xml:space="preserve"> </w:t>
      </w:r>
      <w:r w:rsidRPr="00171E9D">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r w:rsidRPr="00171E9D">
        <w:rPr>
          <w:rFonts w:eastAsia="MS Mincho"/>
          <w:color w:val="000000"/>
          <w:sz w:val="22"/>
          <w:szCs w:val="22"/>
          <w:lang w:eastAsia="en-GB"/>
        </w:rPr>
        <w:t xml:space="preserve"> Денежного резерва до Максимального размера 1 на предыдущую Дату выплаты;</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color w:val="000000"/>
          <w:sz w:val="22"/>
          <w:szCs w:val="22"/>
          <w:lang w:eastAsia="en-GB"/>
        </w:rPr>
        <w:t xml:space="preserve">Максимальный размер 1 не может быть меньше 1 (Одного) процента от </w:t>
      </w:r>
      <w:r w:rsidRPr="00171E9D">
        <w:rPr>
          <w:rFonts w:eastAsia="MS Mincho"/>
          <w:sz w:val="22"/>
          <w:szCs w:val="22"/>
          <w:lang w:eastAsia="en-GB"/>
        </w:rPr>
        <w:t>совокупной номинальной стоимости Облигаций класса «А» в части, относящейся к Пулу 1, и Облигаций класса «Б1» на дату окончания их размещения.</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MS Mincho"/>
          <w:sz w:val="22"/>
          <w:szCs w:val="22"/>
          <w:lang w:eastAsia="en-GB"/>
        </w:rPr>
        <w:t xml:space="preserve">В каждую Дату выплаты, начиная с девятой Даты выплаты (включая эту дату), </w:t>
      </w:r>
      <w:r w:rsidRPr="00171E9D">
        <w:rPr>
          <w:rFonts w:eastAsia="MS Mincho"/>
          <w:color w:val="000000"/>
          <w:sz w:val="22"/>
          <w:szCs w:val="22"/>
          <w:lang w:eastAsia="en-GB"/>
        </w:rPr>
        <w:t xml:space="preserve">в случае превышения средств Денежного резерва 1 над Максимальным размером 1 на такую Дату выплаты, размер такого превышения подлежит включению в расчет переменной </w:t>
      </w:r>
      <w:r w:rsidRPr="00171E9D">
        <w:rPr>
          <w:rFonts w:eastAsia="MS Mincho"/>
          <w:iCs/>
          <w:sz w:val="22"/>
          <w:szCs w:val="22"/>
          <w:lang w:eastAsia="en-GB"/>
        </w:rPr>
        <w:t>∑ДС</w:t>
      </w:r>
      <w:r w:rsidRPr="00171E9D">
        <w:rPr>
          <w:rFonts w:eastAsia="MS Mincho"/>
          <w:iCs/>
          <w:color w:val="000000"/>
          <w:w w:val="0"/>
          <w:sz w:val="22"/>
          <w:szCs w:val="22"/>
          <w:lang w:eastAsia="en-GB"/>
        </w:rPr>
        <w:t>П1</w:t>
      </w:r>
      <w:r w:rsidRPr="00171E9D">
        <w:rPr>
          <w:rFonts w:eastAsia="MS Mincho"/>
          <w:sz w:val="22"/>
          <w:szCs w:val="22"/>
          <w:lang w:eastAsia="en-GB"/>
        </w:rPr>
        <w:t>, установленный в п. 12.2.5 Решения о выпуске Облигаций класса «А» и п. 9.3 Решения о выпуске Облигаций класса «Б1».</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Средства Денежного резерва 1 могут быть использованы только на следующие цели:</w:t>
      </w:r>
    </w:p>
    <w:p w:rsidR="001B24DA" w:rsidRPr="00171E9D" w:rsidRDefault="001B24DA" w:rsidP="001B24DA">
      <w:pPr>
        <w:autoSpaceDE/>
        <w:autoSpaceDN/>
        <w:spacing w:after="120"/>
        <w:ind w:left="1560" w:hanging="284"/>
        <w:jc w:val="both"/>
        <w:rPr>
          <w:rFonts w:eastAsia="MS Mincho"/>
          <w:color w:val="000000"/>
          <w:sz w:val="22"/>
          <w:szCs w:val="22"/>
          <w:lang w:eastAsia="en-GB"/>
        </w:rPr>
      </w:pPr>
      <w:r w:rsidRPr="00171E9D">
        <w:rPr>
          <w:rFonts w:eastAsia="MS Mincho"/>
          <w:sz w:val="22"/>
          <w:szCs w:val="22"/>
          <w:lang w:eastAsia="en-GB"/>
        </w:rPr>
        <w:t>(а)</w:t>
      </w:r>
      <w:r w:rsidRPr="00171E9D">
        <w:rPr>
          <w:rFonts w:eastAsia="MS Mincho"/>
          <w:sz w:val="22"/>
          <w:szCs w:val="22"/>
          <w:lang w:eastAsia="en-GB"/>
        </w:rPr>
        <w:tab/>
        <w:t xml:space="preserve">выплата процентного (купонного) дохода по Облигациям </w:t>
      </w:r>
      <w:r w:rsidRPr="00171E9D">
        <w:rPr>
          <w:rFonts w:eastAsia="MS Mincho"/>
          <w:color w:val="000000"/>
          <w:sz w:val="22"/>
          <w:szCs w:val="22"/>
          <w:lang w:eastAsia="en-GB"/>
        </w:rPr>
        <w:t>класса «А»</w:t>
      </w:r>
    </w:p>
    <w:p w:rsidR="001B24DA" w:rsidRPr="00171E9D" w:rsidRDefault="001B24DA" w:rsidP="001B24DA">
      <w:pPr>
        <w:autoSpaceDE/>
        <w:autoSpaceDN/>
        <w:spacing w:after="120"/>
        <w:ind w:left="1560" w:hanging="284"/>
        <w:jc w:val="both"/>
        <w:rPr>
          <w:rFonts w:eastAsia="MS Mincho"/>
          <w:color w:val="000000"/>
          <w:sz w:val="22"/>
          <w:szCs w:val="22"/>
          <w:lang w:eastAsia="en-GB"/>
        </w:rPr>
      </w:pPr>
      <w:r w:rsidRPr="00171E9D">
        <w:rPr>
          <w:rFonts w:eastAsia="MS Mincho"/>
          <w:sz w:val="22"/>
          <w:szCs w:val="22"/>
          <w:lang w:eastAsia="en-GB"/>
        </w:rPr>
        <w:t>(б)</w:t>
      </w:r>
      <w:r w:rsidRPr="00171E9D">
        <w:rPr>
          <w:rFonts w:eastAsia="MS Mincho"/>
          <w:sz w:val="22"/>
          <w:szCs w:val="22"/>
          <w:lang w:eastAsia="en-GB"/>
        </w:rPr>
        <w:tab/>
      </w:r>
      <w:r w:rsidRPr="00171E9D">
        <w:rPr>
          <w:rFonts w:eastAsia="MS Mincho"/>
          <w:color w:val="000000"/>
          <w:sz w:val="22"/>
          <w:szCs w:val="22"/>
          <w:lang w:eastAsia="en-GB"/>
        </w:rPr>
        <w:t xml:space="preserve">выплата непогашенного остатка номинальной стоимости Облигаций класса «А» и/или накопленного процентного (купонного) дохода по Облигациям класса «А» в случае полного погашения Облигаций класса «А» или досрочного погашения Облигаций класса «А» по требованию владельцев Облигаций класса «А»; </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(в)</w:t>
      </w:r>
      <w:r w:rsidRPr="00171E9D">
        <w:rPr>
          <w:rFonts w:eastAsia="MS Mincho"/>
          <w:sz w:val="22"/>
          <w:szCs w:val="22"/>
          <w:lang w:eastAsia="en-GB"/>
        </w:rPr>
        <w:tab/>
        <w:t>оплата расходов Эмитента, предусмотренных в пп. (а) – (</w:t>
      </w:r>
      <w:r w:rsidRPr="00171E9D">
        <w:rPr>
          <w:rFonts w:eastAsia="MS Mincho"/>
          <w:sz w:val="22"/>
          <w:szCs w:val="22"/>
          <w:lang w:val="en-US" w:eastAsia="en-GB"/>
        </w:rPr>
        <w:t>e</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и пп. (а) – (</w:t>
      </w:r>
      <w:r w:rsidRPr="00171E9D">
        <w:rPr>
          <w:rFonts w:eastAsia="MS Mincho"/>
          <w:sz w:val="22"/>
          <w:szCs w:val="22"/>
          <w:lang w:val="en-US" w:eastAsia="en-GB"/>
        </w:rPr>
        <w:t>e</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(г)</w:t>
      </w:r>
      <w:r w:rsidRPr="00171E9D">
        <w:rPr>
          <w:rFonts w:eastAsia="MS Mincho"/>
          <w:sz w:val="22"/>
          <w:szCs w:val="22"/>
          <w:lang w:eastAsia="en-GB"/>
        </w:rPr>
        <w:tab/>
        <w:t>после полного погашения Облигаций класса «А» выплата номинальной стоимости Облигаций класса «Б1» (остатка номинальной стоимости, если ее часть уже была выплачена в предыдущих купонных периодах) и/или процентного (купонного) дохода по Облигациям класса «Б1» в случае полного погашения Облигаций класса «Б1» в соответствии с п. 9.2 Решения о выпуске Облигаций класса «Б1» или досрочного погашения Облигаций класса «Б1» в соответствии с п. 9.5 Решения о выпуске Облигаций класса «Б1»;</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(д)</w:t>
      </w:r>
      <w:r w:rsidRPr="00171E9D">
        <w:rPr>
          <w:rFonts w:eastAsia="MS Mincho"/>
          <w:sz w:val="22"/>
          <w:szCs w:val="22"/>
          <w:lang w:eastAsia="en-GB"/>
        </w:rPr>
        <w:tab/>
        <w:t>на юридические консультации либо услуги, необходимые в связи с исполнением обязательств по Облигациям класса «А» и/или Облигациям класса «Б1».</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Денежные средства из Денежного резерва 1, подлежащие использованию в соответствующую Дату выплаты, включаются в состав иных поступлений, 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приведенным в п.17 Решения о выпуске ипотечных ценных бумаг.</w:t>
      </w:r>
    </w:p>
    <w:p w:rsidR="001B24DA" w:rsidRPr="00171E9D" w:rsidRDefault="001B24DA" w:rsidP="003658F0">
      <w:pPr>
        <w:numPr>
          <w:ilvl w:val="0"/>
          <w:numId w:val="56"/>
        </w:numPr>
        <w:autoSpaceDE/>
        <w:autoSpaceDN/>
        <w:spacing w:after="120"/>
        <w:jc w:val="both"/>
        <w:rPr>
          <w:rFonts w:eastAsia="MS Mincho"/>
          <w:sz w:val="22"/>
          <w:szCs w:val="22"/>
          <w:lang w:eastAsia="en-GB"/>
        </w:rPr>
      </w:pPr>
      <w:r w:rsidRPr="00171E9D">
        <w:rPr>
          <w:rFonts w:eastAsia="MS Mincho"/>
          <w:sz w:val="22"/>
          <w:szCs w:val="22"/>
          <w:lang w:eastAsia="en-GB"/>
        </w:rPr>
        <w:t xml:space="preserve">Денежный резерв 2. </w:t>
      </w:r>
    </w:p>
    <w:p w:rsidR="001B24DA" w:rsidRPr="00171E9D" w:rsidRDefault="001B24DA" w:rsidP="001B24DA">
      <w:pPr>
        <w:autoSpaceDE/>
        <w:autoSpaceDN/>
        <w:spacing w:after="120"/>
        <w:jc w:val="both"/>
        <w:rPr>
          <w:rFonts w:eastAsia="MS Mincho"/>
          <w:color w:val="000000"/>
          <w:w w:val="0"/>
          <w:sz w:val="22"/>
          <w:szCs w:val="22"/>
          <w:lang w:eastAsia="en-GB"/>
        </w:rPr>
      </w:pPr>
      <w:r w:rsidRPr="00171E9D">
        <w:rPr>
          <w:rFonts w:eastAsia="MS Mincho"/>
          <w:sz w:val="22"/>
          <w:szCs w:val="22"/>
          <w:lang w:eastAsia="en-GB"/>
        </w:rPr>
        <w:t xml:space="preserve">Денежный резерв 2 формируется </w:t>
      </w:r>
      <w:r w:rsidRPr="00171E9D">
        <w:rPr>
          <w:rFonts w:eastAsia="MS Mincho"/>
          <w:color w:val="000000"/>
          <w:w w:val="0"/>
          <w:sz w:val="22"/>
          <w:szCs w:val="22"/>
          <w:lang w:eastAsia="en-GB"/>
        </w:rPr>
        <w:t>в полном объеме не позже чем в дату следующую за  Датой начала размещения в размере 3,4 (Три целых четыре десятых) процента от совокупной</w:t>
      </w:r>
      <w:r w:rsidRPr="00171E9D">
        <w:rPr>
          <w:rFonts w:eastAsia="MS Mincho"/>
          <w:sz w:val="22"/>
          <w:szCs w:val="22"/>
          <w:lang w:eastAsia="en-GB"/>
        </w:rPr>
        <w:t xml:space="preserve"> номинальной стоимости Облигаций класса «А» в части, относящейся к Пулу 2 и Облигаций класса «Б2» на дату окончания их размещения</w:t>
      </w:r>
      <w:r w:rsidRPr="00171E9D">
        <w:rPr>
          <w:rFonts w:eastAsia="MS Mincho"/>
          <w:color w:val="000000"/>
          <w:w w:val="0"/>
          <w:sz w:val="22"/>
          <w:szCs w:val="22"/>
          <w:lang w:eastAsia="en-GB"/>
        </w:rPr>
        <w:t>.</w:t>
      </w:r>
    </w:p>
    <w:p w:rsidR="001B24DA" w:rsidRPr="00171E9D" w:rsidRDefault="001B24DA" w:rsidP="001B24DA">
      <w:pPr>
        <w:autoSpaceDE/>
        <w:autoSpaceDN/>
        <w:spacing w:after="120"/>
        <w:jc w:val="both"/>
        <w:rPr>
          <w:rFonts w:eastAsia="SimSun"/>
          <w:color w:val="000000"/>
          <w:sz w:val="22"/>
          <w:szCs w:val="22"/>
          <w:lang w:eastAsia="en-GB"/>
        </w:rPr>
      </w:pPr>
      <w:r w:rsidRPr="00171E9D">
        <w:rPr>
          <w:rFonts w:eastAsia="MS Mincho"/>
          <w:sz w:val="22"/>
          <w:szCs w:val="22"/>
          <w:lang w:eastAsia="en-GB"/>
        </w:rPr>
        <w:t>В случае использования средств Денежного резерва 2, пополнение Денежного резерва 2 до Максимального размера 2 осуществляется в соответствии с п. (</w:t>
      </w:r>
      <w:r w:rsidRPr="00171E9D">
        <w:rPr>
          <w:rFonts w:eastAsia="MS Mincho"/>
          <w:sz w:val="22"/>
          <w:szCs w:val="22"/>
          <w:lang w:val="en-US" w:eastAsia="en-GB"/>
        </w:rPr>
        <w:t>p</w:t>
      </w:r>
      <w:r w:rsidRPr="00171E9D">
        <w:rPr>
          <w:rFonts w:eastAsia="MS Mincho"/>
          <w:sz w:val="22"/>
          <w:szCs w:val="22"/>
          <w:lang w:eastAsia="en-GB"/>
        </w:rPr>
        <w:t xml:space="preserve">)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SimSun"/>
          <w:color w:val="000000"/>
          <w:sz w:val="22"/>
          <w:szCs w:val="22"/>
          <w:lang w:eastAsia="en-GB"/>
        </w:rPr>
        <w:t>При этом под "</w:t>
      </w:r>
      <w:r w:rsidRPr="00171E9D">
        <w:rPr>
          <w:rFonts w:eastAsia="SimSun"/>
          <w:b/>
          <w:bCs/>
          <w:color w:val="000000"/>
          <w:sz w:val="22"/>
          <w:szCs w:val="22"/>
          <w:lang w:eastAsia="en-GB"/>
        </w:rPr>
        <w:t>Максимальным размером 2</w:t>
      </w:r>
      <w:r w:rsidRPr="00171E9D">
        <w:rPr>
          <w:rFonts w:eastAsia="SimSun"/>
          <w:color w:val="000000"/>
          <w:sz w:val="22"/>
          <w:szCs w:val="22"/>
          <w:lang w:eastAsia="en-GB"/>
        </w:rPr>
        <w:t>" понимается:</w:t>
      </w:r>
    </w:p>
    <w:p w:rsidR="001B24DA" w:rsidRPr="00171E9D" w:rsidRDefault="001B24DA" w:rsidP="003658F0">
      <w:pPr>
        <w:numPr>
          <w:ilvl w:val="0"/>
          <w:numId w:val="31"/>
        </w:numPr>
        <w:tabs>
          <w:tab w:val="num" w:pos="426"/>
        </w:tabs>
        <w:autoSpaceDE/>
        <w:autoSpaceDN/>
        <w:spacing w:after="120"/>
        <w:ind w:left="426"/>
        <w:jc w:val="both"/>
        <w:rPr>
          <w:rFonts w:eastAsia="MS Mincho"/>
          <w:sz w:val="22"/>
          <w:szCs w:val="22"/>
          <w:lang w:eastAsia="en-GB"/>
        </w:rPr>
      </w:pPr>
      <w:r w:rsidRPr="00171E9D">
        <w:rPr>
          <w:rFonts w:eastAsia="MS Mincho"/>
          <w:sz w:val="22"/>
          <w:szCs w:val="22"/>
          <w:lang w:eastAsia="en-GB"/>
        </w:rPr>
        <w:t>в каждую Дату выплаты до девятой Даты выплаты (исключая эту дату) – 3,4 (Три целых четыре десятых) процента от совокупной номинальной стоимости Облигаций класса «А» в части, относящейся к Пулу 2, и Облигаций класса «Б2» на дату их размещения;</w:t>
      </w:r>
    </w:p>
    <w:p w:rsidR="001B24DA" w:rsidRPr="00171E9D" w:rsidRDefault="001B24DA" w:rsidP="003658F0">
      <w:pPr>
        <w:numPr>
          <w:ilvl w:val="0"/>
          <w:numId w:val="31"/>
        </w:numPr>
        <w:tabs>
          <w:tab w:val="num" w:pos="426"/>
        </w:tabs>
        <w:autoSpaceDE/>
        <w:autoSpaceDN/>
        <w:spacing w:after="120"/>
        <w:ind w:left="426"/>
        <w:jc w:val="both"/>
        <w:rPr>
          <w:rFonts w:eastAsia="MS Mincho"/>
          <w:sz w:val="22"/>
          <w:szCs w:val="22"/>
          <w:lang w:eastAsia="en-GB"/>
        </w:rPr>
      </w:pPr>
      <w:r w:rsidRPr="00171E9D">
        <w:rPr>
          <w:rFonts w:eastAsia="MS Mincho"/>
          <w:sz w:val="22"/>
          <w:szCs w:val="22"/>
          <w:lang w:eastAsia="en-GB"/>
        </w:rPr>
        <w:t>в каждую Дату выплаты, начиная с девятой Даты выплаты (включая эту дату), в которую выполняются Условия амортизации, перечисленные ниже – 3,4 (Три целых четыре десятых) процента от текущего (непогашенного в предшествующие и соответствующую Даты выплаты) остатка совокупной номинальной стоимости Облигаций класса «А» в части, относящейся к Пулу 2, и Облигаций класса «Б2»;</w:t>
      </w:r>
    </w:p>
    <w:p w:rsidR="001B24DA" w:rsidRPr="00171E9D" w:rsidRDefault="001B24DA" w:rsidP="003658F0">
      <w:pPr>
        <w:numPr>
          <w:ilvl w:val="0"/>
          <w:numId w:val="31"/>
        </w:numPr>
        <w:tabs>
          <w:tab w:val="num" w:pos="426"/>
        </w:tabs>
        <w:autoSpaceDE/>
        <w:autoSpaceDN/>
        <w:spacing w:after="120"/>
        <w:ind w:left="426"/>
        <w:jc w:val="both"/>
        <w:rPr>
          <w:rFonts w:eastAsia="MS Mincho"/>
          <w:sz w:val="22"/>
          <w:szCs w:val="22"/>
          <w:lang w:eastAsia="en-GB"/>
        </w:rPr>
      </w:pPr>
      <w:r w:rsidRPr="00171E9D">
        <w:rPr>
          <w:rFonts w:eastAsia="MS Mincho"/>
          <w:sz w:val="22"/>
          <w:szCs w:val="22"/>
          <w:lang w:eastAsia="en-GB"/>
        </w:rPr>
        <w:t>в каждую Дату выплаты, начиная с девятой Даты выплаты (включая эту дату), в которую не выполняется какое-либо из Условий амортизации, перечисленных ниже –  Максимальный размер 2 на Дату выплаты, предшествующую соответствующей Дате выплаты.</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w:t>
      </w:r>
      <w:r w:rsidRPr="00171E9D">
        <w:rPr>
          <w:rFonts w:eastAsia="MS Mincho"/>
          <w:b/>
          <w:bCs/>
          <w:sz w:val="22"/>
          <w:szCs w:val="22"/>
          <w:lang w:eastAsia="en-GB"/>
        </w:rPr>
        <w:t>Условиями амортизации</w:t>
      </w:r>
      <w:r w:rsidRPr="00171E9D">
        <w:rPr>
          <w:rFonts w:eastAsia="MS Mincho"/>
          <w:sz w:val="22"/>
          <w:szCs w:val="22"/>
          <w:lang w:eastAsia="en-GB"/>
        </w:rPr>
        <w:t>" являются следующие условия:</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Эмитент имеет достаточное количество денежных средств для погашения (частичного погашения) Облигаций класса «А»</w:t>
      </w:r>
      <w:r w:rsidRPr="00171E9D">
        <w:rPr>
          <w:rFonts w:eastAsia="MS Mincho"/>
          <w:sz w:val="22"/>
          <w:szCs w:val="22"/>
          <w:lang w:eastAsia="en-GB"/>
        </w:rPr>
        <w:t xml:space="preserve"> в части, относящейся к Пулу 2,</w:t>
      </w:r>
      <w:r w:rsidRPr="00171E9D">
        <w:rPr>
          <w:rFonts w:eastAsia="MS Mincho"/>
          <w:color w:val="000000"/>
          <w:sz w:val="22"/>
          <w:szCs w:val="22"/>
          <w:lang w:eastAsia="en-GB"/>
        </w:rPr>
        <w:t xml:space="preserve"> и/или погашения (частичного погашения) Облигаций класса «Б2» (после полного погашения Облигаций класса «А») в соответствии с пп. (</w:t>
      </w:r>
      <w:r w:rsidRPr="00171E9D">
        <w:rPr>
          <w:rFonts w:eastAsia="MS Mincho"/>
          <w:color w:val="000000"/>
          <w:sz w:val="22"/>
          <w:szCs w:val="22"/>
          <w:lang w:val="en-US" w:eastAsia="en-GB"/>
        </w:rPr>
        <w:t>l</w:t>
      </w:r>
      <w:r w:rsidRPr="00171E9D">
        <w:rPr>
          <w:rFonts w:eastAsia="MS Mincho"/>
          <w:color w:val="000000"/>
          <w:sz w:val="22"/>
          <w:szCs w:val="22"/>
          <w:lang w:eastAsia="en-GB"/>
        </w:rPr>
        <w:t>) – (</w:t>
      </w:r>
      <w:r w:rsidRPr="00171E9D">
        <w:rPr>
          <w:rFonts w:eastAsia="MS Mincho"/>
          <w:color w:val="000000"/>
          <w:sz w:val="22"/>
          <w:szCs w:val="22"/>
          <w:lang w:val="en-US" w:eastAsia="en-GB"/>
        </w:rPr>
        <w:t>m</w:t>
      </w:r>
      <w:r w:rsidRPr="00171E9D">
        <w:rPr>
          <w:rFonts w:eastAsia="MS Mincho"/>
          <w:color w:val="000000"/>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w:t>
      </w:r>
      <w:r w:rsidRPr="00171E9D">
        <w:rPr>
          <w:rFonts w:eastAsia="MS Mincho"/>
          <w:bCs/>
          <w:sz w:val="22"/>
          <w:szCs w:val="22"/>
          <w:lang w:eastAsia="en-GB"/>
        </w:rPr>
        <w:t xml:space="preserve">, </w:t>
      </w:r>
      <w:r w:rsidRPr="00171E9D">
        <w:rPr>
          <w:rFonts w:eastAsia="MS Mincho"/>
          <w:sz w:val="22"/>
          <w:szCs w:val="22"/>
          <w:lang w:eastAsia="en-GB"/>
        </w:rPr>
        <w:t xml:space="preserve">относящихся к Пулу 2, </w:t>
      </w:r>
      <w:r w:rsidRPr="00171E9D">
        <w:rPr>
          <w:rFonts w:eastAsia="MS Mincho"/>
          <w:bCs/>
          <w:sz w:val="22"/>
          <w:szCs w:val="22"/>
          <w:lang w:eastAsia="en-GB"/>
        </w:rPr>
        <w:t>приведенного в п.17 Решения о выпуске ипотечных ценных бумаг</w:t>
      </w:r>
      <w:r w:rsidRPr="00171E9D">
        <w:rPr>
          <w:rFonts w:eastAsia="MS Mincho"/>
          <w:color w:val="000000"/>
          <w:sz w:val="22"/>
          <w:szCs w:val="22"/>
          <w:lang w:eastAsia="en-GB"/>
        </w:rPr>
        <w:t>;</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стоимость чистых активов Эмитента по результатам бухгалтерской отчетности Эмитента на последнюю отчетную дату перед соответствующей Датой выплаты превышает минимальный размер уставного капитала, установленный законодательством Российской Федерации;</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текущий (не исторический) остаток ссудной задолженности по входящим в ипотечное покрытие Дефолтным закладным, являющимся таковыми по состоянию на последний день Расчетного периода, не превышает 6 (шести) процентов от совокупной номинальной стоимости Облигаций класса «А» в части, относящейся к Пулу 2, и Облигаций класса «Б2» на Дату окончания размещения Облигаций;</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Эмитент имеет достаточное количество денежных средств для пополнения в соответствии с пп. (</w:t>
      </w:r>
      <w:r w:rsidRPr="00171E9D">
        <w:rPr>
          <w:rFonts w:eastAsia="MS Mincho"/>
          <w:color w:val="000000"/>
          <w:sz w:val="22"/>
          <w:szCs w:val="22"/>
          <w:lang w:val="en-US" w:eastAsia="en-GB"/>
        </w:rPr>
        <w:t>o</w:t>
      </w:r>
      <w:r w:rsidRPr="00171E9D">
        <w:rPr>
          <w:rFonts w:eastAsia="MS Mincho"/>
          <w:color w:val="000000"/>
          <w:sz w:val="22"/>
          <w:szCs w:val="22"/>
          <w:lang w:eastAsia="en-GB"/>
        </w:rPr>
        <w:t xml:space="preserve">) </w:t>
      </w:r>
      <w:r w:rsidRPr="00171E9D">
        <w:rPr>
          <w:rFonts w:eastAsia="MS Mincho"/>
          <w:sz w:val="22"/>
          <w:szCs w:val="22"/>
          <w:lang w:eastAsia="en-GB"/>
        </w:rPr>
        <w:t>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r w:rsidRPr="00171E9D">
        <w:rPr>
          <w:rFonts w:eastAsia="MS Mincho"/>
          <w:color w:val="000000"/>
          <w:sz w:val="22"/>
          <w:szCs w:val="22"/>
          <w:lang w:eastAsia="en-GB"/>
        </w:rPr>
        <w:t xml:space="preserve"> Денежного резерва до Максимального размера 2 на предыдущую Дату выплаты.</w:t>
      </w:r>
    </w:p>
    <w:p w:rsidR="001B24DA" w:rsidRPr="00171E9D" w:rsidRDefault="001B24DA" w:rsidP="003658F0">
      <w:pPr>
        <w:numPr>
          <w:ilvl w:val="0"/>
          <w:numId w:val="30"/>
        </w:numPr>
        <w:tabs>
          <w:tab w:val="num" w:pos="567"/>
        </w:tabs>
        <w:autoSpaceDE/>
        <w:autoSpaceDN/>
        <w:spacing w:after="120"/>
        <w:ind w:left="426"/>
        <w:jc w:val="both"/>
        <w:rPr>
          <w:rFonts w:eastAsia="MS Mincho"/>
          <w:color w:val="000000"/>
          <w:sz w:val="22"/>
          <w:szCs w:val="22"/>
          <w:lang w:eastAsia="en-GB"/>
        </w:rPr>
      </w:pPr>
      <w:r w:rsidRPr="00171E9D">
        <w:rPr>
          <w:rFonts w:eastAsia="MS Mincho"/>
          <w:color w:val="000000"/>
          <w:sz w:val="22"/>
          <w:szCs w:val="22"/>
          <w:lang w:eastAsia="en-GB"/>
        </w:rPr>
        <w:t xml:space="preserve">Эмитент полностью оплатил </w:t>
      </w:r>
      <w:r w:rsidRPr="00171E9D">
        <w:rPr>
          <w:rFonts w:eastAsia="MS Mincho"/>
          <w:sz w:val="22"/>
          <w:szCs w:val="22"/>
          <w:lang w:eastAsia="en-GB"/>
        </w:rPr>
        <w:t>покупную цену за обеспеченные ипотекой требования, составляющие ипотечное покрытие, входящие в Пул</w:t>
      </w:r>
      <w:r w:rsidRPr="00171E9D">
        <w:rPr>
          <w:rFonts w:eastAsia="MS Mincho"/>
          <w:sz w:val="22"/>
          <w:szCs w:val="22"/>
          <w:lang w:val="en-GB" w:eastAsia="en-GB"/>
        </w:rPr>
        <w:t> </w:t>
      </w:r>
      <w:r w:rsidRPr="00171E9D">
        <w:rPr>
          <w:rFonts w:eastAsia="MS Mincho"/>
          <w:sz w:val="22"/>
          <w:szCs w:val="22"/>
          <w:lang w:eastAsia="en-GB"/>
        </w:rPr>
        <w:t>2</w:t>
      </w:r>
      <w:r w:rsidRPr="00171E9D">
        <w:rPr>
          <w:rFonts w:eastAsia="MS Mincho"/>
          <w:color w:val="000000"/>
          <w:sz w:val="22"/>
          <w:szCs w:val="22"/>
          <w:lang w:eastAsia="en-GB"/>
        </w:rPr>
        <w:t>.</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color w:val="000000"/>
          <w:sz w:val="22"/>
          <w:szCs w:val="22"/>
          <w:lang w:eastAsia="en-GB"/>
        </w:rPr>
        <w:t xml:space="preserve">Максимальный размер 2 не может быть меньше 1 (Одного) процента от </w:t>
      </w:r>
      <w:r w:rsidRPr="00171E9D">
        <w:rPr>
          <w:rFonts w:eastAsia="MS Mincho"/>
          <w:sz w:val="22"/>
          <w:szCs w:val="22"/>
          <w:lang w:eastAsia="en-GB"/>
        </w:rPr>
        <w:t>совокупной номинальной стоимости Облигаций класса «А» в части, относящейся к Пулу 2, и Облигаций класса «Б2» на дату окончания их размещения.</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MS Mincho"/>
          <w:sz w:val="22"/>
          <w:szCs w:val="22"/>
          <w:lang w:eastAsia="en-GB"/>
        </w:rPr>
        <w:t xml:space="preserve">В каждую Дату выплаты, начиная с девятой Даты выплаты (включая эту дату), </w:t>
      </w:r>
      <w:r w:rsidRPr="00171E9D">
        <w:rPr>
          <w:rFonts w:eastAsia="MS Mincho"/>
          <w:color w:val="000000"/>
          <w:sz w:val="22"/>
          <w:szCs w:val="22"/>
          <w:lang w:eastAsia="en-GB"/>
        </w:rPr>
        <w:t xml:space="preserve">в случае превышения средств Денежного резерва 2 над Максимальным размером 2 на такую Дату выплаты, размер такого превышения подлежит включению в расчет переменной </w:t>
      </w:r>
      <w:r w:rsidRPr="00171E9D">
        <w:rPr>
          <w:rFonts w:eastAsia="MS Mincho"/>
          <w:iCs/>
          <w:sz w:val="22"/>
          <w:szCs w:val="22"/>
          <w:lang w:eastAsia="en-GB"/>
        </w:rPr>
        <w:t>∑ДС</w:t>
      </w:r>
      <w:r w:rsidRPr="00171E9D">
        <w:rPr>
          <w:rFonts w:eastAsia="MS Mincho"/>
          <w:iCs/>
          <w:color w:val="000000"/>
          <w:w w:val="0"/>
          <w:sz w:val="22"/>
          <w:szCs w:val="22"/>
          <w:lang w:eastAsia="en-GB"/>
        </w:rPr>
        <w:t>П2</w:t>
      </w:r>
      <w:r w:rsidRPr="00171E9D">
        <w:rPr>
          <w:rFonts w:eastAsia="MS Mincho"/>
          <w:sz w:val="22"/>
          <w:szCs w:val="22"/>
          <w:lang w:eastAsia="en-GB"/>
        </w:rPr>
        <w:t>, установленный в п. 12.2.5 Решения о выпуске Облигаций класса «А» и п. 9.3 Решения о выпуске Облигаций класса «Б2».</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Средства Денежного резерва 2 могут быть использованы только на следующие цели:</w:t>
      </w:r>
    </w:p>
    <w:p w:rsidR="001B24DA" w:rsidRPr="00171E9D" w:rsidRDefault="001B24DA" w:rsidP="001B24DA">
      <w:pPr>
        <w:autoSpaceDE/>
        <w:autoSpaceDN/>
        <w:spacing w:after="120"/>
        <w:ind w:left="1560" w:hanging="284"/>
        <w:jc w:val="both"/>
        <w:rPr>
          <w:rFonts w:eastAsia="MS Mincho"/>
          <w:color w:val="000000"/>
          <w:sz w:val="22"/>
          <w:szCs w:val="22"/>
          <w:lang w:eastAsia="en-GB"/>
        </w:rPr>
      </w:pPr>
      <w:r w:rsidRPr="00171E9D">
        <w:rPr>
          <w:rFonts w:eastAsia="MS Mincho"/>
          <w:sz w:val="22"/>
          <w:szCs w:val="22"/>
          <w:lang w:eastAsia="en-GB"/>
        </w:rPr>
        <w:t>(а)</w:t>
      </w:r>
      <w:r w:rsidRPr="00171E9D">
        <w:rPr>
          <w:rFonts w:eastAsia="MS Mincho"/>
          <w:sz w:val="22"/>
          <w:szCs w:val="22"/>
          <w:lang w:eastAsia="en-GB"/>
        </w:rPr>
        <w:tab/>
        <w:t xml:space="preserve">выплата процентного (купонного) дохода по Облигациям </w:t>
      </w:r>
      <w:r w:rsidRPr="00171E9D">
        <w:rPr>
          <w:rFonts w:eastAsia="MS Mincho"/>
          <w:color w:val="000000"/>
          <w:sz w:val="22"/>
          <w:szCs w:val="22"/>
          <w:lang w:eastAsia="en-GB"/>
        </w:rPr>
        <w:t>класса «А»</w:t>
      </w:r>
    </w:p>
    <w:p w:rsidR="001B24DA" w:rsidRPr="00171E9D" w:rsidRDefault="001B24DA" w:rsidP="001B24DA">
      <w:pPr>
        <w:autoSpaceDE/>
        <w:autoSpaceDN/>
        <w:spacing w:after="120"/>
        <w:ind w:left="1560" w:hanging="284"/>
        <w:jc w:val="both"/>
        <w:rPr>
          <w:rFonts w:eastAsia="MS Mincho"/>
          <w:color w:val="000000"/>
          <w:sz w:val="22"/>
          <w:szCs w:val="22"/>
          <w:lang w:eastAsia="en-GB"/>
        </w:rPr>
      </w:pPr>
      <w:r w:rsidRPr="00171E9D">
        <w:rPr>
          <w:rFonts w:eastAsia="MS Mincho"/>
          <w:sz w:val="22"/>
          <w:szCs w:val="22"/>
          <w:lang w:eastAsia="en-GB"/>
        </w:rPr>
        <w:t>(б)</w:t>
      </w:r>
      <w:r w:rsidRPr="00171E9D">
        <w:rPr>
          <w:rFonts w:eastAsia="MS Mincho"/>
          <w:sz w:val="22"/>
          <w:szCs w:val="22"/>
          <w:lang w:eastAsia="en-GB"/>
        </w:rPr>
        <w:tab/>
      </w:r>
      <w:r w:rsidRPr="00171E9D">
        <w:rPr>
          <w:rFonts w:eastAsia="MS Mincho"/>
          <w:color w:val="000000"/>
          <w:sz w:val="22"/>
          <w:szCs w:val="22"/>
          <w:lang w:eastAsia="en-GB"/>
        </w:rPr>
        <w:t xml:space="preserve">выплата непогашенного остатка номинальной стоимости Облигаций класса «А» и/или накопленного процентного (купонного) дохода по Облигациям класса «А» в случае полного погашения Облигаций класса «А» или досрочного погашения Облигаций класса «А» по требованию владельцев Облигаций класса «А»; </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(в)</w:t>
      </w:r>
      <w:r w:rsidRPr="00171E9D">
        <w:rPr>
          <w:rFonts w:eastAsia="MS Mincho"/>
          <w:sz w:val="22"/>
          <w:szCs w:val="22"/>
          <w:lang w:eastAsia="en-GB"/>
        </w:rPr>
        <w:tab/>
        <w:t>оплата расходов Эмитента, предусмотренных в пп. (а) – (</w:t>
      </w:r>
      <w:r w:rsidRPr="00171E9D">
        <w:rPr>
          <w:rFonts w:eastAsia="MS Mincho"/>
          <w:sz w:val="22"/>
          <w:szCs w:val="22"/>
          <w:lang w:val="en-US" w:eastAsia="en-GB"/>
        </w:rPr>
        <w:t>e</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и пп. (а) – (</w:t>
      </w:r>
      <w:r w:rsidRPr="00171E9D">
        <w:rPr>
          <w:rFonts w:eastAsia="MS Mincho"/>
          <w:sz w:val="22"/>
          <w:szCs w:val="22"/>
          <w:lang w:val="en-US" w:eastAsia="en-GB"/>
        </w:rPr>
        <w:t>e</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(г)</w:t>
      </w:r>
      <w:r w:rsidRPr="00171E9D">
        <w:rPr>
          <w:rFonts w:eastAsia="MS Mincho"/>
          <w:sz w:val="22"/>
          <w:szCs w:val="22"/>
          <w:lang w:eastAsia="en-GB"/>
        </w:rPr>
        <w:tab/>
        <w:t>после полного погашения Облигаций класса «А» выплата номинальной стоимости Облигаций класса «Б2» (остатка номинальной стоимости, если ее часть уже была выплачена в предыдущих купонных периодах) и/или процентного (купонного) дохода по Облигациям класса «Б2» в случае полного погашения Облигаций класса «Б2» в соответствии с п. 9.2 Решения о выпуске Облигаций класса «Б2» или досрочного погашения Облигаций класса «Б2» в соответствии с п. 9.5 Решения о выпуске Облигаций класса «Б2»;</w:t>
      </w:r>
    </w:p>
    <w:p w:rsidR="001B24DA" w:rsidRPr="00171E9D" w:rsidRDefault="001B24DA" w:rsidP="001B24DA">
      <w:pPr>
        <w:autoSpaceDE/>
        <w:autoSpaceDN/>
        <w:spacing w:after="120"/>
        <w:ind w:left="1560" w:hanging="284"/>
        <w:jc w:val="both"/>
        <w:rPr>
          <w:rFonts w:eastAsia="MS Mincho"/>
          <w:sz w:val="22"/>
          <w:szCs w:val="22"/>
          <w:lang w:eastAsia="en-GB"/>
        </w:rPr>
      </w:pPr>
      <w:r w:rsidRPr="00171E9D">
        <w:rPr>
          <w:rFonts w:eastAsia="MS Mincho"/>
          <w:sz w:val="22"/>
          <w:szCs w:val="22"/>
          <w:lang w:eastAsia="en-GB"/>
        </w:rPr>
        <w:t>(д)</w:t>
      </w:r>
      <w:r w:rsidRPr="00171E9D">
        <w:rPr>
          <w:rFonts w:eastAsia="MS Mincho"/>
          <w:sz w:val="22"/>
          <w:szCs w:val="22"/>
          <w:lang w:eastAsia="en-GB"/>
        </w:rPr>
        <w:tab/>
        <w:t xml:space="preserve">на юридические консультации либо услуги, необходимые в связи с исполнением обязательств по Облигациям класса «А» и/или Облигациям класса «Б2». </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Денежные средства из Денежного резерва 2, подлежащие использованию в соответствующую Дату выплаты, включаются в состав иных поступлений, распределяемых в соответствии с Порядком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приведенным в п.17 Решения о выпуске ипотечных ценных бумаг.</w:t>
      </w:r>
    </w:p>
    <w:p w:rsidR="001B24DA" w:rsidRPr="00171E9D" w:rsidRDefault="001B24DA" w:rsidP="001B24DA">
      <w:pPr>
        <w:autoSpaceDE/>
        <w:autoSpaceDN/>
        <w:spacing w:after="120"/>
        <w:jc w:val="both"/>
        <w:rPr>
          <w:rFonts w:eastAsia="MS Mincho"/>
          <w:color w:val="000000"/>
          <w:sz w:val="22"/>
          <w:szCs w:val="22"/>
          <w:lang w:eastAsia="en-GB"/>
        </w:rPr>
      </w:pPr>
      <w:r w:rsidRPr="00171E9D">
        <w:rPr>
          <w:rFonts w:eastAsia="MS Mincho"/>
          <w:color w:val="000000"/>
          <w:sz w:val="22"/>
          <w:szCs w:val="22"/>
          <w:lang w:eastAsia="en-GB"/>
        </w:rPr>
        <w:t>Денежные средства, входящие в Денежный резерв, включаются в состав ипотечного покрытия.</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Денежные средства, включенные в Денежный резерв, подлежат целевому использованию в соответствии с Решением о выпуске ипотечных ценных бумаг.</w:t>
      </w:r>
    </w:p>
    <w:p w:rsidR="001B24DA" w:rsidRPr="00171E9D" w:rsidRDefault="001B24DA" w:rsidP="001B24DA">
      <w:pPr>
        <w:autoSpaceDE/>
        <w:autoSpaceDN/>
        <w:spacing w:after="120"/>
        <w:jc w:val="both"/>
        <w:outlineLvl w:val="0"/>
        <w:rPr>
          <w:rFonts w:eastAsia="MS Mincho"/>
          <w:b/>
          <w:bCs/>
          <w:i/>
          <w:iCs/>
          <w:sz w:val="22"/>
          <w:szCs w:val="22"/>
          <w:lang w:eastAsia="en-GB"/>
        </w:rPr>
      </w:pPr>
      <w:r w:rsidRPr="00171E9D">
        <w:rPr>
          <w:rFonts w:eastAsia="MS Mincho"/>
          <w:b/>
          <w:bCs/>
          <w:i/>
          <w:iCs/>
          <w:sz w:val="22"/>
          <w:szCs w:val="22"/>
          <w:lang w:eastAsia="en-GB"/>
        </w:rPr>
        <w:t>Порядок обращения Облигаций:</w:t>
      </w:r>
    </w:p>
    <w:p w:rsidR="001B24DA" w:rsidRPr="00171E9D" w:rsidRDefault="001B24DA" w:rsidP="001B24DA">
      <w:pPr>
        <w:adjustRightInd w:val="0"/>
        <w:spacing w:after="120"/>
        <w:jc w:val="both"/>
        <w:rPr>
          <w:rFonts w:eastAsia="MS Mincho"/>
          <w:sz w:val="22"/>
          <w:szCs w:val="22"/>
          <w:lang w:eastAsia="en-GB"/>
        </w:rPr>
      </w:pPr>
      <w:r w:rsidRPr="00171E9D">
        <w:rPr>
          <w:rFonts w:eastAsia="MS Mincho"/>
          <w:sz w:val="22"/>
          <w:szCs w:val="22"/>
          <w:lang w:eastAsia="en-GB"/>
        </w:rPr>
        <w:t xml:space="preserve">Эмитент предполагает обратиться к </w:t>
      </w:r>
      <w:r w:rsidR="00555E7E" w:rsidRPr="00171E9D">
        <w:rPr>
          <w:sz w:val="22"/>
          <w:szCs w:val="22"/>
        </w:rPr>
        <w:t>Публичному акционерному обществу «Московская биржа ММВБ-РТС</w:t>
      </w:r>
      <w:r w:rsidR="00166C49" w:rsidRPr="00171E9D">
        <w:rPr>
          <w:sz w:val="22"/>
          <w:szCs w:val="22"/>
        </w:rPr>
        <w:t>»</w:t>
      </w:r>
      <w:r w:rsidRPr="00171E9D">
        <w:rPr>
          <w:rFonts w:eastAsia="MS Mincho"/>
          <w:sz w:val="22"/>
          <w:szCs w:val="22"/>
          <w:lang w:eastAsia="en-GB"/>
        </w:rPr>
        <w:t xml:space="preserve"> для допуска Облигаций к обращению через этого организатора торговли на рынке ценных бумаг.</w:t>
      </w:r>
      <w:r w:rsidRPr="00171E9D">
        <w:rPr>
          <w:rFonts w:eastAsia="SimSun"/>
          <w:bCs/>
          <w:iCs/>
          <w:sz w:val="22"/>
          <w:szCs w:val="22"/>
          <w:lang w:eastAsia="en-GB"/>
        </w:rPr>
        <w:t xml:space="preserve"> В данной связи государственная регистрация выпуска Облигаций сопровождается государственной регистрацией проспекта ценных бумаг, который подготовлен в отношении Облигаций класса «А».</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i/>
          <w:sz w:val="22"/>
          <w:szCs w:val="22"/>
          <w:lang w:eastAsia="en-GB"/>
        </w:rPr>
        <w:t>Предполагаемый срок обращения Облигаций через ММВБ</w:t>
      </w:r>
      <w:r w:rsidR="00166C49" w:rsidRPr="00171E9D">
        <w:rPr>
          <w:rFonts w:eastAsia="MS Mincho"/>
          <w:i/>
          <w:sz w:val="22"/>
          <w:szCs w:val="22"/>
          <w:lang w:eastAsia="en-GB"/>
        </w:rPr>
        <w:t>-РТС</w:t>
      </w:r>
      <w:r w:rsidRPr="00171E9D">
        <w:rPr>
          <w:rFonts w:eastAsia="MS Mincho"/>
          <w:i/>
          <w:sz w:val="22"/>
          <w:szCs w:val="22"/>
          <w:lang w:eastAsia="en-GB"/>
        </w:rPr>
        <w:t>:</w:t>
      </w:r>
      <w:r w:rsidRPr="00171E9D">
        <w:rPr>
          <w:rFonts w:eastAsia="MS Mincho"/>
          <w:sz w:val="22"/>
          <w:szCs w:val="22"/>
          <w:lang w:eastAsia="en-GB"/>
        </w:rPr>
        <w:t xml:space="preserve"> после государственной регистрации Отчета об итогах выпуска ценных бумаг в отношении Облигаций до даты погашения Облигаций, установленной в Решении о выпуске ипотечных ценных бумаг и Проспекте ценных бумаг.</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 xml:space="preserve">Обращение Облигаций на вторичном рынке начинается после государственной регистрации Отчета об итогах выпуска ценных бумаг в отношении Облигаций. </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Облигации класса «А» допускаются к обращению на биржевом рынке с изъятиями, установленными организатором торгов, и к свободному обращению на внебиржевом рынке. Обращение Облигаций осуществляется в соответствии с условиями Решения о выпуске ипотечных ценных бумаг, Проспекта ценных бумаг и действующего законодательства Российской Федерации.</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Обращение Облигаций на торгах ММВБ</w:t>
      </w:r>
      <w:r w:rsidR="00166C49" w:rsidRPr="00171E9D">
        <w:rPr>
          <w:rFonts w:eastAsia="MS Mincho"/>
          <w:sz w:val="22"/>
          <w:szCs w:val="22"/>
          <w:lang w:eastAsia="en-GB"/>
        </w:rPr>
        <w:t>-РТС</w:t>
      </w:r>
      <w:r w:rsidRPr="00171E9D">
        <w:rPr>
          <w:rFonts w:eastAsia="MS Mincho"/>
          <w:sz w:val="22"/>
          <w:szCs w:val="22"/>
          <w:lang w:eastAsia="en-GB"/>
        </w:rPr>
        <w:t xml:space="preserve"> осуществляется до даты погашения Облигаций с изъятиями, установленными </w:t>
      </w:r>
      <w:r w:rsidR="00166C49" w:rsidRPr="00171E9D">
        <w:rPr>
          <w:rFonts w:eastAsia="MS Mincho"/>
          <w:sz w:val="22"/>
          <w:szCs w:val="22"/>
          <w:lang w:eastAsia="en-GB"/>
        </w:rPr>
        <w:t>ММВБ-РТС</w:t>
      </w:r>
      <w:r w:rsidRPr="00171E9D">
        <w:rPr>
          <w:rFonts w:eastAsia="MS Mincho"/>
          <w:sz w:val="22"/>
          <w:szCs w:val="22"/>
          <w:lang w:eastAsia="en-GB"/>
        </w:rPr>
        <w:t>.</w:t>
      </w:r>
    </w:p>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Обращение Облигаций на внебиржевом рынке осуществляется без ограничений до даты погашения Облигаций.</w:t>
      </w:r>
    </w:p>
    <w:p w:rsidR="001B24DA" w:rsidRPr="00171E9D" w:rsidRDefault="001B24DA" w:rsidP="001B24DA">
      <w:pPr>
        <w:adjustRightInd w:val="0"/>
        <w:spacing w:after="120"/>
        <w:jc w:val="both"/>
        <w:rPr>
          <w:rFonts w:eastAsia="SimSun"/>
          <w:bCs/>
          <w:iCs/>
          <w:sz w:val="22"/>
          <w:szCs w:val="22"/>
          <w:lang w:eastAsia="en-GB"/>
        </w:rPr>
      </w:pPr>
      <w:r w:rsidRPr="00171E9D">
        <w:rPr>
          <w:rFonts w:eastAsia="SimSun"/>
          <w:bCs/>
          <w:iCs/>
          <w:sz w:val="22"/>
          <w:szCs w:val="22"/>
          <w:lang w:eastAsia="en-GB"/>
        </w:rPr>
        <w:t>Нерезиденты могут приобретать Облигации класса «А» в соответствии с законодательством Российской Федерации.</w:t>
      </w:r>
    </w:p>
    <w:p w:rsidR="001B24DA" w:rsidRPr="00171E9D" w:rsidRDefault="001B24DA" w:rsidP="001B24DA">
      <w:pPr>
        <w:autoSpaceDE/>
        <w:autoSpaceDN/>
        <w:spacing w:after="120"/>
        <w:jc w:val="both"/>
        <w:outlineLvl w:val="0"/>
        <w:rPr>
          <w:rFonts w:eastAsia="MS Mincho"/>
          <w:bCs/>
          <w:iCs/>
          <w:sz w:val="22"/>
          <w:szCs w:val="22"/>
          <w:lang w:eastAsia="en-GB"/>
        </w:rPr>
      </w:pPr>
      <w:r w:rsidRPr="00171E9D">
        <w:rPr>
          <w:rFonts w:eastAsia="MS Mincho"/>
          <w:bCs/>
          <w:iCs/>
          <w:sz w:val="22"/>
          <w:szCs w:val="22"/>
          <w:lang w:eastAsia="en-GB"/>
        </w:rPr>
        <w:t>Сведения об организаторе торговли на рынке ценных бумаг:</w:t>
      </w:r>
    </w:p>
    <w:tbl>
      <w:tblPr>
        <w:tblW w:w="9855" w:type="dxa"/>
        <w:tblLook w:val="0000" w:firstRow="0" w:lastRow="0" w:firstColumn="0" w:lastColumn="0" w:noHBand="0" w:noVBand="0"/>
      </w:tblPr>
      <w:tblGrid>
        <w:gridCol w:w="3969"/>
        <w:gridCol w:w="5886"/>
      </w:tblGrid>
      <w:tr w:rsidR="00555E7E" w:rsidRPr="00171E9D" w:rsidTr="00555E7E">
        <w:tc>
          <w:tcPr>
            <w:tcW w:w="3969" w:type="dxa"/>
          </w:tcPr>
          <w:p w:rsidR="00555E7E" w:rsidRPr="00171E9D" w:rsidRDefault="00555E7E" w:rsidP="001B24DA">
            <w:pPr>
              <w:autoSpaceDE/>
              <w:autoSpaceDN/>
              <w:spacing w:after="120"/>
              <w:jc w:val="both"/>
              <w:outlineLvl w:val="0"/>
              <w:rPr>
                <w:rFonts w:eastAsia="MS Mincho"/>
                <w:b/>
                <w:bCs/>
                <w:i/>
                <w:iCs/>
                <w:sz w:val="22"/>
                <w:szCs w:val="22"/>
                <w:lang w:eastAsia="en-GB"/>
              </w:rPr>
            </w:pPr>
            <w:r w:rsidRPr="00171E9D">
              <w:rPr>
                <w:rFonts w:eastAsia="MS Mincho"/>
                <w:i/>
                <w:iCs/>
                <w:sz w:val="22"/>
                <w:szCs w:val="22"/>
                <w:lang w:eastAsia="en-GB"/>
              </w:rPr>
              <w:t>Полное фирменное наименование</w:t>
            </w:r>
          </w:p>
        </w:tc>
        <w:tc>
          <w:tcPr>
            <w:tcW w:w="5886" w:type="dxa"/>
          </w:tcPr>
          <w:p w:rsidR="00555E7E" w:rsidRPr="00171E9D" w:rsidRDefault="00555E7E" w:rsidP="00664759">
            <w:pPr>
              <w:autoSpaceDE/>
              <w:autoSpaceDN/>
              <w:spacing w:after="120"/>
              <w:jc w:val="both"/>
              <w:outlineLvl w:val="0"/>
              <w:rPr>
                <w:rFonts w:eastAsia="MS Mincho"/>
                <w:sz w:val="22"/>
                <w:szCs w:val="22"/>
                <w:lang w:eastAsia="en-GB"/>
              </w:rPr>
            </w:pPr>
            <w:r w:rsidRPr="00171E9D">
              <w:rPr>
                <w:sz w:val="22"/>
                <w:szCs w:val="22"/>
                <w:lang w:eastAsia="en-GB"/>
              </w:rPr>
              <w:t>Публичное акционерное общество «Московская биржа ММВБ-РТС»</w:t>
            </w:r>
          </w:p>
        </w:tc>
      </w:tr>
      <w:tr w:rsidR="00555E7E" w:rsidRPr="00171E9D" w:rsidTr="00555E7E">
        <w:tc>
          <w:tcPr>
            <w:tcW w:w="3969" w:type="dxa"/>
          </w:tcPr>
          <w:p w:rsidR="00555E7E" w:rsidRPr="00171E9D" w:rsidRDefault="00555E7E"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Сокращенное фирменное наименование</w:t>
            </w:r>
          </w:p>
        </w:tc>
        <w:tc>
          <w:tcPr>
            <w:tcW w:w="5886" w:type="dxa"/>
          </w:tcPr>
          <w:p w:rsidR="00555E7E" w:rsidRPr="00171E9D" w:rsidRDefault="00555E7E" w:rsidP="00664759">
            <w:pPr>
              <w:autoSpaceDE/>
              <w:autoSpaceDN/>
              <w:spacing w:after="120"/>
              <w:jc w:val="both"/>
              <w:outlineLvl w:val="0"/>
              <w:rPr>
                <w:rFonts w:eastAsia="MS Mincho"/>
                <w:sz w:val="22"/>
                <w:szCs w:val="22"/>
                <w:lang w:eastAsia="en-GB"/>
              </w:rPr>
            </w:pPr>
            <w:r w:rsidRPr="00171E9D">
              <w:rPr>
                <w:sz w:val="22"/>
                <w:szCs w:val="22"/>
                <w:lang w:eastAsia="en-GB"/>
              </w:rPr>
              <w:t>ПАО Московская Биржа</w:t>
            </w:r>
          </w:p>
        </w:tc>
      </w:tr>
      <w:tr w:rsidR="00555E7E" w:rsidRPr="00171E9D" w:rsidTr="00555E7E">
        <w:tc>
          <w:tcPr>
            <w:tcW w:w="3969" w:type="dxa"/>
          </w:tcPr>
          <w:p w:rsidR="00555E7E" w:rsidRPr="00171E9D" w:rsidRDefault="00555E7E"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Место нахождения</w:t>
            </w:r>
          </w:p>
        </w:tc>
        <w:tc>
          <w:tcPr>
            <w:tcW w:w="5886" w:type="dxa"/>
          </w:tcPr>
          <w:p w:rsidR="00555E7E" w:rsidRPr="00171E9D" w:rsidRDefault="00555E7E" w:rsidP="00664759">
            <w:pPr>
              <w:autoSpaceDE/>
              <w:autoSpaceDN/>
              <w:spacing w:after="120"/>
              <w:jc w:val="both"/>
              <w:outlineLvl w:val="0"/>
              <w:rPr>
                <w:rFonts w:eastAsia="MS Mincho"/>
                <w:sz w:val="22"/>
                <w:szCs w:val="22"/>
                <w:lang w:eastAsia="en-GB"/>
              </w:rPr>
            </w:pPr>
            <w:r w:rsidRPr="00171E9D">
              <w:rPr>
                <w:sz w:val="22"/>
                <w:szCs w:val="22"/>
                <w:lang w:eastAsia="en-GB"/>
              </w:rPr>
              <w:t>125009, г. Москва, Большой Кисловский пер., д. 13</w:t>
            </w:r>
          </w:p>
        </w:tc>
      </w:tr>
      <w:tr w:rsidR="00555E7E" w:rsidRPr="00171E9D" w:rsidTr="00555E7E">
        <w:tc>
          <w:tcPr>
            <w:tcW w:w="3969" w:type="dxa"/>
          </w:tcPr>
          <w:p w:rsidR="00555E7E" w:rsidRPr="00171E9D" w:rsidRDefault="00555E7E" w:rsidP="001B24DA">
            <w:pPr>
              <w:autoSpaceDE/>
              <w:autoSpaceDN/>
              <w:spacing w:after="120"/>
              <w:jc w:val="both"/>
              <w:outlineLvl w:val="0"/>
              <w:rPr>
                <w:rFonts w:eastAsia="MS Mincho"/>
                <w:b/>
                <w:bCs/>
                <w:i/>
                <w:iCs/>
                <w:sz w:val="22"/>
                <w:szCs w:val="22"/>
                <w:lang w:eastAsia="en-GB"/>
              </w:rPr>
            </w:pPr>
            <w:r w:rsidRPr="00171E9D">
              <w:rPr>
                <w:rFonts w:eastAsia="MS Mincho"/>
                <w:i/>
                <w:iCs/>
                <w:sz w:val="22"/>
                <w:szCs w:val="22"/>
                <w:lang w:eastAsia="en-GB"/>
              </w:rPr>
              <w:t>Номер лицензии организатора торговли на рынке ценных бумаг на осуществление деятельности по организации торговли на рынке ценных бумаг</w:t>
            </w:r>
          </w:p>
        </w:tc>
        <w:tc>
          <w:tcPr>
            <w:tcW w:w="5886" w:type="dxa"/>
          </w:tcPr>
          <w:p w:rsidR="00555E7E" w:rsidRPr="00171E9D" w:rsidRDefault="00555E7E" w:rsidP="00664759">
            <w:pPr>
              <w:autoSpaceDE/>
              <w:autoSpaceDN/>
              <w:spacing w:after="120"/>
              <w:jc w:val="both"/>
              <w:outlineLvl w:val="0"/>
              <w:rPr>
                <w:rFonts w:eastAsia="MS Mincho"/>
                <w:sz w:val="22"/>
                <w:szCs w:val="22"/>
                <w:lang w:eastAsia="en-GB"/>
              </w:rPr>
            </w:pPr>
            <w:r w:rsidRPr="00171E9D">
              <w:rPr>
                <w:sz w:val="22"/>
                <w:szCs w:val="22"/>
              </w:rPr>
              <w:t>077-001</w:t>
            </w:r>
          </w:p>
        </w:tc>
      </w:tr>
      <w:tr w:rsidR="00555E7E" w:rsidRPr="00171E9D" w:rsidTr="00555E7E">
        <w:tc>
          <w:tcPr>
            <w:tcW w:w="3969" w:type="dxa"/>
          </w:tcPr>
          <w:p w:rsidR="00555E7E" w:rsidRPr="00171E9D" w:rsidRDefault="00555E7E"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Дата выдачи лицензии</w:t>
            </w:r>
          </w:p>
        </w:tc>
        <w:tc>
          <w:tcPr>
            <w:tcW w:w="5886" w:type="dxa"/>
          </w:tcPr>
          <w:p w:rsidR="00555E7E" w:rsidRPr="00171E9D" w:rsidRDefault="00555E7E" w:rsidP="00664759">
            <w:pPr>
              <w:autoSpaceDE/>
              <w:autoSpaceDN/>
              <w:spacing w:after="120"/>
              <w:jc w:val="both"/>
              <w:outlineLvl w:val="0"/>
              <w:rPr>
                <w:rFonts w:eastAsia="MS Mincho"/>
                <w:sz w:val="22"/>
                <w:szCs w:val="22"/>
                <w:lang w:eastAsia="en-GB"/>
              </w:rPr>
            </w:pPr>
            <w:r w:rsidRPr="00171E9D">
              <w:rPr>
                <w:sz w:val="22"/>
                <w:szCs w:val="22"/>
                <w:lang w:eastAsia="en-GB"/>
              </w:rPr>
              <w:t>29.08.2013</w:t>
            </w:r>
          </w:p>
        </w:tc>
      </w:tr>
      <w:tr w:rsidR="00555E7E" w:rsidRPr="00171E9D" w:rsidTr="00555E7E">
        <w:tc>
          <w:tcPr>
            <w:tcW w:w="3969" w:type="dxa"/>
          </w:tcPr>
          <w:p w:rsidR="00555E7E" w:rsidRPr="00171E9D" w:rsidRDefault="00555E7E"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Срок действия лицензии</w:t>
            </w:r>
          </w:p>
        </w:tc>
        <w:tc>
          <w:tcPr>
            <w:tcW w:w="5886" w:type="dxa"/>
          </w:tcPr>
          <w:p w:rsidR="00555E7E" w:rsidRPr="00171E9D" w:rsidRDefault="00555E7E" w:rsidP="00664759">
            <w:pPr>
              <w:autoSpaceDE/>
              <w:autoSpaceDN/>
              <w:spacing w:after="120"/>
              <w:jc w:val="both"/>
              <w:outlineLvl w:val="0"/>
              <w:rPr>
                <w:rFonts w:eastAsia="MS Mincho"/>
                <w:sz w:val="22"/>
                <w:szCs w:val="22"/>
                <w:lang w:eastAsia="en-GB"/>
              </w:rPr>
            </w:pPr>
            <w:r w:rsidRPr="00171E9D">
              <w:rPr>
                <w:sz w:val="22"/>
                <w:szCs w:val="22"/>
              </w:rPr>
              <w:t>без ограничения срока действия</w:t>
            </w:r>
          </w:p>
        </w:tc>
      </w:tr>
      <w:tr w:rsidR="00555E7E" w:rsidRPr="00171E9D" w:rsidTr="00555E7E">
        <w:tc>
          <w:tcPr>
            <w:tcW w:w="3969" w:type="dxa"/>
          </w:tcPr>
          <w:p w:rsidR="00555E7E" w:rsidRPr="00171E9D" w:rsidRDefault="00555E7E" w:rsidP="001B24DA">
            <w:pPr>
              <w:autoSpaceDE/>
              <w:autoSpaceDN/>
              <w:spacing w:after="120"/>
              <w:jc w:val="both"/>
              <w:outlineLvl w:val="0"/>
              <w:rPr>
                <w:rFonts w:eastAsia="MS Mincho"/>
                <w:i/>
                <w:iCs/>
                <w:sz w:val="22"/>
                <w:szCs w:val="22"/>
                <w:lang w:eastAsia="en-GB"/>
              </w:rPr>
            </w:pPr>
            <w:r w:rsidRPr="00171E9D">
              <w:rPr>
                <w:rFonts w:eastAsia="MS Mincho"/>
                <w:i/>
                <w:iCs/>
                <w:sz w:val="22"/>
                <w:szCs w:val="22"/>
                <w:lang w:eastAsia="en-GB"/>
              </w:rPr>
              <w:t>Орган, выдавший лицензию</w:t>
            </w:r>
          </w:p>
        </w:tc>
        <w:tc>
          <w:tcPr>
            <w:tcW w:w="5886" w:type="dxa"/>
          </w:tcPr>
          <w:p w:rsidR="00555E7E" w:rsidRPr="00171E9D" w:rsidRDefault="00555E7E" w:rsidP="00664759">
            <w:pPr>
              <w:autoSpaceDE/>
              <w:autoSpaceDN/>
              <w:spacing w:after="120"/>
              <w:jc w:val="both"/>
              <w:outlineLvl w:val="0"/>
              <w:rPr>
                <w:rFonts w:eastAsia="MS Mincho"/>
                <w:sz w:val="22"/>
                <w:szCs w:val="22"/>
                <w:lang w:eastAsia="en-GB"/>
              </w:rPr>
            </w:pPr>
            <w:r w:rsidRPr="00171E9D">
              <w:rPr>
                <w:sz w:val="22"/>
                <w:szCs w:val="22"/>
                <w:lang w:eastAsia="en-GB"/>
              </w:rPr>
              <w:t>Банк России</w:t>
            </w:r>
          </w:p>
        </w:tc>
      </w:tr>
    </w:tbl>
    <w:p w:rsidR="001B24DA" w:rsidRPr="00171E9D" w:rsidRDefault="001B24DA" w:rsidP="001B24DA">
      <w:pPr>
        <w:autoSpaceDE/>
        <w:autoSpaceDN/>
        <w:spacing w:after="120"/>
        <w:jc w:val="both"/>
        <w:outlineLvl w:val="0"/>
        <w:rPr>
          <w:rFonts w:eastAsia="MS Mincho"/>
          <w:sz w:val="22"/>
          <w:szCs w:val="22"/>
          <w:lang w:eastAsia="en-GB"/>
        </w:rPr>
      </w:pPr>
      <w:r w:rsidRPr="00171E9D">
        <w:rPr>
          <w:rFonts w:eastAsia="MS Mincho"/>
          <w:sz w:val="22"/>
          <w:szCs w:val="22"/>
          <w:lang w:eastAsia="en-GB"/>
        </w:rPr>
        <w:t xml:space="preserve">С даты получения Эмитентом допуска Облигаций к обращению через </w:t>
      </w:r>
      <w:r w:rsidR="00166C49" w:rsidRPr="00171E9D">
        <w:rPr>
          <w:rFonts w:eastAsia="MS Mincho"/>
          <w:sz w:val="22"/>
          <w:szCs w:val="22"/>
          <w:lang w:eastAsia="en-GB"/>
        </w:rPr>
        <w:t xml:space="preserve">ММВБ-РТС </w:t>
      </w:r>
      <w:r w:rsidRPr="00171E9D">
        <w:rPr>
          <w:rFonts w:eastAsia="MS Mincho"/>
          <w:sz w:val="22"/>
          <w:szCs w:val="22"/>
          <w:lang w:eastAsia="en-GB"/>
        </w:rPr>
        <w:t xml:space="preserve">Эмитент обязуется письменно уведомлять </w:t>
      </w:r>
      <w:r w:rsidR="00166C49" w:rsidRPr="00171E9D">
        <w:rPr>
          <w:rFonts w:eastAsia="MS Mincho"/>
          <w:sz w:val="22"/>
          <w:szCs w:val="22"/>
          <w:lang w:eastAsia="en-GB"/>
        </w:rPr>
        <w:t xml:space="preserve">ММВБ-РТС </w:t>
      </w:r>
      <w:r w:rsidRPr="00171E9D">
        <w:rPr>
          <w:rFonts w:eastAsia="MS Mincho"/>
          <w:sz w:val="22"/>
          <w:szCs w:val="22"/>
          <w:lang w:eastAsia="en-GB"/>
        </w:rPr>
        <w:t>обо всех принятых им решениях, связанных с осуществлением частичного погашения, в том числе о размере непогашенной части номинальной стоимости Облигаций.</w:t>
      </w:r>
    </w:p>
    <w:p w:rsidR="001B24DA" w:rsidRPr="00171E9D" w:rsidRDefault="001B24DA" w:rsidP="001B24DA">
      <w:pPr>
        <w:autoSpaceDE/>
        <w:autoSpaceDN/>
        <w:spacing w:after="120"/>
        <w:jc w:val="both"/>
        <w:outlineLvl w:val="0"/>
        <w:rPr>
          <w:rFonts w:eastAsia="MS Mincho"/>
          <w:bCs/>
          <w:iCs/>
          <w:color w:val="000000"/>
          <w:sz w:val="22"/>
          <w:szCs w:val="22"/>
          <w:lang w:eastAsia="en-GB"/>
        </w:rPr>
      </w:pPr>
      <w:r w:rsidRPr="00171E9D">
        <w:rPr>
          <w:rFonts w:eastAsia="MS Mincho"/>
          <w:sz w:val="22"/>
          <w:szCs w:val="22"/>
          <w:lang w:eastAsia="en-GB"/>
        </w:rPr>
        <w:t xml:space="preserve">В любой день между датой начала размещения и датой погашения/датой досрочного погашения Облигаций величина НКД по Облигации класса «А» рассчитывается по следующей формуле: </w:t>
      </w:r>
    </w:p>
    <w:p w:rsidR="001B24DA" w:rsidRPr="00171E9D" w:rsidRDefault="001B24DA" w:rsidP="001B24DA">
      <w:pPr>
        <w:autoSpaceDE/>
        <w:autoSpaceDN/>
        <w:spacing w:after="120"/>
        <w:jc w:val="both"/>
        <w:rPr>
          <w:rFonts w:eastAsia="MS Mincho"/>
          <w:sz w:val="22"/>
          <w:szCs w:val="22"/>
          <w:lang w:val="pt-PT" w:eastAsia="en-GB"/>
        </w:rPr>
      </w:pPr>
      <w:r w:rsidRPr="00171E9D">
        <w:rPr>
          <w:rFonts w:eastAsia="MS Mincho"/>
          <w:sz w:val="22"/>
          <w:szCs w:val="22"/>
          <w:lang w:eastAsia="en-GB"/>
        </w:rPr>
        <w:t>НКД</w:t>
      </w:r>
      <w:r w:rsidRPr="00171E9D">
        <w:rPr>
          <w:rFonts w:eastAsia="MS Mincho"/>
          <w:sz w:val="22"/>
          <w:szCs w:val="22"/>
          <w:lang w:val="pt-PT" w:eastAsia="en-GB"/>
        </w:rPr>
        <w:t xml:space="preserve"> = C</w:t>
      </w:r>
      <w:r w:rsidRPr="00171E9D">
        <w:rPr>
          <w:rFonts w:eastAsia="MS Mincho"/>
          <w:sz w:val="22"/>
          <w:szCs w:val="22"/>
          <w:vertAlign w:val="subscript"/>
          <w:lang w:val="pt-PT" w:eastAsia="en-GB"/>
        </w:rPr>
        <w:t>i</w:t>
      </w:r>
      <w:r w:rsidRPr="00171E9D">
        <w:rPr>
          <w:rFonts w:eastAsia="MS Mincho"/>
          <w:sz w:val="22"/>
          <w:szCs w:val="22"/>
          <w:lang w:val="pt-PT" w:eastAsia="en-GB"/>
        </w:rPr>
        <w:t xml:space="preserve"> * Nom * (T</w:t>
      </w:r>
      <w:r w:rsidRPr="00171E9D">
        <w:rPr>
          <w:rFonts w:eastAsia="MS Mincho"/>
          <w:sz w:val="22"/>
          <w:szCs w:val="22"/>
          <w:vertAlign w:val="subscript"/>
          <w:lang w:val="pt-PT" w:eastAsia="en-GB"/>
        </w:rPr>
        <w:t>i</w:t>
      </w:r>
      <w:r w:rsidRPr="00171E9D">
        <w:rPr>
          <w:rFonts w:eastAsia="MS Mincho"/>
          <w:sz w:val="22"/>
          <w:szCs w:val="22"/>
          <w:lang w:val="pt-PT" w:eastAsia="en-GB"/>
        </w:rPr>
        <w:t xml:space="preserve"> – T</w:t>
      </w:r>
      <w:r w:rsidRPr="00171E9D">
        <w:rPr>
          <w:rFonts w:eastAsia="MS Mincho"/>
          <w:sz w:val="22"/>
          <w:szCs w:val="22"/>
          <w:vertAlign w:val="subscript"/>
          <w:lang w:val="pt-PT" w:eastAsia="en-GB"/>
        </w:rPr>
        <w:t>i-1</w:t>
      </w:r>
      <w:r w:rsidRPr="00171E9D">
        <w:rPr>
          <w:rFonts w:eastAsia="MS Mincho"/>
          <w:sz w:val="22"/>
          <w:szCs w:val="22"/>
          <w:lang w:val="pt-PT" w:eastAsia="en-GB"/>
        </w:rPr>
        <w:t>) / 365,</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где:</w:t>
      </w:r>
    </w:p>
    <w:p w:rsidR="001B24DA" w:rsidRPr="00171E9D" w:rsidRDefault="001B24DA" w:rsidP="001B24DA">
      <w:pPr>
        <w:widowControl w:val="0"/>
        <w:autoSpaceDE/>
        <w:autoSpaceDN/>
        <w:adjustRightInd w:val="0"/>
        <w:spacing w:after="120"/>
        <w:jc w:val="both"/>
        <w:rPr>
          <w:rFonts w:eastAsia="MS Mincho"/>
          <w:sz w:val="22"/>
          <w:szCs w:val="22"/>
          <w:lang w:eastAsia="en-GB"/>
        </w:rPr>
      </w:pPr>
      <w:r w:rsidRPr="00171E9D">
        <w:rPr>
          <w:rFonts w:eastAsia="MS Mincho"/>
          <w:i/>
          <w:iCs/>
          <w:sz w:val="22"/>
          <w:szCs w:val="22"/>
          <w:lang w:eastAsia="en-GB"/>
        </w:rPr>
        <w:t xml:space="preserve">НКД </w:t>
      </w:r>
      <w:r w:rsidRPr="00171E9D">
        <w:rPr>
          <w:rFonts w:eastAsia="MS Mincho"/>
          <w:sz w:val="22"/>
          <w:szCs w:val="22"/>
          <w:lang w:eastAsia="en-GB"/>
        </w:rPr>
        <w:t>– размер накопленного купонного дохода в расчете на одну Облигацию (в рублях);</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i/>
          <w:iCs/>
          <w:sz w:val="22"/>
          <w:szCs w:val="22"/>
          <w:lang w:eastAsia="en-GB"/>
        </w:rPr>
        <w:t>i</w:t>
      </w:r>
      <w:r w:rsidRPr="00171E9D">
        <w:rPr>
          <w:rFonts w:eastAsia="MS Mincho"/>
          <w:sz w:val="22"/>
          <w:szCs w:val="22"/>
          <w:lang w:eastAsia="en-GB"/>
        </w:rPr>
        <w:t xml:space="preserve"> – порядковый номер купонного периода;</w:t>
      </w:r>
    </w:p>
    <w:p w:rsidR="001B24DA" w:rsidRPr="00171E9D" w:rsidRDefault="001B24DA" w:rsidP="001B24DA">
      <w:pPr>
        <w:widowControl w:val="0"/>
        <w:autoSpaceDE/>
        <w:autoSpaceDN/>
        <w:adjustRightInd w:val="0"/>
        <w:spacing w:after="120"/>
        <w:jc w:val="both"/>
        <w:rPr>
          <w:rFonts w:eastAsia="MS Mincho"/>
          <w:sz w:val="22"/>
          <w:szCs w:val="22"/>
          <w:lang w:eastAsia="en-GB"/>
        </w:rPr>
      </w:pPr>
      <w:r w:rsidRPr="00171E9D">
        <w:rPr>
          <w:rFonts w:eastAsia="MS Mincho"/>
          <w:bCs/>
          <w:i/>
          <w:sz w:val="22"/>
          <w:szCs w:val="22"/>
          <w:lang w:eastAsia="en-GB"/>
        </w:rPr>
        <w:t>Nom</w:t>
      </w:r>
      <w:r w:rsidRPr="00171E9D">
        <w:rPr>
          <w:rFonts w:eastAsia="MS Mincho"/>
          <w:sz w:val="22"/>
          <w:szCs w:val="22"/>
          <w:lang w:eastAsia="en-GB"/>
        </w:rPr>
        <w:t xml:space="preserve"> – номинальная стоимость одной Облигации класса «А»,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класса «А» на дату расчета НКД</w:t>
      </w:r>
      <w:r w:rsidRPr="00171E9D">
        <w:rPr>
          <w:rFonts w:eastAsia="MS Mincho"/>
          <w:bCs/>
          <w:iCs/>
          <w:sz w:val="22"/>
          <w:szCs w:val="22"/>
          <w:lang w:eastAsia="en-GB"/>
        </w:rPr>
        <w:t xml:space="preserve"> (в рублях);</w:t>
      </w:r>
    </w:p>
    <w:p w:rsidR="001B24DA" w:rsidRPr="00171E9D" w:rsidRDefault="001B24DA" w:rsidP="001B24DA">
      <w:pPr>
        <w:widowControl w:val="0"/>
        <w:autoSpaceDE/>
        <w:autoSpaceDN/>
        <w:adjustRightInd w:val="0"/>
        <w:spacing w:after="120"/>
        <w:jc w:val="both"/>
        <w:rPr>
          <w:rFonts w:eastAsia="MS Mincho"/>
          <w:bCs/>
          <w:iCs/>
          <w:sz w:val="22"/>
          <w:szCs w:val="22"/>
          <w:lang w:eastAsia="en-GB"/>
        </w:rPr>
      </w:pPr>
      <w:r w:rsidRPr="00171E9D">
        <w:rPr>
          <w:rFonts w:eastAsia="MS Mincho"/>
          <w:i/>
          <w:iCs/>
          <w:sz w:val="22"/>
          <w:szCs w:val="22"/>
          <w:lang w:eastAsia="en-GB"/>
        </w:rPr>
        <w:t>C</w:t>
      </w:r>
      <w:r w:rsidRPr="00171E9D">
        <w:rPr>
          <w:rFonts w:eastAsia="MS Mincho"/>
          <w:i/>
          <w:iCs/>
          <w:sz w:val="22"/>
          <w:szCs w:val="22"/>
          <w:vertAlign w:val="subscript"/>
          <w:lang w:eastAsia="en-GB"/>
        </w:rPr>
        <w:t>i</w:t>
      </w:r>
      <w:r w:rsidRPr="00171E9D">
        <w:rPr>
          <w:rFonts w:eastAsia="MS Mincho"/>
          <w:bCs/>
          <w:iCs/>
          <w:sz w:val="22"/>
          <w:szCs w:val="22"/>
          <w:lang w:eastAsia="en-GB"/>
        </w:rPr>
        <w:t xml:space="preserve"> </w:t>
      </w:r>
      <w:r w:rsidRPr="00171E9D">
        <w:rPr>
          <w:rFonts w:eastAsia="MS Mincho"/>
          <w:sz w:val="22"/>
          <w:szCs w:val="22"/>
          <w:lang w:eastAsia="en-GB"/>
        </w:rPr>
        <w:t>–</w:t>
      </w:r>
      <w:r w:rsidRPr="00171E9D">
        <w:rPr>
          <w:rFonts w:eastAsia="MS Mincho"/>
          <w:bCs/>
          <w:iCs/>
          <w:sz w:val="22"/>
          <w:szCs w:val="22"/>
          <w:lang w:eastAsia="en-GB"/>
        </w:rPr>
        <w:t xml:space="preserve"> размер процентной ставки </w:t>
      </w:r>
      <w:r w:rsidRPr="00171E9D">
        <w:rPr>
          <w:rFonts w:eastAsia="MS Mincho"/>
          <w:sz w:val="22"/>
          <w:szCs w:val="22"/>
          <w:lang w:eastAsia="en-GB"/>
        </w:rPr>
        <w:t>по i-ому купону (в сотых долях)</w:t>
      </w:r>
      <w:r w:rsidRPr="00171E9D">
        <w:rPr>
          <w:rFonts w:eastAsia="MS Mincho"/>
          <w:bCs/>
          <w:iCs/>
          <w:sz w:val="22"/>
          <w:szCs w:val="22"/>
          <w:lang w:eastAsia="en-GB"/>
        </w:rPr>
        <w:t>;</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i/>
          <w:iCs/>
          <w:sz w:val="22"/>
          <w:szCs w:val="22"/>
          <w:lang w:eastAsia="en-GB"/>
        </w:rPr>
        <w:t>T</w:t>
      </w:r>
      <w:r w:rsidRPr="00171E9D">
        <w:rPr>
          <w:rFonts w:eastAsia="MS Mincho"/>
          <w:i/>
          <w:iCs/>
          <w:sz w:val="22"/>
          <w:szCs w:val="22"/>
          <w:vertAlign w:val="subscript"/>
          <w:lang w:eastAsia="en-GB"/>
        </w:rPr>
        <w:t>i-1</w:t>
      </w:r>
      <w:r w:rsidRPr="00171E9D">
        <w:rPr>
          <w:rFonts w:eastAsia="MS Mincho"/>
          <w:sz w:val="22"/>
          <w:szCs w:val="22"/>
          <w:vertAlign w:val="subscript"/>
          <w:lang w:eastAsia="en-GB"/>
        </w:rPr>
        <w:t xml:space="preserve"> </w:t>
      </w:r>
      <w:r w:rsidRPr="00171E9D">
        <w:rPr>
          <w:rFonts w:eastAsia="MS Mincho"/>
          <w:sz w:val="22"/>
          <w:szCs w:val="22"/>
          <w:lang w:eastAsia="en-GB"/>
        </w:rPr>
        <w:t>– дата начала купонного периода i-ого купона;</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i/>
          <w:iCs/>
          <w:sz w:val="22"/>
          <w:szCs w:val="22"/>
          <w:lang w:eastAsia="en-GB"/>
        </w:rPr>
        <w:t>T</w:t>
      </w:r>
      <w:r w:rsidRPr="00171E9D">
        <w:rPr>
          <w:rFonts w:eastAsia="MS Mincho"/>
          <w:i/>
          <w:iCs/>
          <w:sz w:val="22"/>
          <w:szCs w:val="22"/>
          <w:vertAlign w:val="subscript"/>
          <w:lang w:eastAsia="en-GB"/>
        </w:rPr>
        <w:t>i</w:t>
      </w:r>
      <w:r w:rsidRPr="00171E9D">
        <w:rPr>
          <w:rFonts w:eastAsia="MS Mincho"/>
          <w:sz w:val="22"/>
          <w:szCs w:val="22"/>
          <w:lang w:eastAsia="en-GB"/>
        </w:rPr>
        <w:t xml:space="preserve"> – дата, на которую рассчитывается НКД.</w:t>
      </w:r>
    </w:p>
    <w:p w:rsidR="001B24DA" w:rsidRPr="00171E9D" w:rsidRDefault="001B24DA" w:rsidP="001B24DA">
      <w:pPr>
        <w:autoSpaceDE/>
        <w:autoSpaceDN/>
        <w:spacing w:after="120"/>
        <w:jc w:val="both"/>
        <w:rPr>
          <w:rFonts w:eastAsia="MS Mincho"/>
          <w:sz w:val="22"/>
          <w:szCs w:val="22"/>
          <w:lang w:eastAsia="en-GB"/>
        </w:rPr>
      </w:pPr>
      <w:r w:rsidRPr="00171E9D">
        <w:rPr>
          <w:rFonts w:eastAsia="MS Mincho"/>
          <w:sz w:val="22"/>
          <w:szCs w:val="22"/>
          <w:lang w:eastAsia="en-GB"/>
        </w:rPr>
        <w:t>Величина НКД в расчете на одну Облигацию класса «А»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1B24DA" w:rsidRPr="00171E9D" w:rsidRDefault="001B24DA" w:rsidP="001B24DA">
      <w:pPr>
        <w:spacing w:after="120"/>
        <w:jc w:val="both"/>
        <w:rPr>
          <w:b/>
          <w:sz w:val="22"/>
          <w:szCs w:val="22"/>
          <w:lang w:eastAsia="en-GB"/>
        </w:rPr>
      </w:pPr>
      <w:r w:rsidRPr="00171E9D">
        <w:rPr>
          <w:b/>
          <w:sz w:val="22"/>
          <w:szCs w:val="22"/>
          <w:lang w:eastAsia="en-GB"/>
        </w:rPr>
        <w:t>Иные сведения</w:t>
      </w:r>
    </w:p>
    <w:p w:rsidR="001B24DA" w:rsidRPr="00171E9D" w:rsidRDefault="001B24DA" w:rsidP="001B24DA">
      <w:pPr>
        <w:spacing w:after="120"/>
        <w:jc w:val="both"/>
        <w:rPr>
          <w:sz w:val="22"/>
          <w:szCs w:val="22"/>
          <w:lang w:eastAsia="en-GB"/>
        </w:rPr>
      </w:pPr>
      <w:r w:rsidRPr="00171E9D">
        <w:rPr>
          <w:sz w:val="22"/>
          <w:szCs w:val="22"/>
          <w:lang w:eastAsia="en-GB"/>
        </w:rPr>
        <w:t>Сведения в отношении наименований, местонахождений, лицензий и других реквизитов обществ (организаций), указанных в Решении о выпуске ипотечных ценных бумаг, представлены в соответствии действующими на момент утверждения Решения о выпуске ипотечных ценных бумаг редакциями учредительных/уставных документов, и/или других соответствующих документов.</w:t>
      </w:r>
    </w:p>
    <w:p w:rsidR="001B24DA" w:rsidRPr="00171E9D" w:rsidRDefault="001B24DA" w:rsidP="001B24DA">
      <w:pPr>
        <w:spacing w:after="120"/>
        <w:jc w:val="both"/>
        <w:rPr>
          <w:sz w:val="22"/>
          <w:szCs w:val="22"/>
          <w:lang w:eastAsia="en-GB"/>
        </w:rPr>
      </w:pPr>
      <w:r w:rsidRPr="00171E9D">
        <w:rPr>
          <w:sz w:val="22"/>
          <w:szCs w:val="22"/>
          <w:lang w:eastAsia="en-GB"/>
        </w:rPr>
        <w:t>В случае изменения наименования, местонахождения, лицензий и других реквизитов обществ (организаций), указанных в Решении о выпуске ипотечных ценных бумаг, данную информацию следует читать с учетом соответствующих изменений.</w:t>
      </w:r>
    </w:p>
    <w:p w:rsidR="001B24DA" w:rsidRPr="00171E9D" w:rsidRDefault="001B24DA" w:rsidP="001B24DA">
      <w:pPr>
        <w:spacing w:after="120"/>
        <w:jc w:val="both"/>
        <w:rPr>
          <w:sz w:val="22"/>
          <w:szCs w:val="22"/>
          <w:lang w:eastAsia="en-GB"/>
        </w:rPr>
      </w:pPr>
      <w:r w:rsidRPr="00171E9D">
        <w:rPr>
          <w:sz w:val="22"/>
          <w:szCs w:val="22"/>
          <w:lang w:eastAsia="en-GB"/>
        </w:rPr>
        <w:t>В случае, если на момент принятия Эмитентом решения о событиях на этапах эмиссии и обращения ценных бумаг и иных событиях, описанных в Решении о выпуске ипотечных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Решением о выпуске ипотечных ценных бумаг и Проспектом ценных бумаг, но при этом распространяющиеся на выпуск ценных бумаг Эмитента, исходя из даты присвоения ему государственного регистрационного номера,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rsidR="001B24DA" w:rsidRPr="00171E9D" w:rsidRDefault="001B24DA" w:rsidP="001B24DA">
      <w:pPr>
        <w:spacing w:after="120"/>
        <w:jc w:val="both"/>
        <w:rPr>
          <w:sz w:val="22"/>
          <w:szCs w:val="22"/>
          <w:lang w:eastAsia="en-GB"/>
        </w:rPr>
      </w:pPr>
      <w:r w:rsidRPr="00171E9D">
        <w:rPr>
          <w:sz w:val="22"/>
          <w:szCs w:val="22"/>
          <w:lang w:eastAsia="en-GB"/>
        </w:rPr>
        <w:t>В случае, если на момент раскрытия информации о событиях на этапах эмиссии и обращения ценных бумаг и иных событиях, описанных в Решении о выпуске ипотечных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Решением о выпуске ипотечных ценных бумаг и Проспектом ценных бумаг, но при этом распространяющиеся на выпуск ценных бумаг Эмитента, исходя из даты присвоения ему государственного регистрационного номера,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1B24DA" w:rsidRPr="00171E9D" w:rsidRDefault="001B24DA" w:rsidP="001B24DA">
      <w:pPr>
        <w:spacing w:after="120"/>
        <w:jc w:val="both"/>
        <w:rPr>
          <w:sz w:val="22"/>
          <w:szCs w:val="22"/>
          <w:lang w:val="en-US" w:eastAsia="en-GB"/>
        </w:rPr>
      </w:pPr>
      <w:r w:rsidRPr="00171E9D">
        <w:rPr>
          <w:sz w:val="22"/>
          <w:szCs w:val="22"/>
          <w:lang w:eastAsia="en-GB"/>
        </w:rPr>
        <w:t>В случае, если на момент совершения определенных действий, связанных с ценными бумагами Эмитента,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Решении о выпуске ипотечных ценных бумаг и Проспекте ценных бумаг, но при этом распространяющиеся на выпуск ценных бумаг Эмитента, исходя из даты присвоения ему государственного регистрационного номера, совершение определенных действий с ценными бумагами Эмитента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6A761D" w:rsidRPr="00171E9D" w:rsidRDefault="006A761D" w:rsidP="001B24DA">
      <w:pPr>
        <w:spacing w:after="120"/>
        <w:jc w:val="both"/>
        <w:rPr>
          <w:sz w:val="22"/>
          <w:szCs w:val="22"/>
          <w:lang w:val="en-US" w:eastAsia="en-GB"/>
        </w:rPr>
      </w:pPr>
    </w:p>
    <w:p w:rsidR="006A761D" w:rsidRPr="00171E9D" w:rsidRDefault="006A761D" w:rsidP="003A21BF">
      <w:pPr>
        <w:pStyle w:val="1"/>
        <w:rPr>
          <w:b w:val="0"/>
          <w:sz w:val="22"/>
          <w:szCs w:val="22"/>
          <w:u w:val="single"/>
        </w:rPr>
      </w:pPr>
      <w:r w:rsidRPr="00171E9D">
        <w:rPr>
          <w:b w:val="0"/>
          <w:sz w:val="22"/>
          <w:szCs w:val="22"/>
          <w:u w:val="single"/>
          <w:lang w:val="ru-RU"/>
        </w:rPr>
        <w:t xml:space="preserve">Изменения вносятся в </w:t>
      </w:r>
      <w:r w:rsidRPr="00171E9D">
        <w:rPr>
          <w:b w:val="0"/>
          <w:sz w:val="22"/>
          <w:szCs w:val="22"/>
          <w:u w:val="single"/>
        </w:rPr>
        <w:t xml:space="preserve">раздел 1 образца сертификата облигаций (приложение к </w:t>
      </w:r>
      <w:r w:rsidRPr="00171E9D">
        <w:rPr>
          <w:b w:val="0"/>
          <w:sz w:val="22"/>
          <w:szCs w:val="22"/>
          <w:u w:val="single"/>
          <w:lang w:val="ru-RU"/>
        </w:rPr>
        <w:t>решени</w:t>
      </w:r>
      <w:r w:rsidRPr="00171E9D">
        <w:rPr>
          <w:b w:val="0"/>
          <w:sz w:val="22"/>
          <w:szCs w:val="22"/>
          <w:u w:val="single"/>
        </w:rPr>
        <w:t>ю</w:t>
      </w:r>
      <w:r w:rsidRPr="00171E9D">
        <w:rPr>
          <w:b w:val="0"/>
          <w:sz w:val="22"/>
          <w:szCs w:val="22"/>
          <w:u w:val="single"/>
          <w:lang w:val="ru-RU"/>
        </w:rPr>
        <w:t xml:space="preserve"> о выпуске ипотечных ценных бумаг</w:t>
      </w:r>
      <w:r w:rsidRPr="00171E9D">
        <w:rPr>
          <w:b w:val="0"/>
          <w:sz w:val="22"/>
          <w:szCs w:val="22"/>
          <w:u w:val="single"/>
        </w:rPr>
        <w:t>).</w:t>
      </w:r>
    </w:p>
    <w:p w:rsidR="006A761D" w:rsidRPr="00171E9D" w:rsidRDefault="006A761D" w:rsidP="006A761D">
      <w:pPr>
        <w:tabs>
          <w:tab w:val="left" w:pos="22"/>
        </w:tabs>
        <w:autoSpaceDE/>
        <w:autoSpaceDN/>
        <w:spacing w:after="120"/>
        <w:jc w:val="both"/>
        <w:rPr>
          <w:b/>
          <w:bCs/>
          <w:sz w:val="22"/>
          <w:szCs w:val="22"/>
          <w:lang w:eastAsia="en-GB"/>
        </w:rPr>
      </w:pPr>
      <w:r w:rsidRPr="00171E9D">
        <w:rPr>
          <w:b/>
          <w:bCs/>
          <w:sz w:val="22"/>
          <w:szCs w:val="22"/>
          <w:lang w:eastAsia="en-GB"/>
        </w:rPr>
        <w:t>1. Вид, категория (тип) ценных бумаг</w:t>
      </w:r>
    </w:p>
    <w:p w:rsidR="006A761D" w:rsidRPr="00171E9D" w:rsidRDefault="006A761D" w:rsidP="006A761D">
      <w:pPr>
        <w:spacing w:after="120"/>
        <w:jc w:val="both"/>
        <w:rPr>
          <w:sz w:val="22"/>
          <w:szCs w:val="22"/>
        </w:rPr>
      </w:pPr>
      <w:r w:rsidRPr="00171E9D">
        <w:rPr>
          <w:i/>
          <w:iCs/>
          <w:sz w:val="22"/>
          <w:szCs w:val="22"/>
        </w:rPr>
        <w:t>Вид ценных бумаг</w:t>
      </w:r>
      <w:r w:rsidRPr="00171E9D">
        <w:rPr>
          <w:sz w:val="22"/>
          <w:szCs w:val="22"/>
        </w:rPr>
        <w:t>: жилищные облигации с ипотечным покрытием на предъявителя.</w:t>
      </w:r>
    </w:p>
    <w:p w:rsidR="006A761D" w:rsidRPr="00171E9D" w:rsidRDefault="006A761D" w:rsidP="006A761D">
      <w:pPr>
        <w:spacing w:after="120"/>
        <w:jc w:val="both"/>
        <w:rPr>
          <w:sz w:val="22"/>
          <w:szCs w:val="22"/>
        </w:rPr>
      </w:pPr>
      <w:r w:rsidRPr="00171E9D">
        <w:rPr>
          <w:i/>
          <w:iCs/>
          <w:sz w:val="22"/>
          <w:szCs w:val="22"/>
        </w:rPr>
        <w:t>Иные идентификационные признаки выпуска ценных бумаг</w:t>
      </w:r>
      <w:r w:rsidRPr="00171E9D">
        <w:rPr>
          <w:sz w:val="22"/>
          <w:szCs w:val="22"/>
        </w:rPr>
        <w:t>: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w:t>
      </w:r>
      <w:r w:rsidRPr="00171E9D">
        <w:rPr>
          <w:b/>
          <w:bCs/>
          <w:i/>
          <w:iCs/>
          <w:sz w:val="22"/>
          <w:szCs w:val="22"/>
        </w:rPr>
        <w:t xml:space="preserve"> </w:t>
      </w:r>
      <w:r w:rsidRPr="00171E9D">
        <w:rPr>
          <w:sz w:val="22"/>
          <w:szCs w:val="22"/>
        </w:rPr>
        <w:t>(далее по тексту – "</w:t>
      </w:r>
      <w:r w:rsidRPr="00171E9D">
        <w:rPr>
          <w:b/>
          <w:bCs/>
          <w:sz w:val="22"/>
          <w:szCs w:val="22"/>
        </w:rPr>
        <w:t>Облигации</w:t>
      </w:r>
      <w:r w:rsidRPr="00171E9D">
        <w:rPr>
          <w:sz w:val="22"/>
          <w:szCs w:val="22"/>
        </w:rPr>
        <w:t>", "</w:t>
      </w:r>
      <w:r w:rsidRPr="00171E9D">
        <w:rPr>
          <w:b/>
          <w:bCs/>
          <w:sz w:val="22"/>
          <w:szCs w:val="22"/>
        </w:rPr>
        <w:t>Облигации класса «А»</w:t>
      </w:r>
      <w:r w:rsidRPr="00171E9D">
        <w:rPr>
          <w:sz w:val="22"/>
          <w:szCs w:val="22"/>
        </w:rPr>
        <w:t>"), обязательства по которым исполняются преимущественно перед обязательствами Общества с ограниченной ответственностью  "Мультиоригинаторный ипотечный агент 2" (далее по тексту – "</w:t>
      </w:r>
      <w:r w:rsidRPr="00171E9D">
        <w:rPr>
          <w:b/>
          <w:bCs/>
          <w:sz w:val="22"/>
          <w:szCs w:val="22"/>
        </w:rPr>
        <w:t>Эмитент</w:t>
      </w:r>
      <w:r w:rsidRPr="00171E9D">
        <w:rPr>
          <w:sz w:val="22"/>
          <w:szCs w:val="22"/>
        </w:rPr>
        <w:t>") по жилищным облигациям с ипотечным покрытием класса «Б1» (далее по тексту – "</w:t>
      </w:r>
      <w:r w:rsidRPr="00171E9D">
        <w:rPr>
          <w:b/>
          <w:bCs/>
          <w:sz w:val="22"/>
          <w:szCs w:val="22"/>
        </w:rPr>
        <w:t>Облигации класса</w:t>
      </w:r>
      <w:r w:rsidRPr="00171E9D">
        <w:rPr>
          <w:sz w:val="22"/>
          <w:szCs w:val="22"/>
        </w:rPr>
        <w:t xml:space="preserve"> </w:t>
      </w:r>
      <w:r w:rsidRPr="00171E9D">
        <w:rPr>
          <w:b/>
          <w:bCs/>
          <w:sz w:val="22"/>
          <w:szCs w:val="22"/>
        </w:rPr>
        <w:t>«Б1»</w:t>
      </w:r>
      <w:r w:rsidRPr="00171E9D">
        <w:rPr>
          <w:sz w:val="22"/>
          <w:szCs w:val="22"/>
        </w:rPr>
        <w:t>") и  по жилищным облигациям с ипотечным покрытием класса «Б2» (далее по тексту – "</w:t>
      </w:r>
      <w:r w:rsidRPr="00171E9D">
        <w:rPr>
          <w:b/>
          <w:bCs/>
          <w:sz w:val="22"/>
          <w:szCs w:val="22"/>
        </w:rPr>
        <w:t>Облигации класса</w:t>
      </w:r>
      <w:r w:rsidRPr="00171E9D">
        <w:rPr>
          <w:sz w:val="22"/>
          <w:szCs w:val="22"/>
        </w:rPr>
        <w:t xml:space="preserve"> </w:t>
      </w:r>
      <w:r w:rsidRPr="00171E9D">
        <w:rPr>
          <w:b/>
          <w:bCs/>
          <w:sz w:val="22"/>
          <w:szCs w:val="22"/>
        </w:rPr>
        <w:t>«Б2»</w:t>
      </w:r>
      <w:r w:rsidRPr="00171E9D">
        <w:rPr>
          <w:sz w:val="22"/>
          <w:szCs w:val="22"/>
        </w:rPr>
        <w:t xml:space="preserve">"), обеспеченным залогом того же ипотечного покрытия, </w:t>
      </w:r>
      <w:r w:rsidRPr="00171E9D">
        <w:rPr>
          <w:bCs/>
          <w:iCs/>
          <w:sz w:val="22"/>
          <w:szCs w:val="22"/>
        </w:rPr>
        <w:t>с возможностью досрочного погашения по требованию владельцев Облигаций и по усмотрению Эмитента</w:t>
      </w:r>
      <w:r w:rsidRPr="00171E9D">
        <w:rPr>
          <w:sz w:val="22"/>
          <w:szCs w:val="22"/>
        </w:rPr>
        <w:t xml:space="preserve">. </w:t>
      </w:r>
    </w:p>
    <w:p w:rsidR="006A761D" w:rsidRPr="00171E9D" w:rsidRDefault="006A761D" w:rsidP="006A761D">
      <w:pPr>
        <w:widowControl w:val="0"/>
        <w:adjustRightInd w:val="0"/>
        <w:spacing w:after="120"/>
        <w:jc w:val="both"/>
        <w:rPr>
          <w:b/>
          <w:i/>
          <w:sz w:val="22"/>
          <w:szCs w:val="22"/>
        </w:rPr>
      </w:pPr>
      <w:r w:rsidRPr="00171E9D">
        <w:rPr>
          <w:b/>
          <w:i/>
          <w:sz w:val="22"/>
          <w:szCs w:val="22"/>
        </w:rPr>
        <w:t>Текст новой редакции:</w:t>
      </w:r>
    </w:p>
    <w:p w:rsidR="006A761D" w:rsidRPr="00171E9D" w:rsidRDefault="006A761D" w:rsidP="006A761D">
      <w:pPr>
        <w:tabs>
          <w:tab w:val="left" w:pos="22"/>
        </w:tabs>
        <w:autoSpaceDE/>
        <w:autoSpaceDN/>
        <w:spacing w:after="120"/>
        <w:jc w:val="both"/>
        <w:rPr>
          <w:b/>
          <w:bCs/>
          <w:sz w:val="22"/>
          <w:szCs w:val="22"/>
          <w:lang w:eastAsia="en-GB"/>
        </w:rPr>
      </w:pPr>
      <w:r w:rsidRPr="00171E9D">
        <w:rPr>
          <w:b/>
          <w:bCs/>
          <w:sz w:val="22"/>
          <w:szCs w:val="22"/>
          <w:lang w:eastAsia="en-GB"/>
        </w:rPr>
        <w:t>1. Вид, категория (тип) ценных бумаг</w:t>
      </w:r>
    </w:p>
    <w:p w:rsidR="006A761D" w:rsidRPr="00171E9D" w:rsidRDefault="006A761D" w:rsidP="006A761D">
      <w:pPr>
        <w:spacing w:after="120"/>
        <w:jc w:val="both"/>
        <w:rPr>
          <w:sz w:val="22"/>
          <w:szCs w:val="22"/>
        </w:rPr>
      </w:pPr>
      <w:r w:rsidRPr="00171E9D">
        <w:rPr>
          <w:i/>
          <w:iCs/>
          <w:sz w:val="22"/>
          <w:szCs w:val="22"/>
        </w:rPr>
        <w:t>Вид ценных бумаг</w:t>
      </w:r>
      <w:r w:rsidRPr="00171E9D">
        <w:rPr>
          <w:sz w:val="22"/>
          <w:szCs w:val="22"/>
        </w:rPr>
        <w:t>: жилищные облигации с ипотечным покрытием на предъявителя.</w:t>
      </w:r>
    </w:p>
    <w:p w:rsidR="006A761D" w:rsidRPr="00171E9D" w:rsidRDefault="006A761D" w:rsidP="006A761D">
      <w:pPr>
        <w:spacing w:after="120"/>
        <w:jc w:val="both"/>
        <w:rPr>
          <w:sz w:val="22"/>
          <w:szCs w:val="22"/>
        </w:rPr>
      </w:pPr>
      <w:r w:rsidRPr="00171E9D">
        <w:rPr>
          <w:i/>
          <w:iCs/>
          <w:sz w:val="22"/>
          <w:szCs w:val="22"/>
        </w:rPr>
        <w:t>Иные идентификационные признаки выпуска ценных бумаг</w:t>
      </w:r>
      <w:r w:rsidRPr="00171E9D">
        <w:rPr>
          <w:sz w:val="22"/>
          <w:szCs w:val="22"/>
        </w:rPr>
        <w:t>: 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w:t>
      </w:r>
      <w:r w:rsidRPr="00171E9D">
        <w:rPr>
          <w:b/>
          <w:bCs/>
          <w:i/>
          <w:iCs/>
          <w:sz w:val="22"/>
          <w:szCs w:val="22"/>
        </w:rPr>
        <w:t xml:space="preserve"> </w:t>
      </w:r>
      <w:r w:rsidRPr="00171E9D">
        <w:rPr>
          <w:sz w:val="22"/>
          <w:szCs w:val="22"/>
        </w:rPr>
        <w:t>(далее по тексту – "</w:t>
      </w:r>
      <w:r w:rsidRPr="00171E9D">
        <w:rPr>
          <w:b/>
          <w:bCs/>
          <w:sz w:val="22"/>
          <w:szCs w:val="22"/>
        </w:rPr>
        <w:t>Облигации</w:t>
      </w:r>
      <w:r w:rsidRPr="00171E9D">
        <w:rPr>
          <w:sz w:val="22"/>
          <w:szCs w:val="22"/>
        </w:rPr>
        <w:t>", "</w:t>
      </w:r>
      <w:r w:rsidRPr="00171E9D">
        <w:rPr>
          <w:b/>
          <w:bCs/>
          <w:sz w:val="22"/>
          <w:szCs w:val="22"/>
        </w:rPr>
        <w:t>Облигации класса «А»</w:t>
      </w:r>
      <w:r w:rsidRPr="00171E9D">
        <w:rPr>
          <w:sz w:val="22"/>
          <w:szCs w:val="22"/>
        </w:rPr>
        <w:t>"), обязательства по которым исполняются преимущественно перед обязательствами Общества с ограниченной ответственностью  "Мультиоригинаторный ипотечный агент 2" (далее по тексту – "</w:t>
      </w:r>
      <w:r w:rsidRPr="00171E9D">
        <w:rPr>
          <w:b/>
          <w:bCs/>
          <w:sz w:val="22"/>
          <w:szCs w:val="22"/>
        </w:rPr>
        <w:t>Эмитент</w:t>
      </w:r>
      <w:r w:rsidRPr="00171E9D">
        <w:rPr>
          <w:sz w:val="22"/>
          <w:szCs w:val="22"/>
        </w:rPr>
        <w:t>") по другим жилищным облигациям с ипотечным покрытием, обеспеченным залогом того же ипотечного покрытия, в том числе по жилищным облигациям с ипотечным покрытием класса «Б1» (далее по тексту – "</w:t>
      </w:r>
      <w:r w:rsidRPr="00171E9D">
        <w:rPr>
          <w:b/>
          <w:bCs/>
          <w:sz w:val="22"/>
          <w:szCs w:val="22"/>
        </w:rPr>
        <w:t>Облигации класса</w:t>
      </w:r>
      <w:r w:rsidRPr="00171E9D">
        <w:rPr>
          <w:sz w:val="22"/>
          <w:szCs w:val="22"/>
        </w:rPr>
        <w:t xml:space="preserve"> </w:t>
      </w:r>
      <w:r w:rsidRPr="00171E9D">
        <w:rPr>
          <w:b/>
          <w:bCs/>
          <w:sz w:val="22"/>
          <w:szCs w:val="22"/>
        </w:rPr>
        <w:t>«Б1»</w:t>
      </w:r>
      <w:r w:rsidRPr="00171E9D">
        <w:rPr>
          <w:sz w:val="22"/>
          <w:szCs w:val="22"/>
        </w:rPr>
        <w:t>") и  по жилищным облигациям с ипотечным покрытием класса «Б2» (далее по тексту – "</w:t>
      </w:r>
      <w:r w:rsidRPr="00171E9D">
        <w:rPr>
          <w:b/>
          <w:bCs/>
          <w:sz w:val="22"/>
          <w:szCs w:val="22"/>
        </w:rPr>
        <w:t>Облигации класса</w:t>
      </w:r>
      <w:r w:rsidRPr="00171E9D">
        <w:rPr>
          <w:sz w:val="22"/>
          <w:szCs w:val="22"/>
        </w:rPr>
        <w:t xml:space="preserve"> </w:t>
      </w:r>
      <w:r w:rsidRPr="00171E9D">
        <w:rPr>
          <w:b/>
          <w:bCs/>
          <w:sz w:val="22"/>
          <w:szCs w:val="22"/>
        </w:rPr>
        <w:t>«Б2»</w:t>
      </w:r>
      <w:r w:rsidRPr="00171E9D">
        <w:rPr>
          <w:sz w:val="22"/>
          <w:szCs w:val="22"/>
        </w:rPr>
        <w:t xml:space="preserve">"), обеспеченным залогом того же ипотечного покрытия, </w:t>
      </w:r>
      <w:r w:rsidRPr="00171E9D">
        <w:rPr>
          <w:bCs/>
          <w:iCs/>
          <w:sz w:val="22"/>
          <w:szCs w:val="22"/>
        </w:rPr>
        <w:t>с возможностью досрочного погашения по требованию владельцев Облигаций и по усмотрению Эмитента</w:t>
      </w:r>
      <w:r w:rsidRPr="00171E9D">
        <w:rPr>
          <w:sz w:val="22"/>
          <w:szCs w:val="22"/>
        </w:rPr>
        <w:t xml:space="preserve">. </w:t>
      </w:r>
    </w:p>
    <w:p w:rsidR="006A761D" w:rsidRPr="00171E9D" w:rsidRDefault="006A761D" w:rsidP="006A761D">
      <w:pPr>
        <w:spacing w:after="120"/>
        <w:jc w:val="both"/>
        <w:rPr>
          <w:b/>
          <w:sz w:val="22"/>
          <w:szCs w:val="22"/>
          <w:u w:val="single"/>
        </w:rPr>
      </w:pPr>
    </w:p>
    <w:p w:rsidR="006A761D" w:rsidRPr="00171E9D" w:rsidRDefault="006A761D" w:rsidP="003A21BF">
      <w:pPr>
        <w:pStyle w:val="1"/>
        <w:rPr>
          <w:b w:val="0"/>
          <w:sz w:val="22"/>
          <w:szCs w:val="22"/>
          <w:u w:val="single"/>
          <w:lang w:val="ru-RU"/>
        </w:rPr>
      </w:pPr>
      <w:r w:rsidRPr="00171E9D">
        <w:rPr>
          <w:b w:val="0"/>
          <w:sz w:val="22"/>
          <w:szCs w:val="22"/>
          <w:u w:val="single"/>
          <w:lang w:val="ru-RU"/>
        </w:rPr>
        <w:t xml:space="preserve">Изменения вносятся в </w:t>
      </w:r>
      <w:r w:rsidR="003F27F4" w:rsidRPr="00171E9D">
        <w:rPr>
          <w:b w:val="0"/>
          <w:sz w:val="22"/>
          <w:szCs w:val="22"/>
          <w:u w:val="single"/>
          <w:lang w:val="ru-RU"/>
        </w:rPr>
        <w:t xml:space="preserve">абзац 1-11 раздела 7 </w:t>
      </w:r>
      <w:r w:rsidRPr="00171E9D">
        <w:rPr>
          <w:b w:val="0"/>
          <w:sz w:val="22"/>
          <w:szCs w:val="22"/>
          <w:u w:val="single"/>
          <w:lang w:val="ru-RU"/>
        </w:rPr>
        <w:t>образца сертификата облигаций (приложение к решению о выпуске ипотечных ценных бумаг).</w:t>
      </w:r>
    </w:p>
    <w:p w:rsidR="003F27F4" w:rsidRPr="00171E9D" w:rsidRDefault="003F27F4" w:rsidP="003F27F4">
      <w:pPr>
        <w:widowControl w:val="0"/>
        <w:adjustRightInd w:val="0"/>
        <w:spacing w:after="120"/>
        <w:jc w:val="both"/>
        <w:rPr>
          <w:b/>
          <w:i/>
          <w:sz w:val="22"/>
          <w:szCs w:val="22"/>
        </w:rPr>
      </w:pPr>
      <w:r w:rsidRPr="00171E9D">
        <w:rPr>
          <w:b/>
          <w:i/>
          <w:sz w:val="22"/>
          <w:szCs w:val="22"/>
        </w:rPr>
        <w:t>Текст изменяемой редакции:</w:t>
      </w:r>
    </w:p>
    <w:p w:rsidR="003F27F4" w:rsidRPr="00171E9D" w:rsidRDefault="003F27F4" w:rsidP="003F27F4">
      <w:pPr>
        <w:spacing w:after="120"/>
        <w:jc w:val="both"/>
        <w:rPr>
          <w:sz w:val="22"/>
          <w:szCs w:val="22"/>
        </w:rPr>
      </w:pPr>
      <w:r w:rsidRPr="00171E9D">
        <w:rPr>
          <w:sz w:val="22"/>
          <w:szCs w:val="22"/>
        </w:rPr>
        <w:t>Облигации класса «А» представляют собой прямые, безусловные обязательства Эмитента, обеспеченные залогом ипотечного покрытия и поручительством.</w:t>
      </w:r>
    </w:p>
    <w:p w:rsidR="003F27F4" w:rsidRPr="00171E9D" w:rsidRDefault="003F27F4" w:rsidP="003F27F4">
      <w:pPr>
        <w:spacing w:after="120"/>
        <w:jc w:val="both"/>
        <w:rPr>
          <w:sz w:val="22"/>
          <w:szCs w:val="22"/>
        </w:rPr>
      </w:pPr>
      <w:r w:rsidRPr="00171E9D">
        <w:rPr>
          <w:sz w:val="22"/>
          <w:szCs w:val="22"/>
        </w:rPr>
        <w:t>Облигации класса «А» предоставляют их владельцам одинаковый объем прав. Владелец Облигации класса «А» имеет следующие права:</w:t>
      </w:r>
    </w:p>
    <w:p w:rsidR="003F27F4" w:rsidRPr="00171E9D" w:rsidRDefault="003F27F4" w:rsidP="003F27F4">
      <w:pPr>
        <w:numPr>
          <w:ilvl w:val="0"/>
          <w:numId w:val="1"/>
        </w:numPr>
        <w:autoSpaceDE/>
        <w:autoSpaceDN/>
        <w:spacing w:after="120"/>
        <w:jc w:val="both"/>
        <w:rPr>
          <w:sz w:val="22"/>
          <w:szCs w:val="22"/>
        </w:rPr>
      </w:pPr>
      <w:r w:rsidRPr="00171E9D">
        <w:rPr>
          <w:sz w:val="22"/>
          <w:szCs w:val="22"/>
        </w:rPr>
        <w:t xml:space="preserve">право на получение полной номинальной стоимости Облигации класса «А» в срок и в порядке, установленном Решением о выпуске ипотечных ценных бумаг, преимущественно перед получением номинальной стоимости Облигаций класса «Б1», владельцами Облигаций класса «Б1» в срок и в порядке, установленном Решением о выпуске ипотечных ценных бумаг в отношении Облигаций класса «Б1», получением номинальной стоимости Облигаций класса «Б2» владельцами Облигаций класса «Б2» в срок и в порядке, установленном Решением о выпуске ипотечных ценных бумаг в отношении Облигаций класса «Б2»; </w:t>
      </w:r>
    </w:p>
    <w:p w:rsidR="003F27F4" w:rsidRPr="00171E9D" w:rsidRDefault="003F27F4" w:rsidP="003F27F4">
      <w:pPr>
        <w:numPr>
          <w:ilvl w:val="0"/>
          <w:numId w:val="1"/>
        </w:numPr>
        <w:autoSpaceDE/>
        <w:autoSpaceDN/>
        <w:spacing w:after="120"/>
        <w:jc w:val="both"/>
        <w:rPr>
          <w:sz w:val="22"/>
          <w:szCs w:val="22"/>
        </w:rPr>
      </w:pPr>
      <w:r w:rsidRPr="00171E9D">
        <w:rPr>
          <w:sz w:val="22"/>
          <w:szCs w:val="22"/>
        </w:rPr>
        <w:t>право на получение процентного (купонного) дохода, порядок определения и выплаты которого указаны в п.9.3, п.9.4 и п. 17 Решения о выпуске ипотечных ценных бумаг, преимущественно перед получением процентного (купонного) дохода по Облигациям класса «Б1» владельцами Облигаций класса «Б1», процентного (купонного) дохода по Облигациям класса «Б2» владельцами Облигаций класса «Б2»;</w:t>
      </w:r>
    </w:p>
    <w:p w:rsidR="003F27F4" w:rsidRPr="00171E9D" w:rsidRDefault="003F27F4" w:rsidP="003F27F4">
      <w:pPr>
        <w:numPr>
          <w:ilvl w:val="0"/>
          <w:numId w:val="1"/>
        </w:numPr>
        <w:autoSpaceDE/>
        <w:autoSpaceDN/>
        <w:spacing w:after="120"/>
        <w:jc w:val="both"/>
        <w:rPr>
          <w:sz w:val="22"/>
          <w:szCs w:val="22"/>
        </w:rPr>
      </w:pPr>
      <w:r w:rsidRPr="00171E9D">
        <w:rPr>
          <w:sz w:val="22"/>
          <w:szCs w:val="22"/>
        </w:rPr>
        <w:t>право требовать от Эмитента досрочного погашения Облигации класса «А» в случаях и в порядке очередности, установленных в п.9.5 Решения о выпуске ипотечных ценных бумаг;</w:t>
      </w:r>
    </w:p>
    <w:p w:rsidR="003F27F4" w:rsidRPr="00171E9D" w:rsidRDefault="003F27F4" w:rsidP="003F27F4">
      <w:pPr>
        <w:numPr>
          <w:ilvl w:val="0"/>
          <w:numId w:val="1"/>
        </w:numPr>
        <w:autoSpaceDE/>
        <w:autoSpaceDN/>
        <w:spacing w:after="120"/>
        <w:jc w:val="both"/>
        <w:rPr>
          <w:sz w:val="22"/>
          <w:szCs w:val="22"/>
        </w:rPr>
      </w:pPr>
      <w:r w:rsidRPr="00171E9D">
        <w:rPr>
          <w:sz w:val="22"/>
          <w:szCs w:val="22"/>
        </w:rPr>
        <w:t>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3F27F4" w:rsidRPr="00171E9D" w:rsidRDefault="003F27F4" w:rsidP="003F27F4">
      <w:pPr>
        <w:numPr>
          <w:ilvl w:val="0"/>
          <w:numId w:val="1"/>
        </w:numPr>
        <w:autoSpaceDE/>
        <w:autoSpaceDN/>
        <w:spacing w:after="120"/>
        <w:jc w:val="both"/>
        <w:rPr>
          <w:sz w:val="22"/>
          <w:szCs w:val="22"/>
        </w:rPr>
      </w:pPr>
      <w:r w:rsidRPr="00171E9D">
        <w:rPr>
          <w:sz w:val="22"/>
          <w:szCs w:val="22"/>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3F27F4" w:rsidRPr="00171E9D" w:rsidRDefault="003F27F4" w:rsidP="003F27F4">
      <w:pPr>
        <w:numPr>
          <w:ilvl w:val="0"/>
          <w:numId w:val="1"/>
        </w:numPr>
        <w:autoSpaceDE/>
        <w:autoSpaceDN/>
        <w:spacing w:after="120"/>
        <w:jc w:val="both"/>
        <w:rPr>
          <w:sz w:val="22"/>
          <w:szCs w:val="22"/>
        </w:rPr>
      </w:pPr>
      <w:r w:rsidRPr="00171E9D">
        <w:rPr>
          <w:sz w:val="22"/>
          <w:szCs w:val="22"/>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3F27F4" w:rsidRPr="00171E9D" w:rsidRDefault="003F27F4" w:rsidP="003F27F4">
      <w:pPr>
        <w:numPr>
          <w:ilvl w:val="0"/>
          <w:numId w:val="1"/>
        </w:numPr>
        <w:autoSpaceDE/>
        <w:autoSpaceDN/>
        <w:spacing w:after="120"/>
        <w:jc w:val="both"/>
        <w:rPr>
          <w:sz w:val="22"/>
          <w:szCs w:val="22"/>
        </w:rPr>
      </w:pPr>
      <w:r w:rsidRPr="00171E9D">
        <w:rPr>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p w:rsidR="003F27F4" w:rsidRPr="00171E9D" w:rsidRDefault="003F27F4" w:rsidP="003F27F4">
      <w:pPr>
        <w:numPr>
          <w:ilvl w:val="0"/>
          <w:numId w:val="1"/>
        </w:numPr>
        <w:autoSpaceDE/>
        <w:autoSpaceDN/>
        <w:spacing w:after="120"/>
        <w:jc w:val="both"/>
        <w:rPr>
          <w:sz w:val="22"/>
          <w:szCs w:val="22"/>
        </w:rPr>
      </w:pPr>
      <w:r w:rsidRPr="00171E9D">
        <w:rPr>
          <w:sz w:val="22"/>
          <w:szCs w:val="22"/>
        </w:rPr>
        <w:t xml:space="preserve">право заявлять Эмитенту требования о получении денежных средств от реализации ипотечного покрытия. Указанные требования владельцев Облигаций класса «А» удовлетворяются Эмитентом преимущественно перед удовлетворением аналогичных требований владельцев Облигаций класса «Б1», владельцев Облигаций класса «Б2»; </w:t>
      </w:r>
    </w:p>
    <w:p w:rsidR="003F27F4" w:rsidRPr="00171E9D" w:rsidRDefault="003F27F4" w:rsidP="003F27F4">
      <w:pPr>
        <w:numPr>
          <w:ilvl w:val="0"/>
          <w:numId w:val="1"/>
        </w:numPr>
        <w:autoSpaceDE/>
        <w:autoSpaceDN/>
        <w:spacing w:after="120"/>
        <w:jc w:val="both"/>
        <w:rPr>
          <w:sz w:val="22"/>
          <w:szCs w:val="22"/>
        </w:rPr>
      </w:pPr>
      <w:r w:rsidRPr="00171E9D">
        <w:rPr>
          <w:sz w:val="22"/>
          <w:szCs w:val="22"/>
        </w:rPr>
        <w:t xml:space="preserve">преимущественные перед правами владельцев Облигаций класса «Б1» и владельцев Облигаций класса «Б2»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 </w:t>
      </w:r>
    </w:p>
    <w:p w:rsidR="003F27F4" w:rsidRPr="00171E9D" w:rsidRDefault="003F27F4" w:rsidP="003F27F4">
      <w:pPr>
        <w:widowControl w:val="0"/>
        <w:tabs>
          <w:tab w:val="left" w:pos="2768"/>
        </w:tabs>
        <w:adjustRightInd w:val="0"/>
        <w:spacing w:after="120"/>
        <w:jc w:val="both"/>
        <w:rPr>
          <w:b/>
          <w:i/>
          <w:sz w:val="22"/>
          <w:szCs w:val="22"/>
        </w:rPr>
      </w:pPr>
      <w:r w:rsidRPr="00171E9D">
        <w:rPr>
          <w:b/>
          <w:i/>
          <w:sz w:val="22"/>
          <w:szCs w:val="22"/>
        </w:rPr>
        <w:t>Текст новой редакции:</w:t>
      </w:r>
      <w:r w:rsidRPr="00171E9D">
        <w:rPr>
          <w:b/>
          <w:i/>
          <w:sz w:val="22"/>
          <w:szCs w:val="22"/>
        </w:rPr>
        <w:tab/>
      </w:r>
    </w:p>
    <w:p w:rsidR="003F27F4" w:rsidRPr="00171E9D" w:rsidRDefault="003F27F4" w:rsidP="003F27F4">
      <w:pPr>
        <w:spacing w:after="120"/>
        <w:jc w:val="both"/>
        <w:rPr>
          <w:sz w:val="22"/>
          <w:szCs w:val="22"/>
        </w:rPr>
      </w:pPr>
      <w:r w:rsidRPr="00171E9D">
        <w:rPr>
          <w:sz w:val="22"/>
          <w:szCs w:val="22"/>
        </w:rPr>
        <w:t>Облигации класса «А» представляют собой прямые, безусловные обязательства Эмитента, обеспеченные залогом ипотечного покрытия и поручительством.</w:t>
      </w:r>
    </w:p>
    <w:p w:rsidR="003F27F4" w:rsidRPr="00171E9D" w:rsidRDefault="003F27F4" w:rsidP="003F27F4">
      <w:pPr>
        <w:spacing w:after="120"/>
        <w:jc w:val="both"/>
        <w:rPr>
          <w:sz w:val="22"/>
          <w:szCs w:val="22"/>
        </w:rPr>
      </w:pPr>
      <w:r w:rsidRPr="00171E9D">
        <w:rPr>
          <w:sz w:val="22"/>
          <w:szCs w:val="22"/>
        </w:rPr>
        <w:t>Облигации класса «А» предоставляют их владельцам одинаковый объем прав. Владелец Облигации класса «А» имеет следующие права:</w:t>
      </w:r>
    </w:p>
    <w:p w:rsidR="003F27F4" w:rsidRPr="00171E9D" w:rsidRDefault="003F27F4" w:rsidP="003F27F4">
      <w:pPr>
        <w:numPr>
          <w:ilvl w:val="0"/>
          <w:numId w:val="1"/>
        </w:numPr>
        <w:autoSpaceDE/>
        <w:autoSpaceDN/>
        <w:spacing w:after="120"/>
        <w:jc w:val="both"/>
        <w:rPr>
          <w:sz w:val="22"/>
          <w:szCs w:val="22"/>
        </w:rPr>
      </w:pPr>
      <w:r w:rsidRPr="00171E9D">
        <w:rPr>
          <w:sz w:val="22"/>
          <w:szCs w:val="22"/>
        </w:rPr>
        <w:t xml:space="preserve">право на получение полной номинальной стоимости Облигации класса «А» в срок и в порядке, установленном Решением о выпуске ипотечных ценных бумаг, преимущественно перед получением номинальной стоимости </w:t>
      </w:r>
      <w:r w:rsidRPr="00171E9D">
        <w:rPr>
          <w:sz w:val="22"/>
          <w:szCs w:val="22"/>
          <w:lang w:eastAsia="ja-JP"/>
        </w:rPr>
        <w:t xml:space="preserve">владельцами иных выпусков облигаций, </w:t>
      </w:r>
      <w:r w:rsidRPr="00171E9D">
        <w:rPr>
          <w:sz w:val="22"/>
          <w:szCs w:val="22"/>
        </w:rPr>
        <w:t xml:space="preserve">обеспеченных залогом Ипотечного покрытия; </w:t>
      </w:r>
    </w:p>
    <w:p w:rsidR="003F27F4" w:rsidRPr="00171E9D" w:rsidRDefault="003F27F4" w:rsidP="003F27F4">
      <w:pPr>
        <w:numPr>
          <w:ilvl w:val="0"/>
          <w:numId w:val="1"/>
        </w:numPr>
        <w:autoSpaceDE/>
        <w:autoSpaceDN/>
        <w:spacing w:after="120"/>
        <w:jc w:val="both"/>
        <w:rPr>
          <w:sz w:val="22"/>
          <w:szCs w:val="22"/>
        </w:rPr>
      </w:pPr>
      <w:r w:rsidRPr="00171E9D">
        <w:rPr>
          <w:sz w:val="22"/>
          <w:szCs w:val="22"/>
        </w:rPr>
        <w:t xml:space="preserve">право на получение процентного (купонного) дохода, порядок определения и выплаты которого указаны в п.9.3, п.9.4 и п. 17 Решения о выпуске ипотечных ценных бумаг, преимущественно перед получением процентного (купонного) дохода </w:t>
      </w:r>
      <w:r w:rsidRPr="00171E9D">
        <w:rPr>
          <w:sz w:val="22"/>
          <w:szCs w:val="22"/>
          <w:lang w:eastAsia="ja-JP"/>
        </w:rPr>
        <w:t xml:space="preserve">владельцами иных выпусков облигаций, </w:t>
      </w:r>
      <w:r w:rsidRPr="00171E9D">
        <w:rPr>
          <w:sz w:val="22"/>
          <w:szCs w:val="22"/>
        </w:rPr>
        <w:t>обеспеченных залогом Ипотечного покрытия;</w:t>
      </w:r>
    </w:p>
    <w:p w:rsidR="003F27F4" w:rsidRPr="00171E9D" w:rsidRDefault="003F27F4" w:rsidP="003F27F4">
      <w:pPr>
        <w:numPr>
          <w:ilvl w:val="0"/>
          <w:numId w:val="1"/>
        </w:numPr>
        <w:autoSpaceDE/>
        <w:autoSpaceDN/>
        <w:spacing w:after="120"/>
        <w:jc w:val="both"/>
        <w:rPr>
          <w:sz w:val="22"/>
          <w:szCs w:val="22"/>
        </w:rPr>
      </w:pPr>
      <w:r w:rsidRPr="00171E9D">
        <w:rPr>
          <w:sz w:val="22"/>
          <w:szCs w:val="22"/>
        </w:rPr>
        <w:t>право требовать от Эмитента досрочного погашения Облигации класса «А» в случаях и в порядке очередности, установленных в п.9.5 Решения о выпуске ипотечных ценных бумаг;</w:t>
      </w:r>
    </w:p>
    <w:p w:rsidR="003F27F4" w:rsidRPr="00171E9D" w:rsidRDefault="003F27F4" w:rsidP="003F27F4">
      <w:pPr>
        <w:numPr>
          <w:ilvl w:val="0"/>
          <w:numId w:val="1"/>
        </w:numPr>
        <w:autoSpaceDE/>
        <w:autoSpaceDN/>
        <w:spacing w:after="120"/>
        <w:jc w:val="both"/>
        <w:rPr>
          <w:sz w:val="22"/>
          <w:szCs w:val="22"/>
        </w:rPr>
      </w:pPr>
      <w:r w:rsidRPr="00171E9D">
        <w:rPr>
          <w:sz w:val="22"/>
          <w:szCs w:val="22"/>
        </w:rPr>
        <w:t>все права, возникающие из залога ипотечного покрытия, в соответствии с условиями такого залога, указанными в п.12.2 Решения о выпуске ипотечных ценных бумаг. С переходом прав на Облигацию к новому владельцу (приобретателю) переходят все права, вытекающие из залога ипотечного покрытия. Передача прав, возникших из залога ипотечного покрытия, без передачи прав на Облигацию является недействительной;</w:t>
      </w:r>
    </w:p>
    <w:p w:rsidR="003F27F4" w:rsidRPr="00171E9D" w:rsidRDefault="003F27F4" w:rsidP="003F27F4">
      <w:pPr>
        <w:numPr>
          <w:ilvl w:val="0"/>
          <w:numId w:val="1"/>
        </w:numPr>
        <w:autoSpaceDE/>
        <w:autoSpaceDN/>
        <w:spacing w:after="120"/>
        <w:jc w:val="both"/>
        <w:rPr>
          <w:sz w:val="22"/>
          <w:szCs w:val="22"/>
        </w:rPr>
      </w:pPr>
      <w:r w:rsidRPr="00171E9D">
        <w:rPr>
          <w:sz w:val="22"/>
          <w:szCs w:val="22"/>
        </w:rPr>
        <w:t>все права, возникающие из поручительства, в соответствии с условиями такого поручительства, указанными в п. 12.2 Решения о выпуске ипотечных ценных бумаг;</w:t>
      </w:r>
    </w:p>
    <w:p w:rsidR="003F27F4" w:rsidRPr="00171E9D" w:rsidRDefault="003F27F4" w:rsidP="003F27F4">
      <w:pPr>
        <w:numPr>
          <w:ilvl w:val="0"/>
          <w:numId w:val="1"/>
        </w:numPr>
        <w:autoSpaceDE/>
        <w:autoSpaceDN/>
        <w:spacing w:after="120"/>
        <w:jc w:val="both"/>
        <w:rPr>
          <w:sz w:val="22"/>
          <w:szCs w:val="22"/>
        </w:rPr>
      </w:pPr>
      <w:r w:rsidRPr="00171E9D">
        <w:rPr>
          <w:sz w:val="22"/>
          <w:szCs w:val="22"/>
        </w:rPr>
        <w:t xml:space="preserve">право обращаться в суд с требованиями об обращении взыскания на ипотечное покрытие в случаях неисполнения или ненадлежащего исполнения обязательств по Облигациям, составляющих дефолт в соответствии с п.9.7 Решения о выпуске ипотечных ценных бумаг, и на удовлетворение таких требований в порядке очередности, установленном в п.12.2 Решения о выпуске ипотечных ценных бумаг; </w:t>
      </w:r>
    </w:p>
    <w:p w:rsidR="003F27F4" w:rsidRPr="00171E9D" w:rsidRDefault="003F27F4" w:rsidP="003F27F4">
      <w:pPr>
        <w:numPr>
          <w:ilvl w:val="0"/>
          <w:numId w:val="1"/>
        </w:numPr>
        <w:autoSpaceDE/>
        <w:autoSpaceDN/>
        <w:spacing w:after="120"/>
        <w:jc w:val="both"/>
        <w:rPr>
          <w:sz w:val="22"/>
          <w:szCs w:val="22"/>
        </w:rPr>
      </w:pPr>
      <w:r w:rsidRPr="00171E9D">
        <w:rPr>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предъявленных Эмитенту и/или Поручителю;</w:t>
      </w:r>
    </w:p>
    <w:p w:rsidR="003F27F4" w:rsidRPr="00171E9D" w:rsidRDefault="003F27F4" w:rsidP="003F27F4">
      <w:pPr>
        <w:numPr>
          <w:ilvl w:val="0"/>
          <w:numId w:val="1"/>
        </w:numPr>
        <w:autoSpaceDE/>
        <w:autoSpaceDN/>
        <w:spacing w:after="120"/>
        <w:jc w:val="both"/>
        <w:rPr>
          <w:sz w:val="22"/>
          <w:szCs w:val="22"/>
        </w:rPr>
      </w:pPr>
      <w:r w:rsidRPr="00171E9D">
        <w:rPr>
          <w:sz w:val="22"/>
          <w:szCs w:val="22"/>
        </w:rPr>
        <w:t xml:space="preserve">право заявлять Эмитенту требования о получении денежных средств от реализации ипотечного покрытия. Указанные требования владельцев Облигаций класса «А» удовлетворяются Эмитентом преимущественно перед удовлетворением аналогичных требований владельцев </w:t>
      </w:r>
      <w:r w:rsidRPr="00171E9D">
        <w:rPr>
          <w:sz w:val="22"/>
          <w:szCs w:val="22"/>
          <w:lang w:eastAsia="ja-JP"/>
        </w:rPr>
        <w:t xml:space="preserve">иных выпусков облигаций, </w:t>
      </w:r>
      <w:r w:rsidRPr="00171E9D">
        <w:rPr>
          <w:sz w:val="22"/>
          <w:szCs w:val="22"/>
        </w:rPr>
        <w:t xml:space="preserve">обеспеченных залогом Ипотечного покрытия; </w:t>
      </w:r>
    </w:p>
    <w:p w:rsidR="003F27F4" w:rsidRPr="00171E9D" w:rsidRDefault="003F27F4" w:rsidP="003F27F4">
      <w:pPr>
        <w:numPr>
          <w:ilvl w:val="0"/>
          <w:numId w:val="1"/>
        </w:numPr>
        <w:autoSpaceDE/>
        <w:autoSpaceDN/>
        <w:spacing w:after="120"/>
        <w:jc w:val="both"/>
        <w:rPr>
          <w:sz w:val="22"/>
          <w:szCs w:val="22"/>
        </w:rPr>
      </w:pPr>
      <w:r w:rsidRPr="00171E9D">
        <w:rPr>
          <w:sz w:val="22"/>
          <w:szCs w:val="22"/>
        </w:rPr>
        <w:t xml:space="preserve">преимущественные перед правами владельцев </w:t>
      </w:r>
      <w:r w:rsidRPr="00171E9D">
        <w:rPr>
          <w:sz w:val="22"/>
          <w:szCs w:val="22"/>
          <w:lang w:eastAsia="ja-JP"/>
        </w:rPr>
        <w:t xml:space="preserve">иных выпусков облигаций, </w:t>
      </w:r>
      <w:r w:rsidRPr="00171E9D">
        <w:rPr>
          <w:sz w:val="22"/>
          <w:szCs w:val="22"/>
        </w:rPr>
        <w:t xml:space="preserve">обеспеченных залогом Ипотечного покрытия, права в отношении требований и иного имущества, составляющих ипотечное покрытие, а в случае изъятия посредством выкупа заложенного имущества для государственных или муниципальных нужд, его реквизиции или национализации – в отношении также страхового возмещения, сумм возмещения, причитающихся залогодателю, или имущества, предоставляемого залогодателю взамен; </w:t>
      </w:r>
    </w:p>
    <w:p w:rsidR="003F27F4" w:rsidRPr="00171E9D" w:rsidRDefault="003F27F4" w:rsidP="001B24DA">
      <w:pPr>
        <w:spacing w:after="120"/>
        <w:jc w:val="both"/>
        <w:rPr>
          <w:sz w:val="22"/>
          <w:szCs w:val="22"/>
          <w:lang w:eastAsia="en-GB"/>
        </w:rPr>
      </w:pPr>
    </w:p>
    <w:p w:rsidR="003F27F4" w:rsidRPr="00171E9D" w:rsidRDefault="003F27F4" w:rsidP="003A21BF">
      <w:pPr>
        <w:pStyle w:val="1"/>
        <w:rPr>
          <w:b w:val="0"/>
          <w:sz w:val="22"/>
          <w:szCs w:val="22"/>
          <w:u w:val="single"/>
          <w:lang w:val="ru-RU"/>
        </w:rPr>
      </w:pPr>
      <w:r w:rsidRPr="00171E9D">
        <w:rPr>
          <w:b w:val="0"/>
          <w:sz w:val="22"/>
          <w:szCs w:val="22"/>
          <w:u w:val="single"/>
          <w:lang w:val="ru-RU"/>
        </w:rPr>
        <w:t xml:space="preserve">Изменения вносятся в </w:t>
      </w:r>
      <w:r w:rsidR="002E320F" w:rsidRPr="00171E9D">
        <w:rPr>
          <w:b w:val="0"/>
          <w:sz w:val="22"/>
          <w:szCs w:val="22"/>
          <w:u w:val="single"/>
          <w:lang w:val="ru-RU"/>
        </w:rPr>
        <w:t>пункт 9.</w:t>
      </w:r>
      <w:r w:rsidR="000030EF" w:rsidRPr="00171E9D">
        <w:rPr>
          <w:b w:val="0"/>
          <w:sz w:val="22"/>
          <w:szCs w:val="22"/>
          <w:u w:val="single"/>
          <w:lang w:val="ru-RU"/>
        </w:rPr>
        <w:t>2</w:t>
      </w:r>
      <w:r w:rsidRPr="00171E9D">
        <w:rPr>
          <w:b w:val="0"/>
          <w:sz w:val="22"/>
          <w:szCs w:val="22"/>
          <w:u w:val="single"/>
          <w:lang w:val="ru-RU"/>
        </w:rPr>
        <w:t xml:space="preserve"> образца сертификата облигаций (приложение к решению о выпуске ипотечных ценных бумаг).</w:t>
      </w:r>
    </w:p>
    <w:p w:rsidR="002E320F" w:rsidRPr="00171E9D" w:rsidRDefault="002E320F" w:rsidP="002E320F">
      <w:pPr>
        <w:widowControl w:val="0"/>
        <w:adjustRightInd w:val="0"/>
        <w:spacing w:after="120"/>
        <w:jc w:val="both"/>
        <w:rPr>
          <w:b/>
          <w:i/>
          <w:sz w:val="22"/>
          <w:szCs w:val="22"/>
        </w:rPr>
      </w:pPr>
      <w:r w:rsidRPr="00171E9D">
        <w:rPr>
          <w:b/>
          <w:i/>
          <w:sz w:val="22"/>
          <w:szCs w:val="22"/>
        </w:rPr>
        <w:t>Текст изменяемой редакции:</w:t>
      </w:r>
    </w:p>
    <w:p w:rsidR="002E320F" w:rsidRPr="00171E9D" w:rsidRDefault="002E320F" w:rsidP="002E320F">
      <w:pPr>
        <w:autoSpaceDE/>
        <w:autoSpaceDN/>
        <w:spacing w:after="120"/>
        <w:jc w:val="both"/>
        <w:rPr>
          <w:b/>
          <w:bCs/>
          <w:i/>
          <w:iCs/>
        </w:rPr>
      </w:pPr>
      <w:r w:rsidRPr="00171E9D">
        <w:rPr>
          <w:b/>
          <w:bCs/>
          <w:i/>
          <w:iCs/>
        </w:rPr>
        <w:t>9.2.</w:t>
      </w:r>
      <w:r w:rsidRPr="00171E9D">
        <w:rPr>
          <w:b/>
          <w:bCs/>
          <w:i/>
          <w:iCs/>
        </w:rPr>
        <w:tab/>
        <w:t>Порядок и условия погашения (частичного погашения) облигаций.</w:t>
      </w:r>
    </w:p>
    <w:p w:rsidR="002E320F" w:rsidRPr="00171E9D" w:rsidRDefault="002E320F" w:rsidP="002E320F">
      <w:pPr>
        <w:autoSpaceDE/>
        <w:autoSpaceDN/>
        <w:spacing w:after="120"/>
        <w:jc w:val="both"/>
        <w:rPr>
          <w:rFonts w:eastAsia="SimSun"/>
          <w:b/>
          <w:sz w:val="22"/>
          <w:szCs w:val="22"/>
          <w:lang w:eastAsia="en-GB"/>
        </w:rPr>
      </w:pPr>
      <w:r w:rsidRPr="00171E9D">
        <w:rPr>
          <w:rFonts w:eastAsia="MS Mincho"/>
          <w:b/>
          <w:i/>
          <w:iCs/>
          <w:sz w:val="22"/>
          <w:szCs w:val="22"/>
          <w:lang w:eastAsia="en-GB"/>
        </w:rPr>
        <w:t>Срок погашения (частичного погашения) Облигаций класса «А»:</w:t>
      </w:r>
    </w:p>
    <w:p w:rsidR="002E320F" w:rsidRPr="00171E9D" w:rsidRDefault="002E320F" w:rsidP="002E320F">
      <w:pPr>
        <w:autoSpaceDE/>
        <w:autoSpaceDN/>
        <w:spacing w:after="120"/>
        <w:jc w:val="both"/>
        <w:rPr>
          <w:rFonts w:eastAsia="SimSun"/>
          <w:sz w:val="22"/>
          <w:szCs w:val="22"/>
          <w:lang w:eastAsia="en-GB"/>
        </w:rPr>
      </w:pPr>
      <w:r w:rsidRPr="00171E9D">
        <w:rPr>
          <w:rFonts w:eastAsia="SimSun"/>
          <w:sz w:val="22"/>
          <w:szCs w:val="22"/>
          <w:lang w:eastAsia="en-GB"/>
        </w:rPr>
        <w:t>Погашение номинальной стоимости Облигаций класса «А» осуществляется частями 15 (пятнадцатого) числа каждого месяца марта, июня, сентября и декабря каждого года (каждая из таких дат – "</w:t>
      </w:r>
      <w:r w:rsidRPr="00171E9D">
        <w:rPr>
          <w:rFonts w:eastAsia="SimSun"/>
          <w:b/>
          <w:bCs/>
          <w:sz w:val="22"/>
          <w:szCs w:val="22"/>
          <w:lang w:eastAsia="en-GB"/>
        </w:rPr>
        <w:t>Дата выплаты</w:t>
      </w:r>
      <w:r w:rsidRPr="00171E9D">
        <w:rPr>
          <w:rFonts w:eastAsia="SimSun"/>
          <w:sz w:val="22"/>
          <w:szCs w:val="22"/>
          <w:lang w:eastAsia="en-GB"/>
        </w:rPr>
        <w:t xml:space="preserve">"), начиная с Даты выплаты, приходящейся на тот месяц из перечисленных выше, который наступит первым после окончания первого Расчетного периода, как он определен ниже в настоящем пункте Решения о выпуске ипотечных ценных бумаг. Если Дата выплаты приходится на </w:t>
      </w:r>
      <w:r w:rsidRPr="00171E9D">
        <w:rPr>
          <w:rFonts w:eastAsia="MS Mincho"/>
          <w:sz w:val="22"/>
          <w:szCs w:val="22"/>
          <w:lang w:eastAsia="en-GB"/>
        </w:rPr>
        <w:t xml:space="preserve">нерабочий праздничный или </w:t>
      </w:r>
      <w:r w:rsidRPr="00171E9D">
        <w:rPr>
          <w:rFonts w:eastAsia="SimSun"/>
          <w:sz w:val="22"/>
          <w:szCs w:val="22"/>
          <w:lang w:eastAsia="en-GB"/>
        </w:rPr>
        <w:t xml:space="preserve">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w:t>
      </w:r>
      <w:r w:rsidRPr="00171E9D">
        <w:rPr>
          <w:rFonts w:eastAsia="MS Mincho"/>
          <w:sz w:val="22"/>
          <w:szCs w:val="22"/>
          <w:lang w:eastAsia="en-GB"/>
        </w:rPr>
        <w:t>нерабочим праздничным или</w:t>
      </w:r>
      <w:r w:rsidRPr="00171E9D">
        <w:rPr>
          <w:rFonts w:eastAsia="SimSun"/>
          <w:sz w:val="22"/>
          <w:szCs w:val="22"/>
          <w:lang w:eastAsia="en-GB"/>
        </w:rPr>
        <w:t xml:space="preserve"> выходным днем. Владелец Облигации класса «А» не имеет права требовать начисления процентов или какой-либо иной компенсации за такую задержку в платеже.</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Эмитент, не позднее чем за 3 (три) рабочих дня до даты окончания каждого купонного периода, уведомляет НРД </w:t>
      </w:r>
      <w:r w:rsidRPr="00171E9D">
        <w:rPr>
          <w:rFonts w:eastAsia="MS Mincho"/>
          <w:sz w:val="22"/>
          <w:szCs w:val="22"/>
        </w:rPr>
        <w:t xml:space="preserve">и </w:t>
      </w:r>
      <w:r w:rsidRPr="00171E9D">
        <w:rPr>
          <w:rFonts w:eastAsia="MS Mincho"/>
          <w:sz w:val="22"/>
          <w:szCs w:val="22"/>
          <w:lang w:eastAsia="en-GB"/>
        </w:rPr>
        <w:t>Закрытое акционерное общество «Фондовая биржа ММВБ» (</w:t>
      </w:r>
      <w:r w:rsidRPr="00171E9D">
        <w:rPr>
          <w:rFonts w:eastAsia="MS Mincho"/>
          <w:bCs/>
          <w:iCs/>
          <w:sz w:val="22"/>
          <w:szCs w:val="22"/>
          <w:lang w:eastAsia="en-GB"/>
        </w:rPr>
        <w:t>далее – «Биржа», «ФБ ММВБ», ЗАО «ФБ ММВБ»</w:t>
      </w:r>
      <w:r w:rsidRPr="00171E9D">
        <w:rPr>
          <w:rFonts w:eastAsia="MS Mincho"/>
          <w:sz w:val="22"/>
          <w:szCs w:val="22"/>
          <w:lang w:eastAsia="en-GB"/>
        </w:rPr>
        <w:t>) о размере подлежащей погашению в дату окончания данного купонного периода части номинальной стоимости для каждой Облигации класса «А», а также о размере непогашенной номинальной стоимости каждой Облигации.</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Возможность досрочного погашения Облигаций класса «А» по требованию владельцев Облигаций класса «А» и по усмотрению Эмитента установлена в п.9.5 Решения о выпуске ипотечных ценных бумаг.</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Облигации класса «А» подлежат полному погашению «15» декабря 2043 года.</w:t>
      </w:r>
    </w:p>
    <w:p w:rsidR="002E320F" w:rsidRPr="00171E9D" w:rsidRDefault="002E320F" w:rsidP="002E320F">
      <w:pPr>
        <w:autoSpaceDE/>
        <w:autoSpaceDN/>
        <w:spacing w:after="120"/>
        <w:jc w:val="both"/>
        <w:rPr>
          <w:rFonts w:eastAsia="MS Mincho"/>
          <w:b/>
          <w:i/>
          <w:iCs/>
          <w:sz w:val="22"/>
          <w:szCs w:val="22"/>
          <w:lang w:eastAsia="en-GB"/>
        </w:rPr>
      </w:pPr>
      <w:r w:rsidRPr="00171E9D">
        <w:rPr>
          <w:rFonts w:eastAsia="MS Mincho"/>
          <w:b/>
          <w:i/>
          <w:iCs/>
          <w:sz w:val="22"/>
          <w:szCs w:val="22"/>
          <w:lang w:eastAsia="en-GB"/>
        </w:rPr>
        <w:t>Порядок определения стоимости, выплачиваемой по каждой Облигации класса «А» при ее погашении (частичном погашении):</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Ипотечное покрытие Облигаций состоит из закладных, приобретенных Эмитентом у следующих юридических лиц (далее – Оригинаторы):</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Открытое акционерное общество «Санкт-Петербургский центр доступного жилья», зарегистрированное по адресу:</w:t>
      </w:r>
      <w:r w:rsidRPr="00171E9D">
        <w:rPr>
          <w:rFonts w:eastAsia="MS Mincho"/>
          <w:color w:val="666666"/>
          <w:sz w:val="22"/>
          <w:szCs w:val="22"/>
          <w:lang w:eastAsia="en-GB"/>
        </w:rPr>
        <w:t xml:space="preserve"> </w:t>
      </w:r>
      <w:r w:rsidRPr="00171E9D">
        <w:rPr>
          <w:rFonts w:eastAsia="MS Mincho"/>
          <w:sz w:val="22"/>
          <w:szCs w:val="22"/>
          <w:lang w:eastAsia="en-GB"/>
        </w:rPr>
        <w:t>190000, город Санкт-Петербург, Вознесенский проспект, дом 3-5, (ОГРН 1117847632682), в дальнейшем именуемое «Оригинатор 1»;</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Акционерное Общество «Банк Жилищного Финансирования», зарегистрированное по адресу: 123001, г. Москва, ул. Спиридоновка, д. 27/24, (ОГРН 1027739098639), в дальнейшем именуемое «Оригинатор 2».</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Для целей расчета выплат по Облигациям обеспеченные ипотекой требования, составляющие ипотечное покрытие, делятся на два пула:</w:t>
      </w:r>
    </w:p>
    <w:p w:rsidR="002E320F" w:rsidRPr="00171E9D" w:rsidRDefault="002E320F" w:rsidP="002E320F">
      <w:pPr>
        <w:autoSpaceDE/>
        <w:autoSpaceDN/>
        <w:spacing w:after="120"/>
        <w:jc w:val="both"/>
        <w:rPr>
          <w:rFonts w:eastAsia="MS Mincho"/>
          <w:b/>
          <w:i/>
          <w:iCs/>
          <w:sz w:val="22"/>
          <w:szCs w:val="22"/>
          <w:lang w:eastAsia="en-GB"/>
        </w:rPr>
      </w:pPr>
      <w:r w:rsidRPr="00171E9D">
        <w:rPr>
          <w:rFonts w:eastAsia="MS Mincho"/>
          <w:b/>
          <w:i/>
          <w:iCs/>
          <w:sz w:val="22"/>
          <w:szCs w:val="22"/>
          <w:lang w:eastAsia="en-GB"/>
        </w:rPr>
        <w:t xml:space="preserve">Пул 1 – </w:t>
      </w:r>
      <w:r w:rsidRPr="00171E9D">
        <w:rPr>
          <w:rFonts w:eastAsia="MS Mincho"/>
          <w:sz w:val="22"/>
          <w:szCs w:val="22"/>
          <w:lang w:eastAsia="en-GB"/>
        </w:rPr>
        <w:t>обеспеченные ипотекой требования, приобретенные Эмитентом у Оригинатора 1;</w:t>
      </w:r>
    </w:p>
    <w:p w:rsidR="002E320F" w:rsidRPr="00171E9D" w:rsidRDefault="002E320F" w:rsidP="002E320F">
      <w:pPr>
        <w:autoSpaceDE/>
        <w:autoSpaceDN/>
        <w:spacing w:after="120"/>
        <w:jc w:val="both"/>
        <w:rPr>
          <w:rFonts w:eastAsia="MS Mincho"/>
          <w:b/>
          <w:i/>
          <w:iCs/>
          <w:sz w:val="22"/>
          <w:szCs w:val="22"/>
          <w:lang w:eastAsia="en-GB"/>
        </w:rPr>
      </w:pPr>
      <w:r w:rsidRPr="00171E9D">
        <w:rPr>
          <w:rFonts w:eastAsia="MS Mincho"/>
          <w:b/>
          <w:i/>
          <w:iCs/>
          <w:sz w:val="22"/>
          <w:szCs w:val="22"/>
          <w:lang w:eastAsia="en-GB"/>
        </w:rPr>
        <w:t xml:space="preserve">Пул 2 – </w:t>
      </w:r>
      <w:r w:rsidRPr="00171E9D">
        <w:rPr>
          <w:rFonts w:eastAsia="MS Mincho"/>
          <w:sz w:val="22"/>
          <w:szCs w:val="22"/>
          <w:lang w:eastAsia="en-GB"/>
        </w:rPr>
        <w:t>обеспеченные ипотекой требования, приобретенные Эмитентом у Оригинатора 2.</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Для целей расчета выплат по Облигациям</w:t>
      </w:r>
      <w:r w:rsidRPr="00171E9D">
        <w:rPr>
          <w:rFonts w:eastAsia="SimSun"/>
          <w:color w:val="000000"/>
          <w:sz w:val="22"/>
          <w:szCs w:val="22"/>
          <w:lang w:eastAsia="en-GB"/>
        </w:rPr>
        <w:t xml:space="preserve"> Пулу 1 и Пулу 2 соответствуют определенные части номинальной стоимости </w:t>
      </w:r>
      <w:r w:rsidRPr="00171E9D">
        <w:rPr>
          <w:rFonts w:eastAsia="MS Mincho"/>
          <w:sz w:val="22"/>
          <w:szCs w:val="22"/>
          <w:lang w:eastAsia="en-GB"/>
        </w:rPr>
        <w:t xml:space="preserve">Облигаций класса «А». </w:t>
      </w:r>
      <w:r w:rsidRPr="00171E9D">
        <w:rPr>
          <w:rFonts w:eastAsia="SimSun"/>
          <w:color w:val="000000"/>
          <w:sz w:val="22"/>
          <w:szCs w:val="22"/>
          <w:lang w:eastAsia="en-GB"/>
        </w:rPr>
        <w:t xml:space="preserve">В дату </w:t>
      </w:r>
      <w:r w:rsidRPr="00171E9D">
        <w:rPr>
          <w:rFonts w:eastAsia="MS Mincho"/>
          <w:sz w:val="22"/>
          <w:szCs w:val="22"/>
          <w:lang w:eastAsia="en-GB"/>
        </w:rPr>
        <w:t>утверждения Решения о выпуске ипотечных ценных бумаг часть номинальной стоимости Облигаций класса «А», относящаяся к Пулу 1, составляет 630</w:t>
      </w:r>
      <w:r w:rsidRPr="00171E9D">
        <w:rPr>
          <w:rFonts w:eastAsia="MS Mincho"/>
          <w:sz w:val="22"/>
          <w:szCs w:val="22"/>
          <w:lang w:val="en-US" w:eastAsia="en-GB"/>
        </w:rPr>
        <w:t> </w:t>
      </w:r>
      <w:r w:rsidRPr="00171E9D">
        <w:rPr>
          <w:rFonts w:eastAsia="MS Mincho"/>
          <w:sz w:val="22"/>
          <w:szCs w:val="22"/>
          <w:lang w:eastAsia="en-GB"/>
        </w:rPr>
        <w:t>056</w:t>
      </w:r>
      <w:r w:rsidRPr="00171E9D">
        <w:rPr>
          <w:rFonts w:eastAsia="MS Mincho"/>
          <w:sz w:val="22"/>
          <w:szCs w:val="22"/>
          <w:lang w:val="en-US" w:eastAsia="en-GB"/>
        </w:rPr>
        <w:t> </w:t>
      </w:r>
      <w:r w:rsidRPr="00171E9D">
        <w:rPr>
          <w:rFonts w:eastAsia="MS Mincho"/>
          <w:sz w:val="22"/>
          <w:szCs w:val="22"/>
          <w:lang w:eastAsia="en-GB"/>
        </w:rPr>
        <w:t>000 (Шестьсот тридцать миллионов пятьдесят шесть тысяч) рублей 00 копеек (далее – «Облигации класса «А» в части, относящейся к Пулу 1» или «А1»), часть номинальной стоимости Облигаций класса «А», относящаяся к Пулу 2, составляет 2 175 738 000 (Два миллиарда сто семьдесят пять миллионов семьсот тридцать восемь тысяч) рублей 00 копеек (далее – «Облигации класса «А» в части, относящейся к Пулу 2» или «А2»).</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каждую Дату выплаты (как она определена ниже) части номинальной стоимости Облигаций класса «А», относящиеся к Пулу 1 и Пулу 2, уменьшаются на показатели </w:t>
      </w:r>
      <w:r w:rsidRPr="00171E9D">
        <w:rPr>
          <w:rFonts w:eastAsia="MS Mincho"/>
          <w:i/>
          <w:iCs/>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eastAsia="en-GB"/>
        </w:rPr>
        <w:t>и</w:t>
      </w:r>
      <w:r w:rsidRPr="00171E9D">
        <w:rPr>
          <w:rFonts w:eastAsia="MS Mincho"/>
          <w:i/>
          <w:sz w:val="22"/>
          <w:szCs w:val="22"/>
          <w:lang w:eastAsia="en-GB"/>
        </w:rPr>
        <w:t xml:space="preserve"> </w:t>
      </w:r>
      <w:r w:rsidRPr="00171E9D">
        <w:rPr>
          <w:rFonts w:eastAsia="MS Mincho"/>
          <w:i/>
          <w:iCs/>
          <w:sz w:val="22"/>
          <w:szCs w:val="22"/>
          <w:lang w:eastAsia="en-GB"/>
        </w:rPr>
        <w:t>К</w:t>
      </w:r>
      <w:r w:rsidRPr="00171E9D">
        <w:rPr>
          <w:rFonts w:eastAsia="MS Mincho"/>
          <w:sz w:val="22"/>
          <w:szCs w:val="22"/>
          <w:vertAlign w:val="subscript"/>
          <w:lang w:eastAsia="en-GB"/>
        </w:rPr>
        <w:t xml:space="preserve">А2 </w:t>
      </w:r>
      <w:r w:rsidRPr="00171E9D">
        <w:rPr>
          <w:rFonts w:eastAsia="MS Mincho"/>
          <w:sz w:val="22"/>
          <w:szCs w:val="22"/>
          <w:lang w:eastAsia="en-GB"/>
        </w:rPr>
        <w:t>соответственно, определенные Расчетным агентом в соответствии с п.9.2 Решения о выпуске ипотечных ценных бумаг.</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MS Mincho"/>
          <w:sz w:val="22"/>
          <w:szCs w:val="22"/>
          <w:lang w:eastAsia="en-GB"/>
        </w:rPr>
        <w:t>Сервисный агент, уполномоченный получать исполнение от должников по обеспеченным ипотекой требованиям, входящим в состав ипотечного покрытия, и указанный в п.12.2.7 Решения о выпуске ипотечных ценных бумаг (далее по тексту – "</w:t>
      </w:r>
      <w:r w:rsidRPr="00171E9D">
        <w:rPr>
          <w:rFonts w:eastAsia="MS Mincho"/>
          <w:b/>
          <w:bCs/>
          <w:sz w:val="22"/>
          <w:szCs w:val="22"/>
          <w:lang w:eastAsia="en-GB"/>
        </w:rPr>
        <w:t>Сервисный агент</w:t>
      </w:r>
      <w:r w:rsidRPr="00171E9D">
        <w:rPr>
          <w:rFonts w:eastAsia="MS Mincho"/>
          <w:sz w:val="22"/>
          <w:szCs w:val="22"/>
          <w:lang w:eastAsia="en-GB"/>
        </w:rPr>
        <w:t xml:space="preserve">") после Даты начала размещения Облигаций класса «А» не позднее 24 (двадцать четвертого) числа каждого календарного месяца сообщает Эмитенту общую сумму денежных средств, полученных от должников по обеспеченным ипотекой обязательствам, входящим в состав ипотечного покрытия, за предыдущий календарный месяц. </w:t>
      </w:r>
      <w:r w:rsidRPr="00171E9D">
        <w:rPr>
          <w:rFonts w:eastAsia="SimSun"/>
          <w:color w:val="000000"/>
          <w:sz w:val="22"/>
          <w:szCs w:val="22"/>
          <w:lang w:eastAsia="en-GB"/>
        </w:rPr>
        <w:t xml:space="preserve">В дату представления отчета Сервисного агента Эмитент сообщает специализированному депозитарию, сведения о котором указаны в п.12.2.4 Решения о выпуске ипотечных ценных бумаг (далее по тексту – </w:t>
      </w:r>
      <w:r w:rsidRPr="00171E9D">
        <w:rPr>
          <w:rFonts w:eastAsia="SimSun"/>
          <w:b/>
          <w:color w:val="000000"/>
          <w:sz w:val="22"/>
          <w:szCs w:val="22"/>
          <w:lang w:eastAsia="en-GB"/>
        </w:rPr>
        <w:t>«Специализированный депозитарий»</w:t>
      </w:r>
      <w:r w:rsidRPr="00171E9D">
        <w:rPr>
          <w:rFonts w:eastAsia="SimSun"/>
          <w:color w:val="000000"/>
          <w:sz w:val="22"/>
          <w:szCs w:val="22"/>
          <w:lang w:eastAsia="en-GB"/>
        </w:rPr>
        <w:t>), расчетному агенту, сведения о котором указаны в п.9.6 Решения о выпуске ипотечных ценных бумаг</w:t>
      </w:r>
      <w:r w:rsidRPr="00171E9D" w:rsidDel="002D5B46">
        <w:rPr>
          <w:rFonts w:eastAsia="SimSun"/>
          <w:color w:val="000000"/>
          <w:sz w:val="22"/>
          <w:szCs w:val="22"/>
          <w:lang w:eastAsia="en-GB"/>
        </w:rPr>
        <w:t xml:space="preserve"> </w:t>
      </w:r>
      <w:r w:rsidRPr="00171E9D">
        <w:rPr>
          <w:rFonts w:eastAsia="SimSun"/>
          <w:color w:val="000000"/>
          <w:sz w:val="22"/>
          <w:szCs w:val="22"/>
          <w:lang w:eastAsia="en-GB"/>
        </w:rPr>
        <w:t xml:space="preserve">(далее – </w:t>
      </w:r>
      <w:r w:rsidRPr="00171E9D">
        <w:rPr>
          <w:rFonts w:eastAsia="SimSun"/>
          <w:b/>
          <w:color w:val="000000"/>
          <w:sz w:val="22"/>
          <w:szCs w:val="22"/>
          <w:lang w:eastAsia="en-GB"/>
        </w:rPr>
        <w:t>«Расчетный агент»</w:t>
      </w:r>
      <w:r w:rsidRPr="00171E9D">
        <w:rPr>
          <w:rFonts w:eastAsia="SimSun"/>
          <w:color w:val="000000"/>
          <w:sz w:val="22"/>
          <w:szCs w:val="22"/>
          <w:lang w:eastAsia="en-GB"/>
        </w:rPr>
        <w:t>) и Поручителю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Не позднее чем за 4 (четыре) рабочих дня до даты окончания каждого купонного периода, кроме купонного периода, в дату окончания которого производится полное досрочное погашение Облигаций класса «А», (далее – "</w:t>
      </w:r>
      <w:r w:rsidRPr="00171E9D">
        <w:rPr>
          <w:rFonts w:eastAsia="MS Mincho"/>
          <w:b/>
          <w:bCs/>
          <w:sz w:val="22"/>
          <w:szCs w:val="22"/>
          <w:lang w:eastAsia="en-GB"/>
        </w:rPr>
        <w:t>Дата расчета</w:t>
      </w:r>
      <w:r w:rsidRPr="00171E9D">
        <w:rPr>
          <w:rFonts w:eastAsia="MS Mincho"/>
          <w:sz w:val="22"/>
          <w:szCs w:val="22"/>
          <w:lang w:eastAsia="en-GB"/>
        </w:rPr>
        <w:t>") Расчетный агент сообщает Эмитенту размер подлежащей погашению части номинальной стоимости для каждой Облигации класса «А», который определяется Расчетным агентом по следующей формуле:</w:t>
      </w:r>
    </w:p>
    <w:p w:rsidR="002E320F" w:rsidRPr="00171E9D" w:rsidRDefault="002E320F" w:rsidP="002E320F">
      <w:pPr>
        <w:autoSpaceDE/>
        <w:autoSpaceDN/>
        <w:spacing w:after="120"/>
        <w:jc w:val="both"/>
        <w:outlineLvl w:val="0"/>
        <w:rPr>
          <w:rFonts w:eastAsia="MS Mincho"/>
          <w:sz w:val="22"/>
          <w:szCs w:val="22"/>
          <w:lang w:eastAsia="en-GB"/>
        </w:rPr>
      </w:pPr>
      <w:r w:rsidRPr="00171E9D">
        <w:rPr>
          <w:rFonts w:eastAsia="MS Mincho"/>
          <w:sz w:val="22"/>
          <w:szCs w:val="22"/>
          <w:lang w:eastAsia="en-GB"/>
        </w:rPr>
        <w:t>К</w:t>
      </w:r>
      <w:r w:rsidRPr="00171E9D">
        <w:rPr>
          <w:rFonts w:eastAsia="MS Mincho"/>
          <w:sz w:val="22"/>
          <w:szCs w:val="22"/>
          <w:vertAlign w:val="subscript"/>
          <w:lang w:eastAsia="en-GB"/>
        </w:rPr>
        <w:t>А</w:t>
      </w:r>
      <w:r w:rsidRPr="00171E9D">
        <w:rPr>
          <w:rFonts w:eastAsia="MS Mincho"/>
          <w:sz w:val="22"/>
          <w:szCs w:val="22"/>
          <w:lang w:val="pt-BR" w:eastAsia="en-GB"/>
        </w:rPr>
        <w:t xml:space="preserve"> = </w:t>
      </w:r>
      <w:r w:rsidRPr="00171E9D">
        <w:rPr>
          <w:rFonts w:eastAsia="MS Mincho"/>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val="pt-BR" w:eastAsia="en-GB"/>
        </w:rPr>
        <w:t xml:space="preserve">+ </w:t>
      </w:r>
      <w:r w:rsidRPr="00171E9D">
        <w:rPr>
          <w:rFonts w:eastAsia="MS Mincho"/>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val="pt-BR" w:eastAsia="en-GB"/>
        </w:rPr>
        <w:t>+ M</w:t>
      </w:r>
      <w:r w:rsidRPr="00171E9D">
        <w:rPr>
          <w:rFonts w:eastAsia="MS Mincho"/>
          <w:sz w:val="22"/>
          <w:szCs w:val="22"/>
          <w:vertAlign w:val="subscript"/>
          <w:lang w:eastAsia="en-GB"/>
        </w:rPr>
        <w:t>А</w:t>
      </w:r>
      <w:r w:rsidRPr="00171E9D">
        <w:rPr>
          <w:rFonts w:eastAsia="MS Mincho"/>
          <w:sz w:val="22"/>
          <w:szCs w:val="22"/>
          <w:lang w:eastAsia="en-GB"/>
        </w:rPr>
        <w:t>)/</w:t>
      </w:r>
      <w:r w:rsidRPr="00171E9D">
        <w:rPr>
          <w:rFonts w:eastAsia="MS Mincho"/>
          <w:sz w:val="22"/>
          <w:szCs w:val="22"/>
          <w:lang w:val="pt-BR" w:eastAsia="en-GB"/>
        </w:rPr>
        <w:t xml:space="preserve"> N</w:t>
      </w:r>
      <w:r w:rsidRPr="00171E9D">
        <w:rPr>
          <w:rFonts w:eastAsia="MS Mincho"/>
          <w:sz w:val="22"/>
          <w:szCs w:val="22"/>
          <w:vertAlign w:val="subscript"/>
          <w:lang w:eastAsia="en-GB"/>
        </w:rPr>
        <w:t>А</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где:</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lang w:eastAsia="en-GB"/>
        </w:rPr>
        <w:t xml:space="preserve"> – размер подлежащей погашению части номинальной стоимости для каждой Облигации класса «А» (в рублях), который не может превышать номинальной стоимости Облигации класса «А» (остатка номинальной стоимости, если ее часть уже была выплачена в предыдущих купонных периодах);</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sz w:val="22"/>
          <w:szCs w:val="22"/>
          <w:lang w:eastAsia="en-GB"/>
        </w:rPr>
        <w:t xml:space="preserve"> – величина, определяемая Расчетным агентом по следующей формуле:</w:t>
      </w:r>
    </w:p>
    <w:p w:rsidR="002E320F" w:rsidRPr="00171E9D" w:rsidRDefault="002E320F" w:rsidP="002E320F">
      <w:pPr>
        <w:autoSpaceDE/>
        <w:autoSpaceDN/>
        <w:spacing w:after="120"/>
        <w:ind w:left="851"/>
        <w:jc w:val="both"/>
        <w:outlineLvl w:val="0"/>
        <w:rPr>
          <w:rFonts w:eastAsia="MS Mincho"/>
          <w:sz w:val="22"/>
          <w:szCs w:val="22"/>
          <w:lang w:val="pt-BR" w:eastAsia="en-GB"/>
        </w:rPr>
      </w:pP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sz w:val="22"/>
          <w:szCs w:val="22"/>
          <w:lang w:eastAsia="en-GB"/>
        </w:rPr>
        <w:t xml:space="preserve"> = </w:t>
      </w:r>
      <w:r w:rsidRPr="00171E9D">
        <w:rPr>
          <w:rFonts w:eastAsia="SimSun"/>
          <w:color w:val="000000"/>
          <w:sz w:val="22"/>
          <w:szCs w:val="22"/>
          <w:lang w:eastAsia="en-GB"/>
        </w:rPr>
        <w:t>∑ДСО1 + ARAA1 + BRAA1 – PAA1 – PAA12,</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2E320F" w:rsidRPr="00171E9D" w:rsidRDefault="002E320F" w:rsidP="002E320F">
      <w:pPr>
        <w:autoSpaceDE/>
        <w:autoSpaceDN/>
        <w:spacing w:after="120"/>
        <w:ind w:left="851"/>
        <w:jc w:val="both"/>
        <w:rPr>
          <w:rFonts w:eastAsia="SimSun"/>
          <w:color w:val="000000"/>
          <w:sz w:val="22"/>
          <w:szCs w:val="22"/>
          <w:lang w:eastAsia="en-GB"/>
        </w:rPr>
      </w:pPr>
      <w:r w:rsidRPr="00171E9D">
        <w:rPr>
          <w:rFonts w:eastAsia="MS Mincho"/>
          <w:iCs/>
          <w:sz w:val="22"/>
          <w:szCs w:val="22"/>
          <w:lang w:eastAsia="en-GB"/>
        </w:rPr>
        <w:t>∑</w:t>
      </w:r>
      <w:r w:rsidRPr="00171E9D">
        <w:rPr>
          <w:rFonts w:eastAsia="MS Mincho"/>
          <w:i/>
          <w:sz w:val="22"/>
          <w:szCs w:val="22"/>
          <w:lang w:eastAsia="en-GB"/>
        </w:rPr>
        <w:t>ДС</w:t>
      </w:r>
      <w:r w:rsidRPr="00171E9D">
        <w:rPr>
          <w:rFonts w:eastAsia="SimSun"/>
          <w:i/>
          <w:color w:val="000000"/>
          <w:sz w:val="22"/>
          <w:szCs w:val="22"/>
          <w:lang w:eastAsia="en-GB"/>
        </w:rPr>
        <w:t>О1</w:t>
      </w:r>
      <w:r w:rsidRPr="00171E9D">
        <w:rPr>
          <w:rFonts w:eastAsia="SimSun"/>
          <w:color w:val="000000"/>
          <w:sz w:val="22"/>
          <w:szCs w:val="22"/>
          <w:lang w:eastAsia="en-GB"/>
        </w:rPr>
        <w:t xml:space="preserve"> </w:t>
      </w:r>
      <w:r w:rsidRPr="00171E9D">
        <w:rPr>
          <w:rFonts w:eastAsia="MS Mincho"/>
          <w:sz w:val="22"/>
          <w:szCs w:val="22"/>
          <w:lang w:eastAsia="en-GB"/>
        </w:rPr>
        <w:t xml:space="preserve">– </w:t>
      </w:r>
      <w:r w:rsidRPr="00171E9D">
        <w:rPr>
          <w:rFonts w:eastAsia="SimSun"/>
          <w:color w:val="000000"/>
          <w:sz w:val="22"/>
          <w:szCs w:val="22"/>
          <w:lang w:eastAsia="en-GB"/>
        </w:rPr>
        <w:t>сумма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закладным, не являющимся Дефолтными закладными), за Расчетный период (как определено ниже), относящийся к соответствующей Дате расчета, и перечисленных на счет Эмитента до Даты расчета. При определении переменной ∑ДСО1 также учитываются: (i) денежные средства,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входящим в Пул 1 и (ii) денежные средства, полученные от реализации имущества, составляющего ипотечное покрытие и входящего в Пул 1, после обращения на него взыскания, и не учитываются денежные средства, полученные Эмитентом в качестве покупной цены Дефолтных закладных.</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Дефолтными закладными признаются закладные, в отношении которых произошло одно или несколько из перечисленных ниже событий (далее – «</w:t>
      </w:r>
      <w:r w:rsidRPr="00171E9D">
        <w:rPr>
          <w:rFonts w:eastAsia="MS Mincho"/>
          <w:b/>
          <w:sz w:val="22"/>
          <w:szCs w:val="22"/>
          <w:lang w:eastAsia="en-GB"/>
        </w:rPr>
        <w:t>Дефолтные закладные</w:t>
      </w:r>
      <w:r w:rsidRPr="00171E9D">
        <w:rPr>
          <w:rFonts w:eastAsia="MS Mincho"/>
          <w:sz w:val="22"/>
          <w:szCs w:val="22"/>
          <w:lang w:eastAsia="en-GB"/>
        </w:rPr>
        <w:t>»):</w:t>
      </w:r>
    </w:p>
    <w:p w:rsidR="002E320F" w:rsidRPr="00171E9D" w:rsidRDefault="002E320F" w:rsidP="002E320F">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 xml:space="preserve">задержка должником очередного ежемесячного платежа более чем на 90 (девяносто) календарных дней; </w:t>
      </w:r>
    </w:p>
    <w:p w:rsidR="002E320F" w:rsidRPr="00171E9D" w:rsidRDefault="002E320F" w:rsidP="002E320F">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полная или частичная (не подлежащая восстановлению) утрата</w:t>
      </w:r>
      <w:r w:rsidRPr="00171E9D">
        <w:rPr>
          <w:rFonts w:eastAsia="MS Mincho"/>
          <w:b/>
          <w:i/>
          <w:sz w:val="22"/>
          <w:szCs w:val="22"/>
          <w:lang w:eastAsia="en-GB"/>
        </w:rPr>
        <w:t xml:space="preserve"> </w:t>
      </w:r>
      <w:r w:rsidRPr="00171E9D">
        <w:rPr>
          <w:rFonts w:eastAsia="MS Mincho"/>
          <w:sz w:val="22"/>
          <w:szCs w:val="22"/>
          <w:lang w:eastAsia="en-GB"/>
        </w:rPr>
        <w:t xml:space="preserve">предмета ипотеки; </w:t>
      </w:r>
    </w:p>
    <w:p w:rsidR="002E320F" w:rsidRPr="00171E9D" w:rsidRDefault="002E320F" w:rsidP="002E320F">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признание судом недействительными относящихся к закладной договора купли-продажи, кредитного договора, договора ипотеки или самой закладной;</w:t>
      </w:r>
    </w:p>
    <w:p w:rsidR="002E320F" w:rsidRPr="00171E9D" w:rsidRDefault="002E320F" w:rsidP="002E320F">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должник признан несостоятельным (банкротом) в порядке, предусмотренном законодательством РФ о несостоятельности (банкротстве);</w:t>
      </w:r>
    </w:p>
    <w:p w:rsidR="002E320F" w:rsidRPr="00171E9D" w:rsidRDefault="002E320F" w:rsidP="002E320F">
      <w:pPr>
        <w:numPr>
          <w:ilvl w:val="0"/>
          <w:numId w:val="8"/>
        </w:numPr>
        <w:tabs>
          <w:tab w:val="left" w:pos="22"/>
        </w:tabs>
        <w:autoSpaceDE/>
        <w:autoSpaceDN/>
        <w:spacing w:after="120"/>
        <w:ind w:left="851" w:firstLine="0"/>
        <w:jc w:val="both"/>
        <w:rPr>
          <w:rFonts w:eastAsia="SimSun"/>
          <w:color w:val="000000"/>
          <w:sz w:val="22"/>
          <w:szCs w:val="22"/>
          <w:lang w:eastAsia="en-GB"/>
        </w:rPr>
      </w:pPr>
      <w:r w:rsidRPr="00171E9D">
        <w:rPr>
          <w:rFonts w:eastAsia="MS Mincho"/>
          <w:sz w:val="22"/>
          <w:szCs w:val="22"/>
          <w:lang w:eastAsia="en-GB"/>
        </w:rPr>
        <w:t>наложение ареста или обращение взыскания на предмет ипотеки;</w:t>
      </w:r>
    </w:p>
    <w:p w:rsidR="002E320F" w:rsidRPr="00171E9D" w:rsidRDefault="002E320F" w:rsidP="002E320F">
      <w:pPr>
        <w:numPr>
          <w:ilvl w:val="0"/>
          <w:numId w:val="8"/>
        </w:numPr>
        <w:tabs>
          <w:tab w:val="left" w:pos="22"/>
        </w:tabs>
        <w:autoSpaceDE/>
        <w:autoSpaceDN/>
        <w:spacing w:after="120"/>
        <w:ind w:left="851" w:firstLine="0"/>
        <w:jc w:val="both"/>
        <w:rPr>
          <w:rFonts w:eastAsia="SimSun"/>
          <w:color w:val="000000"/>
          <w:sz w:val="22"/>
          <w:szCs w:val="22"/>
          <w:lang w:eastAsia="en-GB"/>
        </w:rPr>
      </w:pPr>
      <w:r w:rsidRPr="00171E9D">
        <w:rPr>
          <w:rFonts w:eastAsia="MS Mincho"/>
          <w:sz w:val="22"/>
          <w:szCs w:val="22"/>
          <w:lang w:eastAsia="en-GB"/>
        </w:rPr>
        <w:t>неисполнение должником в течение более чем 180 (Ста восьмидесяти) календарных дней обязательств по уплате страховых взносов по договорам (полисам) страхования предмета ипотеки от риска утраты или повреждения при условии, что ипотечное покрытие составит менее 120% от требуемого размера в соответствии с Законом об ИЦБ и Решением о выпуске ипотечных ценных бумаг на дату, в которую закладной присваивается статус Дефолтной закладной.</w:t>
      </w:r>
    </w:p>
    <w:p w:rsidR="002E320F" w:rsidRPr="00171E9D" w:rsidRDefault="002E320F" w:rsidP="002E320F">
      <w:pPr>
        <w:autoSpaceDE/>
        <w:autoSpaceDN/>
        <w:spacing w:after="120"/>
        <w:jc w:val="both"/>
        <w:rPr>
          <w:rFonts w:eastAsia="MS Mincho"/>
          <w:sz w:val="22"/>
          <w:szCs w:val="22"/>
          <w:lang w:eastAsia="en-GB"/>
        </w:rPr>
      </w:pPr>
      <w:r w:rsidRPr="00171E9D">
        <w:rPr>
          <w:rFonts w:eastAsia="SimSun"/>
          <w:color w:val="000000"/>
          <w:sz w:val="22"/>
          <w:szCs w:val="22"/>
          <w:lang w:eastAsia="en-GB"/>
        </w:rPr>
        <w:t>При этом под "</w:t>
      </w:r>
      <w:r w:rsidRPr="00171E9D">
        <w:rPr>
          <w:rFonts w:eastAsia="SimSun"/>
          <w:b/>
          <w:bCs/>
          <w:color w:val="000000"/>
          <w:sz w:val="22"/>
          <w:szCs w:val="22"/>
          <w:lang w:eastAsia="en-GB"/>
        </w:rPr>
        <w:t xml:space="preserve">Расчетным </w:t>
      </w:r>
      <w:r w:rsidRPr="00171E9D">
        <w:rPr>
          <w:rFonts w:eastAsia="MS Mincho"/>
          <w:b/>
          <w:color w:val="000000"/>
          <w:sz w:val="22"/>
          <w:szCs w:val="22"/>
          <w:lang w:eastAsia="en-GB"/>
        </w:rPr>
        <w:t>периодом</w:t>
      </w:r>
      <w:r w:rsidRPr="00171E9D">
        <w:rPr>
          <w:rFonts w:eastAsia="MS Mincho"/>
          <w:color w:val="000000"/>
          <w:sz w:val="22"/>
          <w:szCs w:val="22"/>
          <w:lang w:eastAsia="en-GB"/>
        </w:rPr>
        <w:t xml:space="preserve">" понимается каждый период продолжительностью в три календарных месяца - с 1 ноября по 31 января, с 1 февраля по 30 апреля, с 1 мая по 31 июля и с 1 августа по 31 октября - с учетом </w:t>
      </w:r>
      <w:r w:rsidRPr="00171E9D">
        <w:rPr>
          <w:rFonts w:eastAsia="MS Mincho"/>
          <w:sz w:val="22"/>
          <w:szCs w:val="22"/>
          <w:lang w:eastAsia="en-GB"/>
        </w:rPr>
        <w:t>того</w:t>
      </w:r>
      <w:r w:rsidRPr="00171E9D">
        <w:rPr>
          <w:rFonts w:eastAsia="MS Mincho"/>
          <w:color w:val="000000"/>
          <w:sz w:val="22"/>
          <w:szCs w:val="22"/>
          <w:lang w:eastAsia="en-GB"/>
        </w:rPr>
        <w:t>, что первый Расчетный период начинается в дату утверждения Решения о выпуске ипотечных ценных бумаг и оканчивается в последний день (включительно):</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того из перечисленных выше периодов продолжительностью в три календарных месяца, на который приходится Дата окончания размещения Облигаций класса «А», в случае если Дата окончания размещения Облигаций класса «А» приходится на первый или второй месяцы такого периода; или</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MS Mincho"/>
          <w:sz w:val="22"/>
          <w:szCs w:val="22"/>
          <w:lang w:eastAsia="en-GB"/>
        </w:rPr>
        <w:t>-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окончания размещения Облигаций класса «А», в случае если Дата окончания размещения Облигаций класса «А» приходится на третий месяц такого периода</w:t>
      </w:r>
      <w:r w:rsidRPr="00171E9D">
        <w:rPr>
          <w:rFonts w:eastAsia="SimSun"/>
          <w:color w:val="000000"/>
          <w:sz w:val="22"/>
          <w:szCs w:val="22"/>
          <w:lang w:eastAsia="en-GB"/>
        </w:rPr>
        <w:t xml:space="preserve">. </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ноября по 31 января является Расчетным периодом, относящимся к Дате выплаты, приходящейся на 15 марта.</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февраля по 30 апреля является Расчетным периодом, относящимся к Дате выплаты, приходящейся на 15 июня.</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мая по 31 июля является Расчетным периодом, относящимся к Дате выплаты, приходящейся на 15 сентября.</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 xml:space="preserve">Расчетный период с 1 августа по 31 октября является Расчетным периодом, относящимся к Дате выплаты, приходящейся на 15 декабря. </w:t>
      </w:r>
    </w:p>
    <w:p w:rsidR="002E320F" w:rsidRPr="00171E9D" w:rsidRDefault="002E320F" w:rsidP="002E320F">
      <w:pPr>
        <w:autoSpaceDE/>
        <w:autoSpaceDN/>
        <w:spacing w:after="120"/>
        <w:jc w:val="both"/>
        <w:rPr>
          <w:rFonts w:eastAsia="MS Mincho"/>
          <w:i/>
          <w:iCs/>
          <w:sz w:val="22"/>
          <w:szCs w:val="22"/>
          <w:lang w:eastAsia="en-GB"/>
        </w:rPr>
      </w:pPr>
      <w:r w:rsidRPr="00171E9D">
        <w:rPr>
          <w:rFonts w:eastAsia="MS Mincho"/>
          <w:sz w:val="22"/>
          <w:szCs w:val="22"/>
          <w:lang w:eastAsia="en-GB"/>
        </w:rPr>
        <w:t>∑</w:t>
      </w:r>
      <w:r w:rsidRPr="00171E9D">
        <w:rPr>
          <w:rFonts w:eastAsia="MS Mincho"/>
          <w:iCs/>
          <w:sz w:val="22"/>
          <w:szCs w:val="22"/>
          <w:lang w:eastAsia="en-GB"/>
        </w:rPr>
        <w:t>ДС</w:t>
      </w:r>
      <w:r w:rsidRPr="00171E9D">
        <w:rPr>
          <w:rFonts w:eastAsia="SimSun"/>
          <w:color w:val="000000"/>
          <w:sz w:val="22"/>
          <w:szCs w:val="22"/>
          <w:lang w:eastAsia="en-GB"/>
        </w:rPr>
        <w:t xml:space="preserve">О1 </w:t>
      </w:r>
      <w:r w:rsidRPr="00171E9D">
        <w:rPr>
          <w:rFonts w:eastAsia="MS Mincho"/>
          <w:sz w:val="22"/>
          <w:szCs w:val="22"/>
          <w:lang w:eastAsia="en-GB"/>
        </w:rPr>
        <w:t xml:space="preserve">уменьшается на сумму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относящийся к соответствующей Дате расчета, направленную на досрочное погашение номинальной стоимости Облигаций класса «А» и/или Облигаций класса «Б1» и/или Облигаций класса «Б2» в соответствии с требованиями владельцев Облигаций класса «А» и/или Облигаций класса «Б1» и/или Облигаций класса «Б2» </w:t>
      </w:r>
      <w:r w:rsidRPr="00171E9D">
        <w:rPr>
          <w:rFonts w:eastAsia="SimSun"/>
          <w:sz w:val="22"/>
          <w:szCs w:val="22"/>
          <w:lang w:eastAsia="en-GB"/>
        </w:rPr>
        <w:t xml:space="preserve">согласно п. 9.5 </w:t>
      </w:r>
      <w:r w:rsidRPr="00171E9D">
        <w:rPr>
          <w:rFonts w:eastAsia="MS Mincho"/>
          <w:sz w:val="22"/>
          <w:szCs w:val="22"/>
          <w:lang w:eastAsia="en-GB"/>
        </w:rPr>
        <w:t>Решения</w:t>
      </w:r>
      <w:r w:rsidRPr="00171E9D">
        <w:rPr>
          <w:rFonts w:eastAsia="SimSun"/>
          <w:sz w:val="22"/>
          <w:szCs w:val="22"/>
          <w:lang w:eastAsia="en-GB"/>
        </w:rPr>
        <w:t xml:space="preserve"> о выпуске</w:t>
      </w:r>
      <w:r w:rsidRPr="00171E9D">
        <w:rPr>
          <w:rFonts w:eastAsia="MS Mincho"/>
          <w:sz w:val="22"/>
          <w:szCs w:val="22"/>
          <w:lang w:eastAsia="en-GB"/>
        </w:rPr>
        <w:t xml:space="preserve"> ипотечных</w:t>
      </w:r>
      <w:r w:rsidRPr="00171E9D">
        <w:rPr>
          <w:rFonts w:eastAsia="SimSun"/>
          <w:sz w:val="22"/>
          <w:szCs w:val="22"/>
          <w:lang w:eastAsia="en-GB"/>
        </w:rPr>
        <w:t xml:space="preserve"> ценных бумаг</w:t>
      </w:r>
      <w:r w:rsidRPr="00171E9D">
        <w:rPr>
          <w:rFonts w:eastAsia="MS Mincho"/>
          <w:sz w:val="22"/>
          <w:szCs w:val="22"/>
          <w:lang w:eastAsia="en-GB"/>
        </w:rPr>
        <w:t>.</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В</w:t>
      </w:r>
      <w:r w:rsidRPr="00171E9D">
        <w:rPr>
          <w:rFonts w:eastAsia="MS Mincho"/>
          <w:sz w:val="22"/>
          <w:szCs w:val="22"/>
          <w:lang w:eastAsia="en-GB"/>
        </w:rPr>
        <w:t xml:space="preserve"> первую Дату расчета </w:t>
      </w:r>
      <w:r w:rsidRPr="00171E9D">
        <w:rPr>
          <w:rFonts w:eastAsia="MS Mincho"/>
          <w:iCs/>
          <w:sz w:val="22"/>
          <w:szCs w:val="22"/>
          <w:lang w:eastAsia="en-GB"/>
        </w:rPr>
        <w:t>переменная ΣДСО1</w:t>
      </w:r>
      <w:r w:rsidRPr="00171E9D">
        <w:rPr>
          <w:rFonts w:eastAsia="MS Mincho"/>
          <w:sz w:val="22"/>
          <w:szCs w:val="22"/>
          <w:lang w:eastAsia="en-GB"/>
        </w:rPr>
        <w:t xml:space="preserve"> также </w:t>
      </w:r>
      <w:r w:rsidRPr="00171E9D">
        <w:rPr>
          <w:rFonts w:eastAsia="MS Mincho"/>
          <w:iCs/>
          <w:sz w:val="22"/>
          <w:szCs w:val="22"/>
          <w:lang w:eastAsia="en-GB"/>
        </w:rPr>
        <w:t>увеличивается на сумму денежных средств, рассчитываемую по следующей формуле:</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П1 = ЦР1 – СЗ1,</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где</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ЦР1 – сумма денежных средств, равная сумме денежных средств, полученных от размещения Облигаций класса «А» </w:t>
      </w:r>
      <w:r w:rsidRPr="00171E9D">
        <w:rPr>
          <w:rFonts w:eastAsia="MS Mincho"/>
          <w:sz w:val="22"/>
          <w:szCs w:val="22"/>
          <w:lang w:eastAsia="en-GB"/>
        </w:rPr>
        <w:t>в части, относящейся к Пулу</w:t>
      </w:r>
      <w:r w:rsidRPr="00171E9D">
        <w:rPr>
          <w:rFonts w:eastAsia="MS Mincho"/>
          <w:iCs/>
          <w:sz w:val="22"/>
          <w:szCs w:val="22"/>
          <w:lang w:eastAsia="en-GB"/>
        </w:rPr>
        <w:t xml:space="preserve"> </w:t>
      </w:r>
      <w:r w:rsidRPr="00171E9D">
        <w:rPr>
          <w:rFonts w:eastAsia="MS Mincho"/>
          <w:sz w:val="22"/>
          <w:szCs w:val="22"/>
          <w:lang w:eastAsia="en-GB"/>
        </w:rPr>
        <w:t>1</w:t>
      </w:r>
      <w:r w:rsidRPr="00171E9D">
        <w:rPr>
          <w:rFonts w:eastAsia="MS Mincho"/>
          <w:iCs/>
          <w:sz w:val="22"/>
          <w:szCs w:val="22"/>
          <w:lang w:eastAsia="en-GB"/>
        </w:rPr>
        <w:t>,</w:t>
      </w:r>
      <w:r w:rsidRPr="00171E9D">
        <w:rPr>
          <w:rFonts w:eastAsia="MS Mincho"/>
          <w:sz w:val="22"/>
          <w:szCs w:val="22"/>
          <w:lang w:eastAsia="en-GB"/>
        </w:rPr>
        <w:t xml:space="preserve"> </w:t>
      </w:r>
      <w:r w:rsidRPr="00171E9D">
        <w:rPr>
          <w:rFonts w:eastAsia="MS Mincho"/>
          <w:iCs/>
          <w:sz w:val="22"/>
          <w:szCs w:val="22"/>
          <w:lang w:eastAsia="en-GB"/>
        </w:rPr>
        <w:t>и номинальной стоимости размещенных Облигаций класса «Б1» на Дату окончания размещения;</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СЗ1 – сумма денежных средств, направленных Эмитентом в первом Расчетном периоде на (i) погашение займов, привлеченных Эмитентом у АО «АИЖК» для оплаты Оригинатору 1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займам); (ii) погашение процентов по займам, привлеченным Эмитентом у АО «АИЖК» для оплаты Оригинатору 1 покупной цены за обеспеченные ипотекой требования, составляющие ипотечное покрытие в случае недостаточности для осуществления этого расхода </w:t>
      </w:r>
      <w:r w:rsidRPr="00171E9D">
        <w:rPr>
          <w:rFonts w:eastAsia="SimSun"/>
          <w:color w:val="000000"/>
          <w:sz w:val="22"/>
          <w:szCs w:val="22"/>
          <w:lang w:eastAsia="en-GB"/>
        </w:rPr>
        <w:t>денежных</w:t>
      </w:r>
      <w:r w:rsidRPr="00171E9D">
        <w:rPr>
          <w:rFonts w:eastAsia="MS Mincho"/>
          <w:iCs/>
          <w:sz w:val="22"/>
          <w:szCs w:val="22"/>
          <w:lang w:eastAsia="en-GB"/>
        </w:rPr>
        <w:t xml:space="preserve"> средств, включающихся в расчет показателя ∑ДСП1 в соответствии с п. 12.2.5 Решения о выпуске ипотечных ценных бумаг; (</w:t>
      </w:r>
      <w:r w:rsidRPr="00171E9D">
        <w:rPr>
          <w:rFonts w:eastAsia="MS Mincho"/>
          <w:iCs/>
          <w:sz w:val="22"/>
          <w:szCs w:val="22"/>
          <w:lang w:val="en-US" w:eastAsia="en-GB"/>
        </w:rPr>
        <w:t>iii</w:t>
      </w:r>
      <w:r w:rsidRPr="00171E9D">
        <w:rPr>
          <w:rFonts w:eastAsia="MS Mincho"/>
          <w:iCs/>
          <w:sz w:val="22"/>
          <w:szCs w:val="22"/>
          <w:lang w:eastAsia="en-GB"/>
        </w:rPr>
        <w:t xml:space="preserve">) на погашение займов, привлеченных Эмитентом у Оригинатора 1 для оплаты Оригинатору 1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займам); </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В случае если расчетная величина П1 &lt; 0, то для целей расчета данного показателя она признается равной 0 (нулю).</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ARAA1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(j)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BRAA1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(k)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PAA1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требованиям, входящим в Пул 1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2E320F" w:rsidRPr="00171E9D" w:rsidRDefault="002E320F" w:rsidP="002E320F">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и/или</w:t>
      </w:r>
    </w:p>
    <w:p w:rsidR="002E320F" w:rsidRPr="00171E9D" w:rsidRDefault="002E320F" w:rsidP="002E320F">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SimSun"/>
          <w:color w:val="000000"/>
          <w:sz w:val="22"/>
          <w:szCs w:val="22"/>
          <w:lang w:eastAsia="en-GB"/>
        </w:rPr>
        <w:t>∑ДС</w:t>
      </w:r>
      <w:r w:rsidRPr="00171E9D">
        <w:rPr>
          <w:rFonts w:eastAsia="MS Mincho"/>
          <w:sz w:val="22"/>
          <w:szCs w:val="22"/>
          <w:lang w:eastAsia="en-GB"/>
        </w:rPr>
        <w:t>П1 в соответствии с п. 12.2.5 Решения о выпуске ипотечных ценных бумаг, полученных за Расчетный период, относящийся к соответствующей Дате расчета, и при условии соблюдения требований к размеру ипотечного покрытия, установленных Законом об ИЦБ;</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PAA12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2E320F" w:rsidRPr="00171E9D" w:rsidRDefault="002E320F" w:rsidP="002E320F">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и/или</w:t>
      </w:r>
    </w:p>
    <w:p w:rsidR="002E320F" w:rsidRPr="00171E9D" w:rsidRDefault="002E320F" w:rsidP="002E320F">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SimSun"/>
          <w:color w:val="000000"/>
          <w:sz w:val="22"/>
          <w:szCs w:val="22"/>
          <w:lang w:eastAsia="en-GB"/>
        </w:rPr>
        <w:t>∑ДС</w:t>
      </w:r>
      <w:r w:rsidRPr="00171E9D">
        <w:rPr>
          <w:rFonts w:eastAsia="MS Mincho"/>
          <w:sz w:val="22"/>
          <w:szCs w:val="22"/>
          <w:lang w:eastAsia="en-GB"/>
        </w:rPr>
        <w:t xml:space="preserve">П2 в соответствии с п. 12.2.5 Решения о выпуске ипотечных ценных бумаг, полученных за Расчетный период, относящийся к соответствующей Дате расчета, увеличенных на показатель </w:t>
      </w:r>
      <w:r w:rsidRPr="00171E9D">
        <w:rPr>
          <w:rFonts w:eastAsia="MS Mincho"/>
          <w:sz w:val="22"/>
          <w:szCs w:val="22"/>
          <w:lang w:val="en-US" w:eastAsia="en-GB"/>
        </w:rPr>
        <w:t>PAA</w:t>
      </w:r>
      <w:r w:rsidRPr="00171E9D">
        <w:rPr>
          <w:rFonts w:eastAsia="MS Mincho"/>
          <w:sz w:val="22"/>
          <w:szCs w:val="22"/>
          <w:lang w:eastAsia="en-GB"/>
        </w:rPr>
        <w:t>2, определенный в соответствии с п.9.2 Решения о выпуске ипотечных ценных бумаг, а также на показатель ПП12, определенный в соответствии с п.17 Решения о выпуске ипотечных ценных бумаг, и при условии соблюдения требований к размеру ипотечного покрытия, установленных Законом об ИЦБ;</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 признается равным 0 (нулю).</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Размер </w:t>
      </w:r>
      <w:r w:rsidRPr="00171E9D">
        <w:rPr>
          <w:rFonts w:eastAsia="MS Mincho"/>
          <w:i/>
          <w:iCs/>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eastAsia="en-GB"/>
        </w:rPr>
        <w:t>подлежащей погашению части номинальной стоимости Облигаций класса «А» (в рублях) распределяется в следующем порядке: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1) на погашение части номинальной стоимости Облигаций класса «А», в части, относящейся к Пулу 1;</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2) после полного погашения части номинальной стоимости Облигаций класса «А», в части, относящейся к Пулу 1 - на пропорциональные выплаты по следующим обязательствам:</w:t>
      </w:r>
    </w:p>
    <w:p w:rsidR="002E320F" w:rsidRPr="00171E9D" w:rsidRDefault="002E320F" w:rsidP="002E320F">
      <w:pPr>
        <w:autoSpaceDE/>
        <w:autoSpaceDN/>
        <w:spacing w:after="120"/>
        <w:ind w:left="1418"/>
        <w:jc w:val="both"/>
        <w:rPr>
          <w:rFonts w:eastAsia="MS Mincho"/>
          <w:sz w:val="22"/>
          <w:szCs w:val="22"/>
          <w:lang w:eastAsia="en-GB"/>
        </w:rPr>
      </w:pPr>
      <w:r w:rsidRPr="00171E9D">
        <w:rPr>
          <w:rFonts w:eastAsia="MS Mincho"/>
          <w:sz w:val="22"/>
          <w:szCs w:val="22"/>
          <w:lang w:eastAsia="en-GB"/>
        </w:rPr>
        <w:t>- погашение части номинальной стоимости Облигаций класса «А», в части, относящейся к Пулу 2 (показатель</w:t>
      </w:r>
      <w:r w:rsidRPr="00171E9D">
        <w:rPr>
          <w:rFonts w:eastAsia="MS Mincho"/>
          <w:i/>
          <w:iCs/>
          <w:sz w:val="22"/>
          <w:szCs w:val="22"/>
          <w:lang w:eastAsia="en-GB"/>
        </w:rPr>
        <w:t xml:space="preserve"> К</w:t>
      </w:r>
      <w:r w:rsidRPr="00171E9D">
        <w:rPr>
          <w:rFonts w:eastAsia="MS Mincho"/>
          <w:sz w:val="22"/>
          <w:szCs w:val="22"/>
          <w:vertAlign w:val="subscript"/>
          <w:lang w:eastAsia="en-GB"/>
        </w:rPr>
        <w:t>А12</w:t>
      </w:r>
      <w:r w:rsidRPr="00171E9D">
        <w:rPr>
          <w:rFonts w:eastAsia="MS Mincho"/>
          <w:sz w:val="22"/>
          <w:szCs w:val="22"/>
          <w:lang w:eastAsia="en-GB"/>
        </w:rPr>
        <w:t>).</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eastAsia="en-GB"/>
        </w:rPr>
        <w:t xml:space="preserve"> – величина, определяемая Расчетным агентом по следующей формуле:</w:t>
      </w:r>
    </w:p>
    <w:p w:rsidR="002E320F" w:rsidRPr="00171E9D" w:rsidRDefault="002E320F" w:rsidP="002E320F">
      <w:pPr>
        <w:autoSpaceDE/>
        <w:autoSpaceDN/>
        <w:spacing w:after="120"/>
        <w:ind w:left="851"/>
        <w:jc w:val="both"/>
        <w:outlineLvl w:val="0"/>
        <w:rPr>
          <w:rFonts w:eastAsia="MS Mincho"/>
          <w:sz w:val="22"/>
          <w:szCs w:val="22"/>
          <w:lang w:val="pt-BR" w:eastAsia="en-GB"/>
        </w:rPr>
      </w:pP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eastAsia="en-GB"/>
        </w:rPr>
        <w:t xml:space="preserve"> = </w:t>
      </w:r>
      <w:r w:rsidRPr="00171E9D">
        <w:rPr>
          <w:rFonts w:eastAsia="SimSun"/>
          <w:color w:val="000000"/>
          <w:sz w:val="22"/>
          <w:szCs w:val="22"/>
          <w:lang w:eastAsia="en-GB"/>
        </w:rPr>
        <w:t xml:space="preserve">∑ДСО2 + </w:t>
      </w:r>
      <w:r w:rsidRPr="00171E9D">
        <w:rPr>
          <w:rFonts w:eastAsia="MS Mincho"/>
          <w:color w:val="000000"/>
          <w:sz w:val="22"/>
          <w:szCs w:val="22"/>
          <w:lang w:val="en-US" w:eastAsia="en-GB"/>
        </w:rPr>
        <w:t>ARAA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BRAA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PAA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PAA</w:t>
      </w:r>
      <w:r w:rsidRPr="00171E9D">
        <w:rPr>
          <w:rFonts w:eastAsia="SimSun"/>
          <w:color w:val="000000"/>
          <w:sz w:val="22"/>
          <w:szCs w:val="22"/>
          <w:lang w:eastAsia="en-GB"/>
        </w:rPr>
        <w:t>21,</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2E320F" w:rsidRPr="00171E9D" w:rsidRDefault="002E320F" w:rsidP="002E320F">
      <w:pPr>
        <w:autoSpaceDE/>
        <w:autoSpaceDN/>
        <w:spacing w:after="120"/>
        <w:ind w:left="851"/>
        <w:jc w:val="both"/>
        <w:rPr>
          <w:rFonts w:eastAsia="SimSun"/>
          <w:color w:val="000000"/>
          <w:sz w:val="22"/>
          <w:szCs w:val="22"/>
          <w:lang w:eastAsia="en-GB"/>
        </w:rPr>
      </w:pPr>
      <w:r w:rsidRPr="00171E9D">
        <w:rPr>
          <w:rFonts w:eastAsia="MS Mincho"/>
          <w:iCs/>
          <w:sz w:val="22"/>
          <w:szCs w:val="22"/>
          <w:lang w:eastAsia="en-GB"/>
        </w:rPr>
        <w:t>∑</w:t>
      </w:r>
      <w:r w:rsidRPr="00171E9D">
        <w:rPr>
          <w:rFonts w:eastAsia="MS Mincho"/>
          <w:i/>
          <w:sz w:val="22"/>
          <w:szCs w:val="22"/>
          <w:lang w:eastAsia="en-GB"/>
        </w:rPr>
        <w:t>ДС</w:t>
      </w:r>
      <w:r w:rsidRPr="00171E9D">
        <w:rPr>
          <w:rFonts w:eastAsia="SimSun"/>
          <w:color w:val="000000"/>
          <w:sz w:val="22"/>
          <w:szCs w:val="22"/>
          <w:lang w:eastAsia="en-GB"/>
        </w:rPr>
        <w:t xml:space="preserve">О2 </w:t>
      </w:r>
      <w:r w:rsidRPr="00171E9D">
        <w:rPr>
          <w:rFonts w:eastAsia="MS Mincho"/>
          <w:sz w:val="22"/>
          <w:szCs w:val="22"/>
          <w:lang w:eastAsia="en-GB"/>
        </w:rPr>
        <w:t xml:space="preserve">– </w:t>
      </w:r>
      <w:r w:rsidRPr="00171E9D">
        <w:rPr>
          <w:rFonts w:eastAsia="SimSun"/>
          <w:color w:val="000000"/>
          <w:sz w:val="22"/>
          <w:szCs w:val="22"/>
          <w:lang w:eastAsia="en-GB"/>
        </w:rPr>
        <w:t>сумма денежных средств, полученных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таким закладным) за Расчетный период, относящийся к соответствующей Дате расчета, и перечисленных на счет Эмитента до Даты расчета. При определении переменной ∑ДСО2 также учитываются: (i) денежные средства,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входящим в Пул 2 и (ii) денежные средства, полученные от реализации имущества, составляющего ипотечное покрытие и входящего в Пул 2, после обращения на него взыскания, и не учитываются денежные средства, полученные Эмитентом в качестве покупной цены Дефолтных закладных.</w:t>
      </w:r>
    </w:p>
    <w:p w:rsidR="002E320F" w:rsidRPr="00171E9D" w:rsidRDefault="002E320F" w:rsidP="002E320F">
      <w:pPr>
        <w:autoSpaceDE/>
        <w:autoSpaceDN/>
        <w:spacing w:after="120"/>
        <w:ind w:left="851"/>
        <w:jc w:val="both"/>
        <w:rPr>
          <w:rFonts w:eastAsia="MS Mincho"/>
          <w:i/>
          <w:iCs/>
          <w:sz w:val="22"/>
          <w:szCs w:val="22"/>
          <w:lang w:eastAsia="en-GB"/>
        </w:rPr>
      </w:pPr>
      <w:r w:rsidRPr="00171E9D">
        <w:rPr>
          <w:rFonts w:eastAsia="MS Mincho"/>
          <w:sz w:val="22"/>
          <w:szCs w:val="22"/>
          <w:lang w:eastAsia="en-GB"/>
        </w:rPr>
        <w:t xml:space="preserve">∑ДСО2 уменьшается на сумму денежных средств, полученных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относящийся к соответствующей Дате расчета, направленную на досрочное погашение номинальной стоимости Облигаций класса «А» и/или Облигаций класса «Б1» и/или Облигаций класса «Б2» в соответствии с требованиями владельцев Облигаций класса «А» и/или Облигаций класса «Б1» и/или Облигаций класса «Б2» </w:t>
      </w:r>
      <w:r w:rsidRPr="00171E9D">
        <w:rPr>
          <w:rFonts w:eastAsia="SimSun"/>
          <w:sz w:val="22"/>
          <w:szCs w:val="22"/>
          <w:lang w:eastAsia="en-GB"/>
        </w:rPr>
        <w:t xml:space="preserve">согласно п. 9.5 </w:t>
      </w:r>
      <w:r w:rsidRPr="00171E9D">
        <w:rPr>
          <w:rFonts w:eastAsia="MS Mincho"/>
          <w:sz w:val="22"/>
          <w:szCs w:val="22"/>
          <w:lang w:eastAsia="en-GB"/>
        </w:rPr>
        <w:t>Решения</w:t>
      </w:r>
      <w:r w:rsidRPr="00171E9D">
        <w:rPr>
          <w:rFonts w:eastAsia="SimSun"/>
          <w:sz w:val="22"/>
          <w:szCs w:val="22"/>
          <w:lang w:eastAsia="en-GB"/>
        </w:rPr>
        <w:t xml:space="preserve"> о выпуске</w:t>
      </w:r>
      <w:r w:rsidRPr="00171E9D">
        <w:rPr>
          <w:rFonts w:eastAsia="MS Mincho"/>
          <w:sz w:val="22"/>
          <w:szCs w:val="22"/>
          <w:lang w:eastAsia="en-GB"/>
        </w:rPr>
        <w:t xml:space="preserve"> ипотечных</w:t>
      </w:r>
      <w:r w:rsidRPr="00171E9D">
        <w:rPr>
          <w:rFonts w:eastAsia="SimSun"/>
          <w:sz w:val="22"/>
          <w:szCs w:val="22"/>
          <w:lang w:eastAsia="en-GB"/>
        </w:rPr>
        <w:t xml:space="preserve"> ценных бумаг</w:t>
      </w:r>
      <w:r w:rsidRPr="00171E9D">
        <w:rPr>
          <w:rFonts w:eastAsia="MS Mincho"/>
          <w:sz w:val="22"/>
          <w:szCs w:val="22"/>
          <w:lang w:eastAsia="en-GB"/>
        </w:rPr>
        <w:t>.</w:t>
      </w:r>
    </w:p>
    <w:p w:rsidR="002E320F" w:rsidRPr="00171E9D" w:rsidRDefault="002E320F" w:rsidP="002E320F">
      <w:pPr>
        <w:autoSpaceDE/>
        <w:autoSpaceDN/>
        <w:spacing w:after="120"/>
        <w:ind w:left="851"/>
        <w:jc w:val="both"/>
        <w:rPr>
          <w:rFonts w:eastAsia="MS Mincho"/>
          <w:color w:val="000000"/>
          <w:sz w:val="22"/>
          <w:szCs w:val="22"/>
          <w:lang w:eastAsia="en-GB"/>
        </w:rPr>
      </w:pPr>
      <w:r w:rsidRPr="00171E9D">
        <w:rPr>
          <w:rFonts w:eastAsia="SimSun"/>
          <w:color w:val="000000"/>
          <w:sz w:val="22"/>
          <w:szCs w:val="22"/>
          <w:lang w:eastAsia="en-GB"/>
        </w:rPr>
        <w:t>При расчете переменной ∑Д</w:t>
      </w:r>
      <w:r w:rsidRPr="00171E9D">
        <w:rPr>
          <w:rFonts w:eastAsia="MS Mincho"/>
          <w:color w:val="000000"/>
          <w:sz w:val="22"/>
          <w:szCs w:val="22"/>
          <w:lang w:eastAsia="en-GB"/>
        </w:rPr>
        <w:t>СО2</w:t>
      </w:r>
      <w:r w:rsidRPr="00171E9D">
        <w:rPr>
          <w:rFonts w:eastAsia="SimSun"/>
          <w:color w:val="000000"/>
          <w:sz w:val="22"/>
          <w:szCs w:val="22"/>
          <w:lang w:eastAsia="en-GB"/>
        </w:rPr>
        <w:t xml:space="preserve"> в первую Дату расчета учитываются также денежные средства, полученные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даты </w:t>
      </w:r>
      <w:r w:rsidRPr="00171E9D">
        <w:rPr>
          <w:rFonts w:eastAsia="MS Mincho"/>
          <w:sz w:val="22"/>
          <w:szCs w:val="22"/>
          <w:lang w:eastAsia="en-GB"/>
        </w:rPr>
        <w:t>утверждения Решения о выпуске ипотечных ценных бумаг</w:t>
      </w:r>
      <w:r w:rsidRPr="00171E9D">
        <w:rPr>
          <w:rFonts w:eastAsia="SimSun"/>
          <w:color w:val="000000"/>
          <w:sz w:val="22"/>
          <w:szCs w:val="22"/>
          <w:lang w:eastAsia="en-GB"/>
        </w:rPr>
        <w:t xml:space="preserve"> и перечисленные на счет Эмитента в первом Расчетном периоде.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В первую Дату расчета переменная ΣДСО2 также увеличивается на сумму денежных средств, рассчитываемую по следующей формуле: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П</w:t>
      </w:r>
      <w:r w:rsidRPr="00171E9D">
        <w:rPr>
          <w:rFonts w:eastAsia="MS Mincho"/>
          <w:color w:val="000000"/>
          <w:sz w:val="22"/>
          <w:szCs w:val="22"/>
        </w:rPr>
        <w:t>2</w:t>
      </w:r>
      <w:r w:rsidRPr="00171E9D">
        <w:rPr>
          <w:rFonts w:eastAsia="MS Mincho"/>
          <w:sz w:val="22"/>
          <w:szCs w:val="22"/>
          <w:lang w:eastAsia="en-GB"/>
        </w:rPr>
        <w:t xml:space="preserve"> = </w:t>
      </w:r>
      <w:r w:rsidRPr="00171E9D">
        <w:rPr>
          <w:rFonts w:eastAsia="MS Mincho"/>
          <w:color w:val="000000"/>
          <w:sz w:val="22"/>
          <w:szCs w:val="22"/>
        </w:rPr>
        <w:t>ЦР2 – СЗ2,</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sz w:val="22"/>
          <w:szCs w:val="22"/>
          <w:lang w:eastAsia="en-GB"/>
        </w:rPr>
        <w:t>ЦР2</w:t>
      </w:r>
      <w:r w:rsidRPr="00171E9D">
        <w:rPr>
          <w:rFonts w:eastAsia="MS Mincho"/>
          <w:sz w:val="22"/>
          <w:szCs w:val="22"/>
          <w:lang w:eastAsia="en-GB"/>
        </w:rPr>
        <w:t xml:space="preserve"> – </w:t>
      </w:r>
      <w:r w:rsidRPr="00171E9D">
        <w:rPr>
          <w:rFonts w:eastAsia="SimSun"/>
          <w:sz w:val="22"/>
          <w:szCs w:val="22"/>
          <w:lang w:eastAsia="en-GB"/>
        </w:rPr>
        <w:t xml:space="preserve">сумма денежных средств, равная сумме денежных средств, полученных от размещения Облигаций класса </w:t>
      </w:r>
      <w:r w:rsidRPr="00171E9D">
        <w:rPr>
          <w:rFonts w:eastAsia="MS Mincho"/>
          <w:sz w:val="22"/>
          <w:szCs w:val="22"/>
          <w:lang w:eastAsia="en-GB"/>
        </w:rPr>
        <w:t xml:space="preserve">«А» </w:t>
      </w:r>
      <w:r w:rsidRPr="00171E9D">
        <w:rPr>
          <w:rFonts w:eastAsia="SimSun"/>
          <w:color w:val="000000"/>
          <w:w w:val="0"/>
          <w:sz w:val="22"/>
          <w:szCs w:val="22"/>
          <w:lang w:eastAsia="en-GB"/>
        </w:rPr>
        <w:t>в части, относящейся к Пулу 2, и номинальной стоимости размещенных Облигаций класса «Б2» на Дату окончания размещения</w:t>
      </w:r>
      <w:r w:rsidRPr="00171E9D">
        <w:rPr>
          <w:rFonts w:eastAsia="MS Mincho"/>
          <w:sz w:val="22"/>
          <w:szCs w:val="22"/>
          <w:lang w:eastAsia="en-GB"/>
        </w:rPr>
        <w:t>;</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sz w:val="22"/>
          <w:szCs w:val="22"/>
          <w:lang w:eastAsia="en-GB"/>
        </w:rPr>
        <w:t>СЗ2</w:t>
      </w:r>
      <w:r w:rsidRPr="00171E9D">
        <w:rPr>
          <w:rFonts w:eastAsia="MS Mincho"/>
          <w:sz w:val="22"/>
          <w:szCs w:val="22"/>
          <w:lang w:eastAsia="en-GB"/>
        </w:rPr>
        <w:t xml:space="preserve"> – сумма</w:t>
      </w:r>
      <w:r w:rsidRPr="00171E9D">
        <w:rPr>
          <w:rFonts w:eastAsia="SimSun"/>
          <w:color w:val="000000"/>
          <w:w w:val="0"/>
          <w:sz w:val="22"/>
          <w:szCs w:val="22"/>
          <w:lang w:eastAsia="en-GB"/>
        </w:rPr>
        <w:t xml:space="preserve"> денежных средств, </w:t>
      </w:r>
      <w:r w:rsidRPr="00171E9D">
        <w:rPr>
          <w:rFonts w:eastAsia="MS Mincho"/>
          <w:iCs/>
          <w:sz w:val="22"/>
          <w:szCs w:val="22"/>
          <w:lang w:eastAsia="en-GB"/>
        </w:rPr>
        <w:t xml:space="preserve">направленных </w:t>
      </w:r>
      <w:r w:rsidRPr="00171E9D">
        <w:rPr>
          <w:rFonts w:eastAsia="SimSun"/>
          <w:color w:val="000000"/>
          <w:w w:val="0"/>
          <w:sz w:val="22"/>
          <w:szCs w:val="22"/>
          <w:lang w:eastAsia="en-GB"/>
        </w:rPr>
        <w:t xml:space="preserve">Эмитентом </w:t>
      </w:r>
      <w:r w:rsidRPr="00171E9D">
        <w:rPr>
          <w:rFonts w:eastAsia="MS Mincho"/>
          <w:iCs/>
          <w:sz w:val="22"/>
          <w:szCs w:val="22"/>
          <w:lang w:eastAsia="en-GB"/>
        </w:rPr>
        <w:t>в первом Расчетном периоде на (</w:t>
      </w:r>
      <w:r w:rsidRPr="00171E9D">
        <w:rPr>
          <w:rFonts w:eastAsia="MS Mincho"/>
          <w:iCs/>
          <w:sz w:val="22"/>
          <w:szCs w:val="22"/>
          <w:lang w:val="en-US" w:eastAsia="en-GB"/>
        </w:rPr>
        <w:t>i</w:t>
      </w:r>
      <w:r w:rsidRPr="00171E9D">
        <w:rPr>
          <w:rFonts w:eastAsia="MS Mincho"/>
          <w:iCs/>
          <w:sz w:val="22"/>
          <w:szCs w:val="22"/>
          <w:lang w:eastAsia="en-GB"/>
        </w:rPr>
        <w:t xml:space="preserve">) погашение </w:t>
      </w:r>
      <w:r w:rsidRPr="00171E9D">
        <w:rPr>
          <w:rFonts w:eastAsia="SimSun"/>
          <w:w w:val="0"/>
          <w:sz w:val="22"/>
          <w:szCs w:val="22"/>
          <w:lang w:eastAsia="en-GB"/>
        </w:rPr>
        <w:t xml:space="preserve">займов, привлеченных Эмитентом у АО «АИЖК» для оплаты </w:t>
      </w:r>
      <w:r w:rsidRPr="00171E9D">
        <w:rPr>
          <w:rFonts w:eastAsia="MS Mincho"/>
          <w:sz w:val="22"/>
          <w:szCs w:val="22"/>
          <w:lang w:eastAsia="en-GB"/>
        </w:rPr>
        <w:t>Оригинатору 2</w:t>
      </w:r>
      <w:r w:rsidRPr="00171E9D">
        <w:rPr>
          <w:rFonts w:eastAsia="SimSun"/>
          <w:w w:val="0"/>
          <w:sz w:val="22"/>
          <w:szCs w:val="22"/>
          <w:lang w:eastAsia="en-GB"/>
        </w:rPr>
        <w:t xml:space="preserve"> покупной цены за </w:t>
      </w:r>
      <w:r w:rsidRPr="00171E9D">
        <w:rPr>
          <w:rFonts w:eastAsia="MS Mincho"/>
          <w:sz w:val="22"/>
          <w:szCs w:val="22"/>
          <w:lang w:eastAsia="en-GB"/>
        </w:rPr>
        <w:t xml:space="preserve">обеспеченные ипотекой требования, составляющие ипотечное покрытие (за исключением части предназначенной для </w:t>
      </w:r>
      <w:r w:rsidRPr="00171E9D">
        <w:rPr>
          <w:rFonts w:eastAsia="MS Mincho"/>
          <w:bCs/>
          <w:sz w:val="22"/>
          <w:szCs w:val="22"/>
          <w:lang w:eastAsia="en-GB"/>
        </w:rPr>
        <w:t xml:space="preserve">выплаты процентов по </w:t>
      </w:r>
      <w:r w:rsidRPr="00171E9D">
        <w:rPr>
          <w:rFonts w:eastAsia="MS Mincho"/>
          <w:iCs/>
          <w:sz w:val="22"/>
          <w:szCs w:val="22"/>
          <w:lang w:eastAsia="en-GB"/>
        </w:rPr>
        <w:t>указанным займам)</w:t>
      </w:r>
      <w:r w:rsidRPr="00171E9D">
        <w:rPr>
          <w:rFonts w:eastAsia="MS Mincho"/>
          <w:sz w:val="22"/>
          <w:szCs w:val="22"/>
          <w:lang w:eastAsia="en-GB"/>
        </w:rPr>
        <w:t>; (</w:t>
      </w:r>
      <w:r w:rsidRPr="00171E9D">
        <w:rPr>
          <w:rFonts w:eastAsia="MS Mincho"/>
          <w:sz w:val="22"/>
          <w:szCs w:val="22"/>
          <w:lang w:val="en-US" w:eastAsia="en-GB"/>
        </w:rPr>
        <w:t>ii</w:t>
      </w:r>
      <w:r w:rsidRPr="00171E9D">
        <w:rPr>
          <w:rFonts w:eastAsia="MS Mincho"/>
          <w:sz w:val="22"/>
          <w:szCs w:val="22"/>
          <w:lang w:eastAsia="en-GB"/>
        </w:rPr>
        <w:t xml:space="preserve">) погашение процентов по займам, привлеченным Эмитентом у АО «АИЖК» для оплаты Оригинатору 2 покупной цены за обеспеченные ипотекой требования, составляющие ипотечное покрытие в случае недостаточности для осуществления этого расхода денежных средств, </w:t>
      </w:r>
      <w:r w:rsidRPr="00171E9D">
        <w:rPr>
          <w:rFonts w:eastAsia="MS Mincho"/>
          <w:iCs/>
          <w:sz w:val="22"/>
          <w:szCs w:val="22"/>
          <w:lang w:eastAsia="en-GB"/>
        </w:rPr>
        <w:t>включающихся в расчет показателя ∑ДСП2 в соответствии с п. 12.2.5 Решения о выпуске ипотечных ценных бумаг</w:t>
      </w:r>
      <w:r w:rsidRPr="00171E9D">
        <w:rPr>
          <w:rFonts w:eastAsia="MS Mincho"/>
          <w:sz w:val="22"/>
          <w:szCs w:val="22"/>
          <w:lang w:eastAsia="en-GB"/>
        </w:rPr>
        <w:t>; (</w:t>
      </w:r>
      <w:r w:rsidRPr="00171E9D">
        <w:rPr>
          <w:rFonts w:eastAsia="MS Mincho"/>
          <w:sz w:val="22"/>
          <w:szCs w:val="22"/>
          <w:lang w:val="en-US" w:eastAsia="en-GB"/>
        </w:rPr>
        <w:t>iii</w:t>
      </w:r>
      <w:r w:rsidRPr="00171E9D">
        <w:rPr>
          <w:rFonts w:eastAsia="MS Mincho"/>
          <w:sz w:val="22"/>
          <w:szCs w:val="22"/>
          <w:lang w:eastAsia="en-GB"/>
        </w:rPr>
        <w:t>)</w:t>
      </w:r>
      <w:r w:rsidRPr="00171E9D">
        <w:rPr>
          <w:rFonts w:eastAsia="MS Mincho"/>
          <w:iCs/>
          <w:sz w:val="22"/>
          <w:szCs w:val="22"/>
          <w:lang w:eastAsia="en-GB"/>
        </w:rPr>
        <w:t xml:space="preserve"> на </w:t>
      </w:r>
      <w:r w:rsidRPr="00171E9D">
        <w:rPr>
          <w:rFonts w:eastAsia="SimSun"/>
          <w:color w:val="000000"/>
          <w:w w:val="0"/>
          <w:sz w:val="22"/>
          <w:szCs w:val="22"/>
          <w:lang w:eastAsia="en-GB"/>
        </w:rPr>
        <w:t xml:space="preserve">оплату Оригинатору 2 покупной цены за </w:t>
      </w:r>
      <w:r w:rsidRPr="00171E9D">
        <w:rPr>
          <w:rFonts w:eastAsia="MS Mincho"/>
          <w:sz w:val="22"/>
          <w:szCs w:val="22"/>
          <w:lang w:eastAsia="en-GB"/>
        </w:rPr>
        <w:t>обеспеченные ипотекой требования, составляющие ипотечное покрытие</w:t>
      </w:r>
      <w:r w:rsidRPr="00171E9D">
        <w:rPr>
          <w:rFonts w:eastAsia="SimSun"/>
          <w:color w:val="000000"/>
          <w:w w:val="0"/>
          <w:sz w:val="22"/>
          <w:szCs w:val="22"/>
          <w:lang w:eastAsia="en-GB"/>
        </w:rPr>
        <w:t xml:space="preserve">, </w:t>
      </w:r>
      <w:r w:rsidRPr="00171E9D">
        <w:rPr>
          <w:rFonts w:eastAsia="MS Mincho"/>
          <w:sz w:val="22"/>
          <w:szCs w:val="22"/>
          <w:lang w:eastAsia="en-GB"/>
        </w:rPr>
        <w:t>входящие в Пул 2; (</w:t>
      </w:r>
      <w:r w:rsidRPr="00171E9D">
        <w:rPr>
          <w:rFonts w:eastAsia="MS Mincho"/>
          <w:sz w:val="22"/>
          <w:szCs w:val="22"/>
          <w:lang w:val="en-US" w:eastAsia="en-GB"/>
        </w:rPr>
        <w:t>iv</w:t>
      </w:r>
      <w:r w:rsidRPr="00171E9D">
        <w:rPr>
          <w:rFonts w:eastAsia="MS Mincho"/>
          <w:sz w:val="22"/>
          <w:szCs w:val="22"/>
          <w:lang w:eastAsia="en-GB"/>
        </w:rPr>
        <w:t>)</w:t>
      </w:r>
      <w:r w:rsidRPr="00171E9D">
        <w:rPr>
          <w:rFonts w:eastAsia="MS Mincho"/>
          <w:iCs/>
          <w:sz w:val="22"/>
          <w:szCs w:val="22"/>
          <w:lang w:eastAsia="en-GB"/>
        </w:rPr>
        <w:t xml:space="preserve"> на погашение </w:t>
      </w:r>
      <w:r w:rsidRPr="00171E9D">
        <w:rPr>
          <w:rFonts w:eastAsia="SimSun"/>
          <w:w w:val="0"/>
          <w:sz w:val="22"/>
          <w:szCs w:val="22"/>
          <w:lang w:eastAsia="en-GB"/>
        </w:rPr>
        <w:t xml:space="preserve">кредитов, привлеченных Эмитентом у </w:t>
      </w:r>
      <w:r w:rsidRPr="00171E9D">
        <w:rPr>
          <w:rFonts w:eastAsia="MS Mincho"/>
          <w:sz w:val="22"/>
          <w:szCs w:val="22"/>
          <w:lang w:eastAsia="en-GB"/>
        </w:rPr>
        <w:t>Оригинатора 2</w:t>
      </w:r>
      <w:r w:rsidRPr="00171E9D">
        <w:rPr>
          <w:rFonts w:eastAsia="SimSun"/>
          <w:w w:val="0"/>
          <w:sz w:val="22"/>
          <w:szCs w:val="22"/>
          <w:lang w:eastAsia="en-GB"/>
        </w:rPr>
        <w:t xml:space="preserve"> для оплаты </w:t>
      </w:r>
      <w:r w:rsidRPr="00171E9D">
        <w:rPr>
          <w:rFonts w:eastAsia="MS Mincho"/>
          <w:sz w:val="22"/>
          <w:szCs w:val="22"/>
          <w:lang w:eastAsia="en-GB"/>
        </w:rPr>
        <w:t>Оригинатору 2</w:t>
      </w:r>
      <w:r w:rsidRPr="00171E9D">
        <w:rPr>
          <w:rFonts w:eastAsia="SimSun"/>
          <w:w w:val="0"/>
          <w:sz w:val="22"/>
          <w:szCs w:val="22"/>
          <w:lang w:eastAsia="en-GB"/>
        </w:rPr>
        <w:t xml:space="preserve"> покупной цены за </w:t>
      </w:r>
      <w:r w:rsidRPr="00171E9D">
        <w:rPr>
          <w:rFonts w:eastAsia="MS Mincho"/>
          <w:sz w:val="22"/>
          <w:szCs w:val="22"/>
          <w:lang w:eastAsia="en-GB"/>
        </w:rPr>
        <w:t xml:space="preserve">обеспеченные ипотекой требования, составляющие ипотечное покрытие (за исключением части предназначенной для </w:t>
      </w:r>
      <w:r w:rsidRPr="00171E9D">
        <w:rPr>
          <w:rFonts w:eastAsia="MS Mincho"/>
          <w:bCs/>
          <w:sz w:val="22"/>
          <w:szCs w:val="22"/>
          <w:lang w:eastAsia="en-GB"/>
        </w:rPr>
        <w:t xml:space="preserve">выплаты процентов по </w:t>
      </w:r>
      <w:r w:rsidRPr="00171E9D">
        <w:rPr>
          <w:rFonts w:eastAsia="MS Mincho"/>
          <w:iCs/>
          <w:sz w:val="22"/>
          <w:szCs w:val="22"/>
          <w:lang w:eastAsia="en-GB"/>
        </w:rPr>
        <w:t>указанным кредитам);</w:t>
      </w:r>
      <w:r w:rsidRPr="00171E9D">
        <w:rPr>
          <w:rFonts w:eastAsia="MS Mincho"/>
          <w:sz w:val="22"/>
          <w:szCs w:val="22"/>
          <w:lang w:eastAsia="en-GB"/>
        </w:rPr>
        <w:t xml:space="preserve"> </w:t>
      </w:r>
    </w:p>
    <w:p w:rsidR="002E320F" w:rsidRPr="00171E9D" w:rsidRDefault="002E320F" w:rsidP="002E320F">
      <w:pPr>
        <w:tabs>
          <w:tab w:val="num" w:pos="851"/>
        </w:tabs>
        <w:autoSpaceDE/>
        <w:autoSpaceDN/>
        <w:spacing w:after="120"/>
        <w:ind w:left="851"/>
        <w:jc w:val="both"/>
        <w:outlineLvl w:val="0"/>
        <w:rPr>
          <w:rFonts w:eastAsia="MS Mincho"/>
          <w:sz w:val="22"/>
          <w:szCs w:val="22"/>
          <w:lang w:eastAsia="en-GB"/>
        </w:rPr>
      </w:pPr>
      <w:r w:rsidRPr="00171E9D">
        <w:rPr>
          <w:rFonts w:eastAsia="MS Mincho"/>
          <w:sz w:val="22"/>
          <w:szCs w:val="22"/>
          <w:lang w:eastAsia="en-GB"/>
        </w:rPr>
        <w:t>В случае если расчетная величина П</w:t>
      </w:r>
      <w:r w:rsidRPr="00171E9D">
        <w:rPr>
          <w:rFonts w:eastAsia="MS Mincho"/>
          <w:color w:val="000000"/>
          <w:sz w:val="22"/>
          <w:szCs w:val="22"/>
        </w:rPr>
        <w:t>2</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она признается равной 0 (нулю).</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iCs/>
          <w:sz w:val="22"/>
          <w:szCs w:val="22"/>
          <w:lang w:eastAsia="en-GB"/>
        </w:rPr>
        <w:t>ARAA2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w:t>
      </w:r>
      <w:r w:rsidRPr="00171E9D">
        <w:rPr>
          <w:rFonts w:eastAsia="MS Mincho"/>
          <w:sz w:val="22"/>
          <w:szCs w:val="22"/>
          <w:lang w:val="en-US" w:eastAsia="en-GB"/>
        </w:rPr>
        <w:t>l</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iCs/>
          <w:sz w:val="22"/>
          <w:szCs w:val="22"/>
          <w:lang w:eastAsia="en-GB"/>
        </w:rPr>
        <w:t>BRAA2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w:t>
      </w:r>
      <w:r w:rsidRPr="00171E9D">
        <w:rPr>
          <w:rFonts w:eastAsia="MS Mincho"/>
          <w:sz w:val="22"/>
          <w:szCs w:val="22"/>
          <w:lang w:val="en-US" w:eastAsia="en-GB"/>
        </w:rPr>
        <w:t>m</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iCs/>
          <w:sz w:val="22"/>
          <w:szCs w:val="22"/>
          <w:lang w:eastAsia="en-GB"/>
        </w:rPr>
        <w:t>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2E320F" w:rsidRPr="00171E9D" w:rsidRDefault="002E320F" w:rsidP="002E320F">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и (</w:t>
      </w:r>
      <w:r w:rsidRPr="00171E9D">
        <w:rPr>
          <w:rFonts w:eastAsia="MS Mincho"/>
          <w:sz w:val="22"/>
          <w:szCs w:val="22"/>
          <w:lang w:val="en-US" w:eastAsia="en-GB"/>
        </w:rPr>
        <w:t>k</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и/или</w:t>
      </w:r>
    </w:p>
    <w:p w:rsidR="002E320F" w:rsidRPr="00171E9D" w:rsidRDefault="002E320F" w:rsidP="002E320F">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MS Mincho"/>
          <w:color w:val="000000"/>
          <w:sz w:val="22"/>
          <w:szCs w:val="22"/>
          <w:lang w:eastAsia="en-GB"/>
        </w:rPr>
        <w:t>∑ДСП2</w:t>
      </w:r>
      <w:r w:rsidRPr="00171E9D">
        <w:rPr>
          <w:rFonts w:eastAsia="MS Mincho"/>
          <w:sz w:val="22"/>
          <w:szCs w:val="22"/>
          <w:lang w:eastAsia="en-GB"/>
        </w:rPr>
        <w:t xml:space="preserve"> в соответствии с п. 12.2.5 Решения о выпуске ипотечных ценных бумаг, полученных за Расчетный период, относящийся к соответствующей Дате расчета, и при условии соблюдения требований к размеру ипотечного покрытия, установленных Законом об ИЦБ;</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iCs/>
          <w:sz w:val="22"/>
          <w:szCs w:val="22"/>
          <w:lang w:eastAsia="en-GB"/>
        </w:rPr>
        <w:t>21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2E320F" w:rsidRPr="00171E9D" w:rsidRDefault="002E320F" w:rsidP="002E320F">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и/или</w:t>
      </w:r>
    </w:p>
    <w:p w:rsidR="002E320F" w:rsidRPr="00171E9D" w:rsidRDefault="002E320F" w:rsidP="002E320F">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p>
    <w:p w:rsidR="002E320F" w:rsidRPr="00171E9D" w:rsidRDefault="002E320F" w:rsidP="002E320F">
      <w:pPr>
        <w:autoSpaceDE/>
        <w:autoSpaceDN/>
        <w:spacing w:after="120"/>
        <w:ind w:left="7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∑ДСП1 в соответствии с п. 12.2.5 Решения о выпуске ипотечных ценных бумаг, полученных за Расчетный период, относящийся к соответствующей Дате расчета, увеличенных на показатель </w:t>
      </w:r>
      <w:r w:rsidRPr="00171E9D">
        <w:rPr>
          <w:rFonts w:eastAsia="MS Mincho"/>
          <w:sz w:val="22"/>
          <w:szCs w:val="22"/>
          <w:lang w:val="en-US" w:eastAsia="en-GB"/>
        </w:rPr>
        <w:t>PAA</w:t>
      </w:r>
      <w:r w:rsidRPr="00171E9D">
        <w:rPr>
          <w:rFonts w:eastAsia="MS Mincho"/>
          <w:sz w:val="22"/>
          <w:szCs w:val="22"/>
          <w:lang w:eastAsia="en-GB"/>
        </w:rPr>
        <w:t>1, определенный в соответствии с п.9.2 Решения о выпуске ипотечных ценных бумаг, а также на показатель ПП21, определенный в соответствии с п.17 Решения о выпуске ипотечных ценных бумаг, и при условии соблюдения требований к размеру ипотечного покрытия, установленных Законом об ИЦБ;</w:t>
      </w:r>
    </w:p>
    <w:p w:rsidR="002E320F" w:rsidRPr="00171E9D" w:rsidRDefault="002E320F" w:rsidP="002E320F">
      <w:pPr>
        <w:tabs>
          <w:tab w:val="num" w:pos="0"/>
        </w:tabs>
        <w:autoSpaceDE/>
        <w:autoSpaceDN/>
        <w:spacing w:after="120"/>
        <w:jc w:val="both"/>
        <w:outlineLvl w:val="0"/>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 признается равным 0 (нулю).</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Размер </w:t>
      </w:r>
      <w:r w:rsidRPr="00171E9D">
        <w:rPr>
          <w:rFonts w:eastAsia="MS Mincho"/>
          <w:i/>
          <w:iCs/>
          <w:sz w:val="22"/>
          <w:szCs w:val="22"/>
          <w:lang w:eastAsia="en-GB"/>
        </w:rPr>
        <w:t>К</w:t>
      </w:r>
      <w:r w:rsidRPr="00171E9D">
        <w:rPr>
          <w:rFonts w:eastAsia="MS Mincho"/>
          <w:sz w:val="22"/>
          <w:szCs w:val="22"/>
          <w:vertAlign w:val="subscript"/>
          <w:lang w:eastAsia="en-GB"/>
        </w:rPr>
        <w:t xml:space="preserve">А2 </w:t>
      </w:r>
      <w:r w:rsidRPr="00171E9D">
        <w:rPr>
          <w:rFonts w:eastAsia="MS Mincho"/>
          <w:sz w:val="22"/>
          <w:szCs w:val="22"/>
          <w:lang w:eastAsia="en-GB"/>
        </w:rPr>
        <w:t>подлежащей погашению части номинальной стоимости Облигаций класса «А» (в рублях) распределяется в следующем порядке: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1) погашение части номинальной стоимости Облигаций класса «А», в части, относящейся к Пулу 2;</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2) после полного погашения части номинальной стоимости Облигаций класса «А», в части, относящейся к Пулу 2 - на пропорциональные выплаты по следующим обязательствам:</w:t>
      </w:r>
    </w:p>
    <w:p w:rsidR="002E320F" w:rsidRPr="00171E9D" w:rsidRDefault="002E320F" w:rsidP="002E320F">
      <w:pPr>
        <w:autoSpaceDE/>
        <w:autoSpaceDN/>
        <w:spacing w:after="120"/>
        <w:ind w:left="1418"/>
        <w:jc w:val="both"/>
        <w:rPr>
          <w:rFonts w:eastAsia="MS Mincho"/>
          <w:sz w:val="22"/>
          <w:szCs w:val="22"/>
          <w:lang w:eastAsia="en-GB"/>
        </w:rPr>
      </w:pPr>
      <w:r w:rsidRPr="00171E9D">
        <w:rPr>
          <w:rFonts w:eastAsia="MS Mincho"/>
          <w:sz w:val="22"/>
          <w:szCs w:val="22"/>
          <w:lang w:eastAsia="en-GB"/>
        </w:rPr>
        <w:t>- погашение части номинальной стоимости Облигаций класса «А», в части, относящейся к Пулу 1 (показатель</w:t>
      </w:r>
      <w:r w:rsidRPr="00171E9D">
        <w:rPr>
          <w:rFonts w:eastAsia="MS Mincho"/>
          <w:i/>
          <w:iCs/>
          <w:sz w:val="22"/>
          <w:szCs w:val="22"/>
          <w:lang w:eastAsia="en-GB"/>
        </w:rPr>
        <w:t xml:space="preserve"> К</w:t>
      </w:r>
      <w:r w:rsidRPr="00171E9D">
        <w:rPr>
          <w:rFonts w:eastAsia="MS Mincho"/>
          <w:sz w:val="22"/>
          <w:szCs w:val="22"/>
          <w:vertAlign w:val="subscript"/>
          <w:lang w:eastAsia="en-GB"/>
        </w:rPr>
        <w:t>А21</w:t>
      </w:r>
      <w:r w:rsidRPr="00171E9D">
        <w:rPr>
          <w:rFonts w:eastAsia="MS Mincho"/>
          <w:sz w:val="22"/>
          <w:szCs w:val="22"/>
          <w:lang w:eastAsia="en-GB"/>
        </w:rPr>
        <w:t>).</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val="en-US" w:eastAsia="en-GB"/>
        </w:rPr>
        <w:t>M</w:t>
      </w:r>
      <w:r w:rsidRPr="00171E9D">
        <w:rPr>
          <w:rFonts w:eastAsia="MS Mincho"/>
          <w:sz w:val="22"/>
          <w:szCs w:val="22"/>
          <w:vertAlign w:val="subscript"/>
          <w:lang w:eastAsia="en-GB"/>
        </w:rPr>
        <w:t>А</w:t>
      </w:r>
      <w:r w:rsidRPr="00171E9D">
        <w:rPr>
          <w:rFonts w:eastAsia="MS Mincho"/>
          <w:i/>
          <w:iCs/>
          <w:sz w:val="22"/>
          <w:szCs w:val="22"/>
          <w:lang w:eastAsia="en-GB"/>
        </w:rPr>
        <w:t xml:space="preserve"> </w:t>
      </w:r>
      <w:r w:rsidRPr="00171E9D">
        <w:rPr>
          <w:rFonts w:eastAsia="MS Mincho"/>
          <w:sz w:val="22"/>
          <w:szCs w:val="22"/>
          <w:lang w:eastAsia="en-GB"/>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171E9D">
        <w:rPr>
          <w:rFonts w:eastAsia="MS Mincho"/>
          <w:sz w:val="22"/>
          <w:szCs w:val="22"/>
          <w:lang w:val="en-US" w:eastAsia="en-GB"/>
        </w:rPr>
        <w:t>i</w:t>
      </w:r>
      <w:r w:rsidRPr="00171E9D">
        <w:rPr>
          <w:rFonts w:eastAsia="MS Mincho"/>
          <w:sz w:val="22"/>
          <w:szCs w:val="22"/>
          <w:lang w:eastAsia="en-GB"/>
        </w:rPr>
        <w:t>) суммой денежных средств, определенной по формуле (К</w:t>
      </w:r>
      <w:r w:rsidRPr="00171E9D">
        <w:rPr>
          <w:rFonts w:eastAsia="MS Mincho"/>
          <w:sz w:val="22"/>
          <w:szCs w:val="22"/>
          <w:vertAlign w:val="subscript"/>
          <w:lang w:eastAsia="en-GB"/>
        </w:rPr>
        <w:t xml:space="preserve">А1 </w:t>
      </w:r>
      <w:r w:rsidRPr="00171E9D">
        <w:rPr>
          <w:rFonts w:eastAsia="MS Mincho"/>
          <w:sz w:val="22"/>
          <w:szCs w:val="22"/>
          <w:lang w:val="pt-BR" w:eastAsia="en-GB"/>
        </w:rPr>
        <w:t xml:space="preserve">+ </w:t>
      </w:r>
      <w:r w:rsidRPr="00171E9D">
        <w:rPr>
          <w:rFonts w:eastAsia="MS Mincho"/>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val="pt-BR" w:eastAsia="en-GB"/>
        </w:rPr>
        <w:t>+</w:t>
      </w:r>
      <w:r w:rsidRPr="00171E9D">
        <w:rPr>
          <w:rFonts w:eastAsia="MS Mincho"/>
          <w:sz w:val="22"/>
          <w:szCs w:val="22"/>
          <w:lang w:eastAsia="en-GB"/>
        </w:rPr>
        <w:t xml:space="preserve"> </w:t>
      </w:r>
      <w:r w:rsidRPr="00171E9D">
        <w:rPr>
          <w:rFonts w:eastAsia="MS Mincho"/>
          <w:sz w:val="22"/>
          <w:szCs w:val="22"/>
          <w:lang w:val="pt-BR" w:eastAsia="en-GB"/>
        </w:rPr>
        <w:t>M</w:t>
      </w:r>
      <w:r w:rsidRPr="00171E9D">
        <w:rPr>
          <w:rFonts w:eastAsia="MS Mincho"/>
          <w:sz w:val="22"/>
          <w:szCs w:val="22"/>
          <w:vertAlign w:val="subscript"/>
          <w:lang w:eastAsia="en-GB"/>
        </w:rPr>
        <w:t>А</w:t>
      </w:r>
      <w:r w:rsidRPr="00171E9D">
        <w:rPr>
          <w:rFonts w:eastAsia="MS Mincho"/>
          <w:sz w:val="22"/>
          <w:szCs w:val="22"/>
          <w:lang w:eastAsia="en-GB"/>
        </w:rPr>
        <w:t>) в предыдущую Дату расчета и (</w:t>
      </w:r>
      <w:r w:rsidRPr="00171E9D">
        <w:rPr>
          <w:rFonts w:eastAsia="MS Mincho"/>
          <w:sz w:val="22"/>
          <w:szCs w:val="22"/>
          <w:lang w:val="en-US" w:eastAsia="en-GB"/>
        </w:rPr>
        <w:t>ii</w:t>
      </w:r>
      <w:r w:rsidRPr="00171E9D">
        <w:rPr>
          <w:rFonts w:eastAsia="MS Mincho"/>
          <w:sz w:val="22"/>
          <w:szCs w:val="22"/>
          <w:lang w:eastAsia="en-GB"/>
        </w:rPr>
        <w:t xml:space="preserve">) определенной в предыдущую Дату расчета суммой подлежащей погашению части номинальной стоимости для каждой Облигации класса «А» (показатель </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lang w:eastAsia="en-GB"/>
        </w:rPr>
        <w:t xml:space="preserve">), округленной в соответствии с п.9.2 Решения о выпуске ипотечных ценных бумаг и умноженной на количество Облигаций класса «А» (показатель </w:t>
      </w:r>
      <w:r w:rsidRPr="00171E9D">
        <w:rPr>
          <w:rFonts w:eastAsia="MS Mincho"/>
          <w:i/>
          <w:iCs/>
          <w:sz w:val="22"/>
          <w:szCs w:val="22"/>
          <w:lang w:val="en-US" w:eastAsia="en-GB"/>
        </w:rPr>
        <w:t>N</w:t>
      </w:r>
      <w:r w:rsidRPr="00171E9D">
        <w:rPr>
          <w:rFonts w:eastAsia="MS Mincho"/>
          <w:sz w:val="22"/>
          <w:szCs w:val="22"/>
          <w:vertAlign w:val="subscript"/>
          <w:lang w:eastAsia="en-GB"/>
        </w:rPr>
        <w:t>А</w:t>
      </w:r>
      <w:r w:rsidRPr="00171E9D">
        <w:rPr>
          <w:rFonts w:eastAsia="MS Mincho"/>
          <w:sz w:val="22"/>
          <w:szCs w:val="22"/>
          <w:lang w:eastAsia="en-GB"/>
        </w:rPr>
        <w:t>), находившихся в обращении на предыдущую Дату расчета. На первую Дату расчета М</w:t>
      </w:r>
      <w:r w:rsidRPr="00171E9D">
        <w:rPr>
          <w:rFonts w:eastAsia="MS Mincho"/>
          <w:sz w:val="22"/>
          <w:szCs w:val="22"/>
          <w:vertAlign w:val="subscript"/>
          <w:lang w:eastAsia="en-GB"/>
        </w:rPr>
        <w:t xml:space="preserve">А </w:t>
      </w:r>
      <w:r w:rsidRPr="00171E9D">
        <w:rPr>
          <w:rFonts w:eastAsia="MS Mincho"/>
          <w:sz w:val="22"/>
          <w:szCs w:val="22"/>
          <w:lang w:eastAsia="en-GB"/>
        </w:rPr>
        <w:t xml:space="preserve">= 0; </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N</w:t>
      </w:r>
      <w:r w:rsidRPr="00171E9D">
        <w:rPr>
          <w:rFonts w:eastAsia="MS Mincho"/>
          <w:sz w:val="22"/>
          <w:szCs w:val="22"/>
          <w:vertAlign w:val="subscript"/>
          <w:lang w:eastAsia="en-GB"/>
        </w:rPr>
        <w:t xml:space="preserve">А </w:t>
      </w:r>
      <w:r w:rsidRPr="00171E9D">
        <w:rPr>
          <w:rFonts w:eastAsia="MS Mincho"/>
          <w:sz w:val="22"/>
          <w:szCs w:val="22"/>
          <w:lang w:eastAsia="en-GB"/>
        </w:rPr>
        <w:t xml:space="preserve">– количество Облигаций класса «А», находящихся в обращении на соответствующую Дату расчета. </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i/>
          <w:iCs/>
          <w:sz w:val="22"/>
          <w:szCs w:val="22"/>
          <w:lang w:eastAsia="en-GB"/>
        </w:rPr>
        <w:t xml:space="preserve"> </w:t>
      </w:r>
      <w:r w:rsidRPr="00171E9D">
        <w:rPr>
          <w:rFonts w:eastAsia="MS Mincho"/>
          <w:sz w:val="22"/>
          <w:szCs w:val="22"/>
          <w:lang w:eastAsia="en-GB"/>
        </w:rPr>
        <w:t>превышает непогашенную номинальную стоимость одной Облигации класса «А», она считается равной непогашенной номинальной стоимости одной Облигации класса «А».</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Размер подлежащей погашению части номинальной стоимости для каждой Облигации класса «А» определяется с точностью до одной копейки (округление производится в сторону уменьшения до ближайшего целого числа).</w:t>
      </w:r>
    </w:p>
    <w:p w:rsidR="002E320F" w:rsidRPr="00171E9D" w:rsidRDefault="002E320F" w:rsidP="002E320F">
      <w:pPr>
        <w:autoSpaceDE/>
        <w:autoSpaceDN/>
        <w:spacing w:after="120"/>
        <w:jc w:val="both"/>
        <w:rPr>
          <w:rFonts w:eastAsia="MS Mincho"/>
          <w:b/>
          <w:i/>
          <w:iCs/>
          <w:sz w:val="22"/>
          <w:szCs w:val="22"/>
          <w:lang w:eastAsia="en-GB"/>
        </w:rPr>
      </w:pPr>
      <w:r w:rsidRPr="00171E9D">
        <w:rPr>
          <w:rFonts w:eastAsia="MS Mincho"/>
          <w:b/>
          <w:i/>
          <w:iCs/>
          <w:sz w:val="22"/>
          <w:szCs w:val="22"/>
          <w:lang w:eastAsia="en-GB"/>
        </w:rPr>
        <w:t>Порядок погашения (частичного погашения) Облигаций класса «А»:</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Выплата при погашении Облигаций класса «А» производится в валюте Российской Федерации в безналичном порядке. </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Эмитент исполняет обязанность по осуществлению денежных выплат в счет погашения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Передача денежных выплат в счет погашения Облигаций осуществляется депозитарием лицу, являвшемуся его депонентом: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ценные бумаги подлежат погашению;</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Списание Облигаций класса «А» со счетов депо при погашении производится после исполнения Эмитентом всех обязательств перед владельцами Облигаций класса «А» по погашению номинальной стоимости Облигаций класса «А» и выплате купонного дохода по ним.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Снятие Сертификата с хранения производится после списания всех Облигаций класса «А» со счетов в НРД.</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При неисполнении или ненадлежащем исполнении Эмитентом обязательств по погашению (частичному) погашению Облигаций класса «А» владелец Облигаций класса «А» вправе обратиться с требованием к Поручителю, в порядке и на условиях, предусмотренных пунктом 12.2.9 Решения о выпуске ипотечных ценных бумаг.</w:t>
      </w:r>
    </w:p>
    <w:p w:rsidR="002E320F" w:rsidRPr="00171E9D" w:rsidRDefault="002E320F" w:rsidP="002E320F">
      <w:pPr>
        <w:widowControl w:val="0"/>
        <w:adjustRightInd w:val="0"/>
        <w:spacing w:after="120"/>
        <w:jc w:val="both"/>
        <w:rPr>
          <w:b/>
          <w:i/>
          <w:sz w:val="22"/>
          <w:szCs w:val="22"/>
        </w:rPr>
      </w:pPr>
      <w:r w:rsidRPr="00171E9D">
        <w:rPr>
          <w:b/>
          <w:i/>
          <w:sz w:val="22"/>
          <w:szCs w:val="22"/>
        </w:rPr>
        <w:t>Текст новой редакции:</w:t>
      </w:r>
    </w:p>
    <w:p w:rsidR="002E320F" w:rsidRPr="00171E9D" w:rsidRDefault="002E320F" w:rsidP="002E320F">
      <w:pPr>
        <w:autoSpaceDE/>
        <w:autoSpaceDN/>
        <w:spacing w:after="120"/>
        <w:jc w:val="both"/>
        <w:rPr>
          <w:b/>
          <w:bCs/>
          <w:i/>
          <w:iCs/>
          <w:sz w:val="22"/>
          <w:szCs w:val="22"/>
        </w:rPr>
      </w:pPr>
      <w:r w:rsidRPr="00171E9D">
        <w:rPr>
          <w:b/>
          <w:bCs/>
          <w:i/>
          <w:iCs/>
          <w:sz w:val="22"/>
          <w:szCs w:val="22"/>
        </w:rPr>
        <w:t>9.2.</w:t>
      </w:r>
      <w:r w:rsidRPr="00171E9D">
        <w:rPr>
          <w:b/>
          <w:bCs/>
          <w:i/>
          <w:iCs/>
          <w:sz w:val="22"/>
          <w:szCs w:val="22"/>
        </w:rPr>
        <w:tab/>
        <w:t>Порядок и условия погашения (частичного погашения) облигаций.</w:t>
      </w:r>
    </w:p>
    <w:p w:rsidR="002E320F" w:rsidRPr="00171E9D" w:rsidRDefault="002E320F" w:rsidP="002E320F">
      <w:pPr>
        <w:autoSpaceDE/>
        <w:autoSpaceDN/>
        <w:spacing w:after="120"/>
        <w:jc w:val="both"/>
        <w:rPr>
          <w:rFonts w:eastAsia="SimSun"/>
          <w:b/>
          <w:color w:val="000000"/>
          <w:sz w:val="22"/>
          <w:szCs w:val="22"/>
          <w:lang w:eastAsia="en-GB"/>
        </w:rPr>
      </w:pPr>
      <w:r w:rsidRPr="00171E9D">
        <w:rPr>
          <w:rFonts w:eastAsia="MS Mincho"/>
          <w:b/>
          <w:i/>
          <w:iCs/>
          <w:sz w:val="22"/>
          <w:szCs w:val="22"/>
          <w:lang w:eastAsia="en-GB"/>
        </w:rPr>
        <w:t>Срок погашения (частичного погашения) Облигаций класса «А»:</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Погашение номинальной стоимости Облигаций класса «А» осуществляется частями 15 (пятнадцатого) числа каждого месяца марта, июня, сентября и декабря каждого года (каждая из таких дат – "</w:t>
      </w:r>
      <w:r w:rsidRPr="00171E9D">
        <w:rPr>
          <w:rFonts w:eastAsia="SimSun"/>
          <w:b/>
          <w:bCs/>
          <w:color w:val="000000"/>
          <w:sz w:val="22"/>
          <w:szCs w:val="22"/>
          <w:lang w:eastAsia="en-GB"/>
        </w:rPr>
        <w:t xml:space="preserve">Дата </w:t>
      </w:r>
      <w:r w:rsidRPr="00171E9D">
        <w:rPr>
          <w:rFonts w:eastAsia="SimSun"/>
          <w:b/>
          <w:bCs/>
          <w:sz w:val="22"/>
          <w:szCs w:val="22"/>
          <w:lang w:eastAsia="en-GB"/>
        </w:rPr>
        <w:t>выплаты</w:t>
      </w:r>
      <w:r w:rsidRPr="00171E9D">
        <w:rPr>
          <w:rFonts w:eastAsia="SimSun"/>
          <w:sz w:val="22"/>
          <w:szCs w:val="22"/>
          <w:lang w:eastAsia="en-GB"/>
        </w:rPr>
        <w:t>"), начиная с Даты выплаты, приходящейся на тот месяц из перечисленных выше, который наступит первым после окончания</w:t>
      </w:r>
      <w:r w:rsidRPr="00171E9D">
        <w:rPr>
          <w:rFonts w:eastAsia="SimSun"/>
          <w:color w:val="000000"/>
          <w:sz w:val="22"/>
          <w:szCs w:val="22"/>
          <w:lang w:eastAsia="en-GB"/>
        </w:rPr>
        <w:t xml:space="preserve"> первого Расчетного периода, как он определен ниже в настоящем пункте Решения о выпуске ипотечных ценных бумаг. Если Дата выплаты приходится на </w:t>
      </w:r>
      <w:r w:rsidRPr="00171E9D">
        <w:rPr>
          <w:rFonts w:eastAsia="MS Mincho"/>
          <w:color w:val="000000"/>
          <w:sz w:val="22"/>
          <w:szCs w:val="22"/>
          <w:lang w:eastAsia="en-GB"/>
        </w:rPr>
        <w:t xml:space="preserve">нерабочий праздничный или </w:t>
      </w:r>
      <w:r w:rsidRPr="00171E9D">
        <w:rPr>
          <w:rFonts w:eastAsia="SimSun"/>
          <w:color w:val="000000"/>
          <w:sz w:val="22"/>
          <w:szCs w:val="22"/>
          <w:lang w:eastAsia="en-GB"/>
        </w:rPr>
        <w:t xml:space="preserve">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w:t>
      </w:r>
      <w:r w:rsidRPr="00171E9D">
        <w:rPr>
          <w:rFonts w:eastAsia="MS Mincho"/>
          <w:color w:val="000000"/>
          <w:sz w:val="22"/>
          <w:szCs w:val="22"/>
          <w:lang w:eastAsia="en-GB"/>
        </w:rPr>
        <w:t>нерабочим праздничным или</w:t>
      </w:r>
      <w:r w:rsidRPr="00171E9D">
        <w:rPr>
          <w:rFonts w:eastAsia="SimSun"/>
          <w:color w:val="000000"/>
          <w:sz w:val="22"/>
          <w:szCs w:val="22"/>
          <w:lang w:eastAsia="en-GB"/>
        </w:rPr>
        <w:t xml:space="preserve"> выходным днем. Владелец Облигации класса «А» не имеет права требовать начисления процентов или какой-либо иной компенсации за такую задержку в платеже.</w:t>
      </w:r>
    </w:p>
    <w:p w:rsidR="002E320F" w:rsidRPr="00171E9D" w:rsidRDefault="002E320F" w:rsidP="002E320F">
      <w:pPr>
        <w:autoSpaceDE/>
        <w:autoSpaceDN/>
        <w:spacing w:after="120"/>
        <w:jc w:val="both"/>
        <w:rPr>
          <w:rFonts w:eastAsia="MS Mincho"/>
          <w:color w:val="000000"/>
          <w:sz w:val="22"/>
          <w:szCs w:val="22"/>
          <w:lang w:eastAsia="en-GB"/>
        </w:rPr>
      </w:pPr>
      <w:r w:rsidRPr="00171E9D">
        <w:rPr>
          <w:rFonts w:eastAsia="MS Mincho"/>
          <w:sz w:val="22"/>
          <w:szCs w:val="22"/>
          <w:lang w:eastAsia="en-GB"/>
        </w:rPr>
        <w:t xml:space="preserve">Эмитент, не позднее чем за 3 (три) рабочих дня до даты окончания каждого купонного периода, уведомляет НРД </w:t>
      </w:r>
      <w:r w:rsidRPr="00171E9D">
        <w:rPr>
          <w:rFonts w:eastAsia="MS Mincho"/>
          <w:sz w:val="22"/>
          <w:szCs w:val="22"/>
        </w:rPr>
        <w:t xml:space="preserve">и </w:t>
      </w:r>
      <w:r w:rsidR="00555E7E" w:rsidRPr="00171E9D">
        <w:rPr>
          <w:sz w:val="22"/>
          <w:szCs w:val="22"/>
        </w:rPr>
        <w:t>Публичное акционерное общество «Московская биржа ММВБ-РТС</w:t>
      </w:r>
      <w:r w:rsidR="00166C49" w:rsidRPr="00171E9D">
        <w:rPr>
          <w:sz w:val="22"/>
          <w:szCs w:val="22"/>
        </w:rPr>
        <w:t>»</w:t>
      </w:r>
      <w:r w:rsidR="00555E7E" w:rsidRPr="00171E9D">
        <w:rPr>
          <w:rFonts w:eastAsia="MS Mincho"/>
          <w:sz w:val="22"/>
          <w:szCs w:val="22"/>
          <w:lang w:eastAsia="en-GB"/>
        </w:rPr>
        <w:t xml:space="preserve"> </w:t>
      </w:r>
      <w:r w:rsidRPr="00171E9D">
        <w:rPr>
          <w:rFonts w:eastAsia="MS Mincho"/>
          <w:sz w:val="22"/>
          <w:szCs w:val="22"/>
          <w:lang w:eastAsia="en-GB"/>
        </w:rPr>
        <w:t>о размере подлежащей погашению в дату окончания данного купонного периода части номинальной стоимости для каждой Облигации класса «А», а также о размере непогашенной номинальной стоимости каждой Облигации.</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Возможность досрочного погашения Облигаций класса «А» по требованию владельцев Облигаций класса «А» и по усмотрению Эмитента установлена в п.9.5 Решения о выпуске ипотечных ценных бумаг.</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Облигации класса «А» подлежат полному погашению «15» декабря 2043 года.</w:t>
      </w:r>
    </w:p>
    <w:p w:rsidR="002E320F" w:rsidRPr="00171E9D" w:rsidRDefault="002E320F" w:rsidP="002E320F">
      <w:pPr>
        <w:autoSpaceDE/>
        <w:autoSpaceDN/>
        <w:spacing w:after="120"/>
        <w:jc w:val="both"/>
        <w:rPr>
          <w:rFonts w:eastAsia="MS Mincho"/>
          <w:b/>
          <w:i/>
          <w:iCs/>
          <w:sz w:val="22"/>
          <w:szCs w:val="22"/>
          <w:lang w:eastAsia="en-GB"/>
        </w:rPr>
      </w:pPr>
      <w:r w:rsidRPr="00171E9D">
        <w:rPr>
          <w:rFonts w:eastAsia="MS Mincho"/>
          <w:b/>
          <w:i/>
          <w:iCs/>
          <w:sz w:val="22"/>
          <w:szCs w:val="22"/>
          <w:lang w:eastAsia="en-GB"/>
        </w:rPr>
        <w:t>Порядок определения стоимости, выплачиваемой по каждой Облигации класса «А» при ее погашении (частичном погашении):</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Ипотечное покрытие Облигаций состоит из закладных, приобретенных Эмитентом у следующих юридических лиц (далее – Оригинаторы):</w:t>
      </w:r>
    </w:p>
    <w:p w:rsidR="004B15D5" w:rsidRPr="00171E9D" w:rsidRDefault="004B15D5" w:rsidP="004B15D5">
      <w:pPr>
        <w:autoSpaceDE/>
        <w:autoSpaceDN/>
        <w:spacing w:after="120"/>
        <w:jc w:val="both"/>
        <w:rPr>
          <w:rFonts w:eastAsia="MS Mincho"/>
          <w:sz w:val="22"/>
          <w:szCs w:val="22"/>
          <w:lang w:eastAsia="en-GB"/>
        </w:rPr>
      </w:pPr>
      <w:r w:rsidRPr="00171E9D">
        <w:rPr>
          <w:rFonts w:eastAsia="MS Mincho"/>
          <w:sz w:val="22"/>
          <w:szCs w:val="22"/>
          <w:lang w:eastAsia="en-GB"/>
        </w:rPr>
        <w:t>Акционерное общество «Санкт-Петербургский центр доступного жилья», зарегистрированное по адресу:</w:t>
      </w:r>
      <w:r w:rsidRPr="00171E9D">
        <w:rPr>
          <w:rFonts w:eastAsia="MS Mincho"/>
          <w:color w:val="666666"/>
          <w:sz w:val="22"/>
          <w:szCs w:val="22"/>
          <w:lang w:eastAsia="en-GB"/>
        </w:rPr>
        <w:t xml:space="preserve"> </w:t>
      </w:r>
      <w:r w:rsidRPr="00171E9D">
        <w:rPr>
          <w:sz w:val="22"/>
          <w:szCs w:val="22"/>
        </w:rPr>
        <w:t>190031, город Санкт-Петербург, переулок Гривцова, дом 20 литер В</w:t>
      </w:r>
      <w:r w:rsidRPr="00171E9D">
        <w:rPr>
          <w:rFonts w:eastAsia="MS Mincho"/>
          <w:sz w:val="22"/>
          <w:szCs w:val="22"/>
          <w:lang w:eastAsia="en-GB"/>
        </w:rPr>
        <w:t>, (ОГРН 1117847632682), в дальнейшем именуемое «Оригинатор 1»;</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Акционерное Общество «Банк Жилищного Финансирования», зарегистрированное по адресу: 123001, г. Москва, ул. Спиридоновка, д. 27/24, (ОГРН 1027739098639), в дальнейшем именуемое «Оригинатор 2».</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Для целей расчета выплат по Облигациям обеспеченные ипотекой требования, составляющие ипотечное покрытие, делятся на два пула:</w:t>
      </w:r>
    </w:p>
    <w:p w:rsidR="002E320F" w:rsidRPr="00171E9D" w:rsidRDefault="002E320F" w:rsidP="002E320F">
      <w:pPr>
        <w:autoSpaceDE/>
        <w:autoSpaceDN/>
        <w:spacing w:after="120"/>
        <w:jc w:val="both"/>
        <w:rPr>
          <w:rFonts w:eastAsia="MS Mincho"/>
          <w:b/>
          <w:i/>
          <w:iCs/>
          <w:sz w:val="22"/>
          <w:szCs w:val="22"/>
          <w:lang w:eastAsia="en-GB"/>
        </w:rPr>
      </w:pPr>
      <w:r w:rsidRPr="00171E9D">
        <w:rPr>
          <w:rFonts w:eastAsia="MS Mincho"/>
          <w:b/>
          <w:i/>
          <w:iCs/>
          <w:sz w:val="22"/>
          <w:szCs w:val="22"/>
          <w:lang w:eastAsia="en-GB"/>
        </w:rPr>
        <w:t xml:space="preserve">Пул 1 – </w:t>
      </w:r>
      <w:r w:rsidRPr="00171E9D">
        <w:rPr>
          <w:rFonts w:eastAsia="MS Mincho"/>
          <w:sz w:val="22"/>
          <w:szCs w:val="22"/>
          <w:lang w:eastAsia="en-GB"/>
        </w:rPr>
        <w:t>обеспеченные ипотекой требования, приобретенные Эмитентом у Оригинатора 1 не позднее Даты начала размещения;</w:t>
      </w:r>
    </w:p>
    <w:p w:rsidR="002E320F" w:rsidRPr="00171E9D" w:rsidRDefault="002E320F" w:rsidP="002E320F">
      <w:pPr>
        <w:autoSpaceDE/>
        <w:autoSpaceDN/>
        <w:spacing w:after="120"/>
        <w:jc w:val="both"/>
        <w:rPr>
          <w:rFonts w:eastAsia="MS Mincho"/>
          <w:b/>
          <w:i/>
          <w:iCs/>
          <w:sz w:val="22"/>
          <w:szCs w:val="22"/>
          <w:lang w:eastAsia="en-GB"/>
        </w:rPr>
      </w:pPr>
      <w:r w:rsidRPr="00171E9D">
        <w:rPr>
          <w:rFonts w:eastAsia="MS Mincho"/>
          <w:b/>
          <w:i/>
          <w:iCs/>
          <w:sz w:val="22"/>
          <w:szCs w:val="22"/>
          <w:lang w:eastAsia="en-GB"/>
        </w:rPr>
        <w:t xml:space="preserve">Пул 2 – </w:t>
      </w:r>
      <w:r w:rsidRPr="00171E9D">
        <w:rPr>
          <w:rFonts w:eastAsia="MS Mincho"/>
          <w:sz w:val="22"/>
          <w:szCs w:val="22"/>
          <w:lang w:eastAsia="en-GB"/>
        </w:rPr>
        <w:t>обеспеченные ипотекой требования, приобретенные Эмитентом у Оригинатора 2 не позднее Даты начала размещения.</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Для целей расчета выплат по Облигациям</w:t>
      </w:r>
      <w:r w:rsidRPr="00171E9D">
        <w:rPr>
          <w:rFonts w:eastAsia="SimSun"/>
          <w:color w:val="000000"/>
          <w:sz w:val="22"/>
          <w:szCs w:val="22"/>
          <w:lang w:eastAsia="en-GB"/>
        </w:rPr>
        <w:t xml:space="preserve"> Пулу 1 и Пулу 2 соответствуют определенные части номинальной стоимости </w:t>
      </w:r>
      <w:r w:rsidRPr="00171E9D">
        <w:rPr>
          <w:rFonts w:eastAsia="MS Mincho"/>
          <w:sz w:val="22"/>
          <w:szCs w:val="22"/>
          <w:lang w:eastAsia="en-GB"/>
        </w:rPr>
        <w:t xml:space="preserve">Облигаций класса «А». </w:t>
      </w:r>
      <w:r w:rsidRPr="00171E9D">
        <w:rPr>
          <w:rFonts w:eastAsia="SimSun"/>
          <w:color w:val="000000"/>
          <w:sz w:val="22"/>
          <w:szCs w:val="22"/>
          <w:lang w:eastAsia="en-GB"/>
        </w:rPr>
        <w:t xml:space="preserve">В дату </w:t>
      </w:r>
      <w:r w:rsidRPr="00171E9D">
        <w:rPr>
          <w:rFonts w:eastAsia="MS Mincho"/>
          <w:sz w:val="22"/>
          <w:szCs w:val="22"/>
          <w:lang w:eastAsia="en-GB"/>
        </w:rPr>
        <w:t>утверждения Решения о выпуске ипотечных ценных бумаг часть номинальной стоимости Облигаций класса «А», относящаяся к Пулу 1, составляет 630</w:t>
      </w:r>
      <w:r w:rsidRPr="00171E9D">
        <w:rPr>
          <w:rFonts w:eastAsia="MS Mincho"/>
          <w:sz w:val="22"/>
          <w:szCs w:val="22"/>
          <w:lang w:val="en-US" w:eastAsia="en-GB"/>
        </w:rPr>
        <w:t> </w:t>
      </w:r>
      <w:r w:rsidRPr="00171E9D">
        <w:rPr>
          <w:rFonts w:eastAsia="MS Mincho"/>
          <w:sz w:val="22"/>
          <w:szCs w:val="22"/>
          <w:lang w:eastAsia="en-GB"/>
        </w:rPr>
        <w:t>056</w:t>
      </w:r>
      <w:r w:rsidRPr="00171E9D">
        <w:rPr>
          <w:rFonts w:eastAsia="MS Mincho"/>
          <w:sz w:val="22"/>
          <w:szCs w:val="22"/>
          <w:lang w:val="en-US" w:eastAsia="en-GB"/>
        </w:rPr>
        <w:t> </w:t>
      </w:r>
      <w:r w:rsidRPr="00171E9D">
        <w:rPr>
          <w:rFonts w:eastAsia="MS Mincho"/>
          <w:sz w:val="22"/>
          <w:szCs w:val="22"/>
          <w:lang w:eastAsia="en-GB"/>
        </w:rPr>
        <w:t>000 (Шестьсот тридцать миллионов пятьдесят шесть тысяч) рублей 00 копеек (далее – «Облигации класса «А» в части, относящейся к Пулу 1» или «А1»), часть номинальной стоимости Облигаций класса «А», относящаяся к Пулу 2, составляет 2 175 738 000 (Два миллиарда сто семьдесят пять миллионов семьсот тридцать восемь тысяч) рублей 00 копеек (далее – «Облигации класса «А» в части, относящейся к Пулу 2» или «А2»).</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каждую Дату выплаты (как она определена ниже) части номинальной стоимости Облигаций класса «А», относящиеся к Пулу 1 и Пулу 2, уменьшаются на показатели </w:t>
      </w:r>
      <w:r w:rsidRPr="00171E9D">
        <w:rPr>
          <w:rFonts w:eastAsia="MS Mincho"/>
          <w:i/>
          <w:iCs/>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eastAsia="en-GB"/>
        </w:rPr>
        <w:t>и</w:t>
      </w:r>
      <w:r w:rsidRPr="00171E9D">
        <w:rPr>
          <w:rFonts w:eastAsia="MS Mincho"/>
          <w:i/>
          <w:sz w:val="22"/>
          <w:szCs w:val="22"/>
          <w:lang w:eastAsia="en-GB"/>
        </w:rPr>
        <w:t xml:space="preserve"> </w:t>
      </w:r>
      <w:r w:rsidRPr="00171E9D">
        <w:rPr>
          <w:rFonts w:eastAsia="MS Mincho"/>
          <w:i/>
          <w:iCs/>
          <w:sz w:val="22"/>
          <w:szCs w:val="22"/>
          <w:lang w:eastAsia="en-GB"/>
        </w:rPr>
        <w:t>К</w:t>
      </w:r>
      <w:r w:rsidRPr="00171E9D">
        <w:rPr>
          <w:rFonts w:eastAsia="MS Mincho"/>
          <w:sz w:val="22"/>
          <w:szCs w:val="22"/>
          <w:vertAlign w:val="subscript"/>
          <w:lang w:eastAsia="en-GB"/>
        </w:rPr>
        <w:t xml:space="preserve">А2 </w:t>
      </w:r>
      <w:r w:rsidRPr="00171E9D">
        <w:rPr>
          <w:rFonts w:eastAsia="MS Mincho"/>
          <w:sz w:val="22"/>
          <w:szCs w:val="22"/>
          <w:lang w:eastAsia="en-GB"/>
        </w:rPr>
        <w:t>соответственно, определенные Расчетным агентом в соответствии с п.9.2 Решения о выпуске ипотечных ценных бумаг.</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MS Mincho"/>
          <w:sz w:val="22"/>
          <w:szCs w:val="22"/>
          <w:lang w:eastAsia="en-GB"/>
        </w:rPr>
        <w:t>Сервисный агент, уполномоченный получать исполнение от должников по обеспеченным ипотекой требованиям, входящим в состав ипотечного покрытия, и указанный в п.12.2.7 Решения о выпуске ипотечных ценных бумаг (далее по тексту – "</w:t>
      </w:r>
      <w:r w:rsidRPr="00171E9D">
        <w:rPr>
          <w:rFonts w:eastAsia="MS Mincho"/>
          <w:b/>
          <w:bCs/>
          <w:sz w:val="22"/>
          <w:szCs w:val="22"/>
          <w:lang w:eastAsia="en-GB"/>
        </w:rPr>
        <w:t>Сервисный агент</w:t>
      </w:r>
      <w:r w:rsidRPr="00171E9D">
        <w:rPr>
          <w:rFonts w:eastAsia="MS Mincho"/>
          <w:sz w:val="22"/>
          <w:szCs w:val="22"/>
          <w:lang w:eastAsia="en-GB"/>
        </w:rPr>
        <w:t xml:space="preserve">") после Даты начала размещения Облигаций класса «А» не позднее 24 (двадцать четвертого) числа каждого календарного месяца сообщает Эмитенту общую сумму денежных средств, полученных от должников по обеспеченным ипотекой обязательствам, входящим в состав ипотечного покрытия, за предыдущий календарный месяц. </w:t>
      </w:r>
      <w:r w:rsidRPr="00171E9D">
        <w:rPr>
          <w:rFonts w:eastAsia="SimSun"/>
          <w:color w:val="000000"/>
          <w:sz w:val="22"/>
          <w:szCs w:val="22"/>
          <w:lang w:eastAsia="en-GB"/>
        </w:rPr>
        <w:t xml:space="preserve">В дату представления отчета Сервисного агента Эмитент сообщает специализированному депозитарию, сведения о котором указаны в п.12.2.4 Решения о выпуске ипотечных ценных бумаг (далее по тексту – </w:t>
      </w:r>
      <w:r w:rsidRPr="00171E9D">
        <w:rPr>
          <w:rFonts w:eastAsia="SimSun"/>
          <w:b/>
          <w:color w:val="000000"/>
          <w:sz w:val="22"/>
          <w:szCs w:val="22"/>
          <w:lang w:eastAsia="en-GB"/>
        </w:rPr>
        <w:t>«Специализированный депозитарий»</w:t>
      </w:r>
      <w:r w:rsidRPr="00171E9D">
        <w:rPr>
          <w:rFonts w:eastAsia="SimSun"/>
          <w:color w:val="000000"/>
          <w:sz w:val="22"/>
          <w:szCs w:val="22"/>
          <w:lang w:eastAsia="en-GB"/>
        </w:rPr>
        <w:t>), расчетному агенту, сведения о котором указаны в п.9.6 Решения о выпуске ипотечных ценных бумаг</w:t>
      </w:r>
      <w:r w:rsidRPr="00171E9D" w:rsidDel="002D5B46">
        <w:rPr>
          <w:rFonts w:eastAsia="SimSun"/>
          <w:color w:val="000000"/>
          <w:sz w:val="22"/>
          <w:szCs w:val="22"/>
          <w:lang w:eastAsia="en-GB"/>
        </w:rPr>
        <w:t xml:space="preserve"> </w:t>
      </w:r>
      <w:r w:rsidRPr="00171E9D">
        <w:rPr>
          <w:rFonts w:eastAsia="SimSun"/>
          <w:color w:val="000000"/>
          <w:sz w:val="22"/>
          <w:szCs w:val="22"/>
          <w:lang w:eastAsia="en-GB"/>
        </w:rPr>
        <w:t xml:space="preserve">(далее – </w:t>
      </w:r>
      <w:r w:rsidRPr="00171E9D">
        <w:rPr>
          <w:rFonts w:eastAsia="SimSun"/>
          <w:b/>
          <w:color w:val="000000"/>
          <w:sz w:val="22"/>
          <w:szCs w:val="22"/>
          <w:lang w:eastAsia="en-GB"/>
        </w:rPr>
        <w:t>«Расчетный агент»</w:t>
      </w:r>
      <w:r w:rsidRPr="00171E9D">
        <w:rPr>
          <w:rFonts w:eastAsia="SimSun"/>
          <w:color w:val="000000"/>
          <w:sz w:val="22"/>
          <w:szCs w:val="22"/>
          <w:lang w:eastAsia="en-GB"/>
        </w:rPr>
        <w:t>) и Поручителю общую сумму денежных средств, полученных от должников по обеспеченным ипотекой обязательствам, входящим в состав ипотечного покрытия, в том числе в счет возврата основной суммы долга (включая, в случае досрочного погашения выплату всей или части основной суммы долга), за предыдущий календарный месяц.</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Не позднее чем за 4 (четыре) рабочих дня до даты окончания каждого купонного периода, кроме купонного периода, в дату окончания которого производится полное досрочное погашение Облигаций класса «А», (далее – "</w:t>
      </w:r>
      <w:r w:rsidRPr="00171E9D">
        <w:rPr>
          <w:rFonts w:eastAsia="MS Mincho"/>
          <w:b/>
          <w:bCs/>
          <w:sz w:val="22"/>
          <w:szCs w:val="22"/>
          <w:lang w:eastAsia="en-GB"/>
        </w:rPr>
        <w:t>Дата расчета</w:t>
      </w:r>
      <w:r w:rsidRPr="00171E9D">
        <w:rPr>
          <w:rFonts w:eastAsia="MS Mincho"/>
          <w:sz w:val="22"/>
          <w:szCs w:val="22"/>
          <w:lang w:eastAsia="en-GB"/>
        </w:rPr>
        <w:t>") Расчетный агент сообщает Эмитенту размер подлежащей погашению части номинальной стоимости для каждой Облигации класса «А», который определяется Расчетным агентом по следующей формуле:</w:t>
      </w:r>
    </w:p>
    <w:p w:rsidR="002E320F" w:rsidRPr="00171E9D" w:rsidRDefault="002E320F" w:rsidP="002E320F">
      <w:pPr>
        <w:autoSpaceDE/>
        <w:autoSpaceDN/>
        <w:spacing w:after="120"/>
        <w:jc w:val="both"/>
        <w:outlineLvl w:val="0"/>
        <w:rPr>
          <w:rFonts w:eastAsia="MS Mincho"/>
          <w:sz w:val="22"/>
          <w:szCs w:val="22"/>
          <w:lang w:eastAsia="en-GB"/>
        </w:rPr>
      </w:pPr>
      <w:r w:rsidRPr="00171E9D">
        <w:rPr>
          <w:rFonts w:eastAsia="MS Mincho"/>
          <w:sz w:val="22"/>
          <w:szCs w:val="22"/>
          <w:lang w:eastAsia="en-GB"/>
        </w:rPr>
        <w:t>К</w:t>
      </w:r>
      <w:r w:rsidRPr="00171E9D">
        <w:rPr>
          <w:rFonts w:eastAsia="MS Mincho"/>
          <w:sz w:val="22"/>
          <w:szCs w:val="22"/>
          <w:vertAlign w:val="subscript"/>
          <w:lang w:eastAsia="en-GB"/>
        </w:rPr>
        <w:t>А</w:t>
      </w:r>
      <w:r w:rsidRPr="00171E9D">
        <w:rPr>
          <w:rFonts w:eastAsia="MS Mincho"/>
          <w:sz w:val="22"/>
          <w:szCs w:val="22"/>
          <w:lang w:val="pt-BR" w:eastAsia="en-GB"/>
        </w:rPr>
        <w:t xml:space="preserve"> = </w:t>
      </w:r>
      <w:r w:rsidRPr="00171E9D">
        <w:rPr>
          <w:rFonts w:eastAsia="MS Mincho"/>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val="pt-BR" w:eastAsia="en-GB"/>
        </w:rPr>
        <w:t xml:space="preserve">+ </w:t>
      </w:r>
      <w:r w:rsidRPr="00171E9D">
        <w:rPr>
          <w:rFonts w:eastAsia="MS Mincho"/>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val="pt-BR" w:eastAsia="en-GB"/>
        </w:rPr>
        <w:t>+ M</w:t>
      </w:r>
      <w:r w:rsidRPr="00171E9D">
        <w:rPr>
          <w:rFonts w:eastAsia="MS Mincho"/>
          <w:sz w:val="22"/>
          <w:szCs w:val="22"/>
          <w:vertAlign w:val="subscript"/>
          <w:lang w:eastAsia="en-GB"/>
        </w:rPr>
        <w:t>А</w:t>
      </w:r>
      <w:r w:rsidRPr="00171E9D">
        <w:rPr>
          <w:rFonts w:eastAsia="MS Mincho"/>
          <w:sz w:val="22"/>
          <w:szCs w:val="22"/>
          <w:lang w:eastAsia="en-GB"/>
        </w:rPr>
        <w:t>)/</w:t>
      </w:r>
      <w:r w:rsidRPr="00171E9D">
        <w:rPr>
          <w:rFonts w:eastAsia="MS Mincho"/>
          <w:sz w:val="22"/>
          <w:szCs w:val="22"/>
          <w:lang w:val="pt-BR" w:eastAsia="en-GB"/>
        </w:rPr>
        <w:t xml:space="preserve"> N</w:t>
      </w:r>
      <w:r w:rsidRPr="00171E9D">
        <w:rPr>
          <w:rFonts w:eastAsia="MS Mincho"/>
          <w:sz w:val="22"/>
          <w:szCs w:val="22"/>
          <w:vertAlign w:val="subscript"/>
          <w:lang w:eastAsia="en-GB"/>
        </w:rPr>
        <w:t>А</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где:</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lang w:eastAsia="en-GB"/>
        </w:rPr>
        <w:t xml:space="preserve"> – размер подлежащей погашению части номинальной стоимости для каждой Облигации класса «А» (в рублях), который не может превышать номинальной стоимости Облигации класса «А» (остатка номинальной стоимости, если ее часть уже была выплачена в предыдущих купонных периодах);</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sz w:val="22"/>
          <w:szCs w:val="22"/>
          <w:lang w:eastAsia="en-GB"/>
        </w:rPr>
        <w:t xml:space="preserve"> – величина, определяемая Расчетным агентом по следующей формуле:</w:t>
      </w:r>
    </w:p>
    <w:p w:rsidR="002E320F" w:rsidRPr="00171E9D" w:rsidRDefault="002E320F" w:rsidP="002E320F">
      <w:pPr>
        <w:autoSpaceDE/>
        <w:autoSpaceDN/>
        <w:spacing w:after="120"/>
        <w:ind w:left="851"/>
        <w:jc w:val="both"/>
        <w:outlineLvl w:val="0"/>
        <w:rPr>
          <w:rFonts w:eastAsia="MS Mincho"/>
          <w:sz w:val="22"/>
          <w:szCs w:val="22"/>
          <w:lang w:val="pt-BR" w:eastAsia="en-GB"/>
        </w:rPr>
      </w:pP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sz w:val="22"/>
          <w:szCs w:val="22"/>
          <w:lang w:eastAsia="en-GB"/>
        </w:rPr>
        <w:t xml:space="preserve"> = </w:t>
      </w:r>
      <w:r w:rsidRPr="00171E9D">
        <w:rPr>
          <w:rFonts w:eastAsia="SimSun"/>
          <w:color w:val="000000"/>
          <w:sz w:val="22"/>
          <w:szCs w:val="22"/>
          <w:lang w:eastAsia="en-GB"/>
        </w:rPr>
        <w:t>∑ДСО1 + ARAA1 + BRAA1 – PAA1 – PAA12,</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2E320F" w:rsidRPr="00171E9D" w:rsidRDefault="002E320F" w:rsidP="002E320F">
      <w:pPr>
        <w:autoSpaceDE/>
        <w:autoSpaceDN/>
        <w:spacing w:after="120"/>
        <w:ind w:left="851"/>
        <w:jc w:val="both"/>
        <w:rPr>
          <w:rFonts w:eastAsia="SimSun"/>
          <w:color w:val="000000"/>
          <w:sz w:val="22"/>
          <w:szCs w:val="22"/>
          <w:lang w:eastAsia="en-GB"/>
        </w:rPr>
      </w:pPr>
      <w:r w:rsidRPr="00171E9D">
        <w:rPr>
          <w:rFonts w:eastAsia="MS Mincho"/>
          <w:iCs/>
          <w:sz w:val="22"/>
          <w:szCs w:val="22"/>
          <w:lang w:eastAsia="en-GB"/>
        </w:rPr>
        <w:t>∑</w:t>
      </w:r>
      <w:r w:rsidRPr="00171E9D">
        <w:rPr>
          <w:rFonts w:eastAsia="MS Mincho"/>
          <w:i/>
          <w:sz w:val="22"/>
          <w:szCs w:val="22"/>
          <w:lang w:eastAsia="en-GB"/>
        </w:rPr>
        <w:t>ДС</w:t>
      </w:r>
      <w:r w:rsidRPr="00171E9D">
        <w:rPr>
          <w:rFonts w:eastAsia="SimSun"/>
          <w:i/>
          <w:color w:val="000000"/>
          <w:sz w:val="22"/>
          <w:szCs w:val="22"/>
          <w:lang w:eastAsia="en-GB"/>
        </w:rPr>
        <w:t>О1</w:t>
      </w:r>
      <w:r w:rsidRPr="00171E9D">
        <w:rPr>
          <w:rFonts w:eastAsia="SimSun"/>
          <w:color w:val="000000"/>
          <w:sz w:val="22"/>
          <w:szCs w:val="22"/>
          <w:lang w:eastAsia="en-GB"/>
        </w:rPr>
        <w:t xml:space="preserve"> </w:t>
      </w:r>
      <w:r w:rsidRPr="00171E9D">
        <w:rPr>
          <w:rFonts w:eastAsia="MS Mincho"/>
          <w:sz w:val="22"/>
          <w:szCs w:val="22"/>
          <w:lang w:eastAsia="en-GB"/>
        </w:rPr>
        <w:t xml:space="preserve">– </w:t>
      </w:r>
      <w:r w:rsidRPr="00171E9D">
        <w:rPr>
          <w:rFonts w:eastAsia="SimSun"/>
          <w:color w:val="000000"/>
          <w:sz w:val="22"/>
          <w:szCs w:val="22"/>
          <w:lang w:eastAsia="en-GB"/>
        </w:rPr>
        <w:t>сумма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закладным, не являющимся Дефолтными закладными), за Расчетный период (как определено ниже), относящийся к соответствующей Дате расчета, и перечисленных на счет Эмитента до Даты расчета. При определении переменной ∑ДСО1 также учитываются: (i) денежные средства,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входящим в Пул 1 и (ii) денежные средства, полученные от реализации имущества, составляющего ипотечное покрытие и входящего в Пул 1, после обращения на него взыскания, и не учитываются денежные средства, полученные Эмитентом в качестве покупной цены Дефолтных закладных.</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Дефолтными закладными признаются закладные, в отношении которых произошло одно или несколько из перечисленных ниже событий (далее – «</w:t>
      </w:r>
      <w:r w:rsidRPr="00171E9D">
        <w:rPr>
          <w:rFonts w:eastAsia="MS Mincho"/>
          <w:b/>
          <w:sz w:val="22"/>
          <w:szCs w:val="22"/>
          <w:lang w:eastAsia="en-GB"/>
        </w:rPr>
        <w:t>Дефолтные закладные</w:t>
      </w:r>
      <w:r w:rsidRPr="00171E9D">
        <w:rPr>
          <w:rFonts w:eastAsia="MS Mincho"/>
          <w:sz w:val="22"/>
          <w:szCs w:val="22"/>
          <w:lang w:eastAsia="en-GB"/>
        </w:rPr>
        <w:t>»):</w:t>
      </w:r>
    </w:p>
    <w:p w:rsidR="002E320F" w:rsidRPr="00171E9D" w:rsidRDefault="002E320F" w:rsidP="002E320F">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 xml:space="preserve">задержка должником очередного ежемесячного платежа более чем на 90 (девяносто) календарных дней; </w:t>
      </w:r>
    </w:p>
    <w:p w:rsidR="002E320F" w:rsidRPr="00171E9D" w:rsidRDefault="002E320F" w:rsidP="002E320F">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полная или частичная (не подлежащая восстановлению) утрата</w:t>
      </w:r>
      <w:r w:rsidRPr="00171E9D">
        <w:rPr>
          <w:rFonts w:eastAsia="MS Mincho"/>
          <w:b/>
          <w:i/>
          <w:sz w:val="22"/>
          <w:szCs w:val="22"/>
          <w:lang w:eastAsia="en-GB"/>
        </w:rPr>
        <w:t xml:space="preserve"> </w:t>
      </w:r>
      <w:r w:rsidRPr="00171E9D">
        <w:rPr>
          <w:rFonts w:eastAsia="MS Mincho"/>
          <w:sz w:val="22"/>
          <w:szCs w:val="22"/>
          <w:lang w:eastAsia="en-GB"/>
        </w:rPr>
        <w:t xml:space="preserve">предмета ипотеки; </w:t>
      </w:r>
    </w:p>
    <w:p w:rsidR="002E320F" w:rsidRPr="00171E9D" w:rsidRDefault="002E320F" w:rsidP="002E320F">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признание судом недействительными относящихся к закладной договора купли-продажи, кредитного договора, договора ипотеки или самой закладной;</w:t>
      </w:r>
    </w:p>
    <w:p w:rsidR="002E320F" w:rsidRPr="00171E9D" w:rsidRDefault="002E320F" w:rsidP="002E320F">
      <w:pPr>
        <w:numPr>
          <w:ilvl w:val="0"/>
          <w:numId w:val="8"/>
        </w:numPr>
        <w:tabs>
          <w:tab w:val="left" w:pos="22"/>
        </w:tabs>
        <w:autoSpaceDE/>
        <w:autoSpaceDN/>
        <w:spacing w:after="120"/>
        <w:ind w:left="851" w:firstLine="0"/>
        <w:jc w:val="both"/>
        <w:rPr>
          <w:rFonts w:eastAsia="MS Mincho"/>
          <w:sz w:val="22"/>
          <w:szCs w:val="22"/>
          <w:lang w:eastAsia="en-GB"/>
        </w:rPr>
      </w:pPr>
      <w:r w:rsidRPr="00171E9D">
        <w:rPr>
          <w:rFonts w:eastAsia="MS Mincho"/>
          <w:sz w:val="22"/>
          <w:szCs w:val="22"/>
          <w:lang w:eastAsia="en-GB"/>
        </w:rPr>
        <w:t>должник признан несостоятельным (банкротом) в порядке, предусмотренном законодательством РФ о несостоятельности (банкротстве);</w:t>
      </w:r>
    </w:p>
    <w:p w:rsidR="002E320F" w:rsidRPr="00171E9D" w:rsidRDefault="002E320F" w:rsidP="002E320F">
      <w:pPr>
        <w:numPr>
          <w:ilvl w:val="0"/>
          <w:numId w:val="8"/>
        </w:numPr>
        <w:tabs>
          <w:tab w:val="left" w:pos="22"/>
        </w:tabs>
        <w:autoSpaceDE/>
        <w:autoSpaceDN/>
        <w:spacing w:after="120"/>
        <w:ind w:left="851" w:firstLine="0"/>
        <w:jc w:val="both"/>
        <w:rPr>
          <w:rFonts w:eastAsia="SimSun"/>
          <w:color w:val="000000"/>
          <w:sz w:val="22"/>
          <w:szCs w:val="22"/>
          <w:lang w:eastAsia="en-GB"/>
        </w:rPr>
      </w:pPr>
      <w:r w:rsidRPr="00171E9D">
        <w:rPr>
          <w:rFonts w:eastAsia="MS Mincho"/>
          <w:sz w:val="22"/>
          <w:szCs w:val="22"/>
          <w:lang w:eastAsia="en-GB"/>
        </w:rPr>
        <w:t>наложение ареста или обращение взыскания на предмет ипотеки;</w:t>
      </w:r>
    </w:p>
    <w:p w:rsidR="002E320F" w:rsidRPr="00171E9D" w:rsidRDefault="002E320F" w:rsidP="002E320F">
      <w:pPr>
        <w:numPr>
          <w:ilvl w:val="0"/>
          <w:numId w:val="8"/>
        </w:numPr>
        <w:tabs>
          <w:tab w:val="left" w:pos="22"/>
        </w:tabs>
        <w:autoSpaceDE/>
        <w:autoSpaceDN/>
        <w:spacing w:after="120"/>
        <w:ind w:left="851" w:firstLine="0"/>
        <w:jc w:val="both"/>
        <w:rPr>
          <w:rFonts w:eastAsia="SimSun"/>
          <w:color w:val="000000"/>
          <w:sz w:val="22"/>
          <w:szCs w:val="22"/>
          <w:lang w:eastAsia="en-GB"/>
        </w:rPr>
      </w:pPr>
      <w:r w:rsidRPr="00171E9D">
        <w:rPr>
          <w:rFonts w:eastAsia="MS Mincho"/>
          <w:sz w:val="22"/>
          <w:szCs w:val="22"/>
          <w:lang w:eastAsia="en-GB"/>
        </w:rPr>
        <w:t>неисполнение должником в течение более чем 180 (Ста восьмидесяти) календарных дней обязательств по уплате страховых взносов по договорам (полисам) страхования предмета ипотеки от риска утраты или повреждения при условии, что ипотечное покрытие составит менее 120% от требуемого размера в соответствии с Законом об ИЦБ и Решением о выпуске ипотечных ценных бумаг на дату, в которую закладной присваивается статус Дефолтной закладной.</w:t>
      </w:r>
    </w:p>
    <w:p w:rsidR="002E320F" w:rsidRPr="00171E9D" w:rsidRDefault="002E320F" w:rsidP="002E320F">
      <w:pPr>
        <w:autoSpaceDE/>
        <w:autoSpaceDN/>
        <w:spacing w:after="120"/>
        <w:jc w:val="both"/>
        <w:rPr>
          <w:rFonts w:eastAsia="MS Mincho"/>
          <w:sz w:val="22"/>
          <w:szCs w:val="22"/>
          <w:lang w:eastAsia="en-GB"/>
        </w:rPr>
      </w:pPr>
      <w:r w:rsidRPr="00171E9D">
        <w:rPr>
          <w:rFonts w:eastAsia="SimSun"/>
          <w:color w:val="000000"/>
          <w:sz w:val="22"/>
          <w:szCs w:val="22"/>
          <w:lang w:eastAsia="en-GB"/>
        </w:rPr>
        <w:t>При этом под "</w:t>
      </w:r>
      <w:r w:rsidRPr="00171E9D">
        <w:rPr>
          <w:rFonts w:eastAsia="SimSun"/>
          <w:b/>
          <w:bCs/>
          <w:color w:val="000000"/>
          <w:sz w:val="22"/>
          <w:szCs w:val="22"/>
          <w:lang w:eastAsia="en-GB"/>
        </w:rPr>
        <w:t xml:space="preserve">Расчетным </w:t>
      </w:r>
      <w:r w:rsidRPr="00171E9D">
        <w:rPr>
          <w:rFonts w:eastAsia="MS Mincho"/>
          <w:b/>
          <w:color w:val="000000"/>
          <w:sz w:val="22"/>
          <w:szCs w:val="22"/>
          <w:lang w:eastAsia="en-GB"/>
        </w:rPr>
        <w:t>периодом</w:t>
      </w:r>
      <w:r w:rsidRPr="00171E9D">
        <w:rPr>
          <w:rFonts w:eastAsia="MS Mincho"/>
          <w:color w:val="000000"/>
          <w:sz w:val="22"/>
          <w:szCs w:val="22"/>
          <w:lang w:eastAsia="en-GB"/>
        </w:rPr>
        <w:t xml:space="preserve">" понимается каждый период продолжительностью в три календарных месяца - с 1 ноября по 31 января, с 1 февраля по 30 апреля, с 1 мая по 31 июля и с 1 августа по 31 октября - с учетом </w:t>
      </w:r>
      <w:r w:rsidRPr="00171E9D">
        <w:rPr>
          <w:rFonts w:eastAsia="MS Mincho"/>
          <w:sz w:val="22"/>
          <w:szCs w:val="22"/>
          <w:lang w:eastAsia="en-GB"/>
        </w:rPr>
        <w:t>того</w:t>
      </w:r>
      <w:r w:rsidRPr="00171E9D">
        <w:rPr>
          <w:rFonts w:eastAsia="MS Mincho"/>
          <w:color w:val="000000"/>
          <w:sz w:val="22"/>
          <w:szCs w:val="22"/>
          <w:lang w:eastAsia="en-GB"/>
        </w:rPr>
        <w:t>, что первый Расчетный период начинается в дату утверждения Решения о выпуске ипотечных ценных бумаг и оканчивается в последний день (включительно):</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того из перечисленных выше периодов продолжительностью в три календарных месяца, на который приходится Дата окончания размещения Облигаций класса «А», в случае если Дата окончания размещения Облигаций класса «А» приходится на первый или второй месяцы такого периода; или</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MS Mincho"/>
          <w:sz w:val="22"/>
          <w:szCs w:val="22"/>
          <w:lang w:eastAsia="en-GB"/>
        </w:rPr>
        <w:t>- последнего месяца того из перечисленных выше периодов продолжительностью в три календарных месяца, следующего за аналогичным периодом, на который приходится Дата окончания размещения Облигаций класса «А», в случае если Дата окончания размещения Облигаций класса «А» приходится на третий месяц такого периода</w:t>
      </w:r>
      <w:r w:rsidRPr="00171E9D">
        <w:rPr>
          <w:rFonts w:eastAsia="SimSun"/>
          <w:color w:val="000000"/>
          <w:sz w:val="22"/>
          <w:szCs w:val="22"/>
          <w:lang w:eastAsia="en-GB"/>
        </w:rPr>
        <w:t xml:space="preserve">. </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ноября по 31 января является Расчетным периодом, относящимся к Дате выплаты, приходящейся на 15 марта.</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февраля по 30 апреля является Расчетным периодом, относящимся к Дате выплаты, приходящейся на 15 июня.</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Расчетный период с 1 мая по 31 июля является Расчетным периодом, относящимся к Дате выплаты, приходящейся на 15 сентября.</w:t>
      </w:r>
    </w:p>
    <w:p w:rsidR="002E320F" w:rsidRPr="00171E9D" w:rsidRDefault="002E320F" w:rsidP="002E320F">
      <w:pPr>
        <w:autoSpaceDE/>
        <w:autoSpaceDN/>
        <w:spacing w:after="120"/>
        <w:jc w:val="both"/>
        <w:rPr>
          <w:rFonts w:eastAsia="SimSun"/>
          <w:color w:val="000000"/>
          <w:sz w:val="22"/>
          <w:szCs w:val="22"/>
          <w:lang w:eastAsia="en-GB"/>
        </w:rPr>
      </w:pPr>
      <w:r w:rsidRPr="00171E9D">
        <w:rPr>
          <w:rFonts w:eastAsia="SimSun"/>
          <w:color w:val="000000"/>
          <w:sz w:val="22"/>
          <w:szCs w:val="22"/>
          <w:lang w:eastAsia="en-GB"/>
        </w:rPr>
        <w:t xml:space="preserve">Расчетный период с 1 августа по 31 октября является Расчетным периодом, относящимся к Дате выплаты, приходящейся на 15 декабря. </w:t>
      </w:r>
    </w:p>
    <w:p w:rsidR="002E320F" w:rsidRPr="00171E9D" w:rsidRDefault="002E320F" w:rsidP="002E320F">
      <w:pPr>
        <w:autoSpaceDE/>
        <w:autoSpaceDN/>
        <w:spacing w:after="120"/>
        <w:jc w:val="both"/>
        <w:rPr>
          <w:rFonts w:eastAsia="MS Mincho"/>
          <w:i/>
          <w:iCs/>
          <w:sz w:val="22"/>
          <w:szCs w:val="22"/>
          <w:lang w:eastAsia="en-GB"/>
        </w:rPr>
      </w:pPr>
      <w:r w:rsidRPr="00171E9D">
        <w:rPr>
          <w:rFonts w:eastAsia="MS Mincho"/>
          <w:sz w:val="22"/>
          <w:szCs w:val="22"/>
          <w:lang w:eastAsia="en-GB"/>
        </w:rPr>
        <w:t>∑</w:t>
      </w:r>
      <w:r w:rsidRPr="00171E9D">
        <w:rPr>
          <w:rFonts w:eastAsia="MS Mincho"/>
          <w:iCs/>
          <w:sz w:val="22"/>
          <w:szCs w:val="22"/>
          <w:lang w:eastAsia="en-GB"/>
        </w:rPr>
        <w:t>ДС</w:t>
      </w:r>
      <w:r w:rsidRPr="00171E9D">
        <w:rPr>
          <w:rFonts w:eastAsia="SimSun"/>
          <w:color w:val="000000"/>
          <w:sz w:val="22"/>
          <w:szCs w:val="22"/>
          <w:lang w:eastAsia="en-GB"/>
        </w:rPr>
        <w:t xml:space="preserve">О1 </w:t>
      </w:r>
      <w:r w:rsidRPr="00171E9D">
        <w:rPr>
          <w:rFonts w:eastAsia="MS Mincho"/>
          <w:sz w:val="22"/>
          <w:szCs w:val="22"/>
          <w:lang w:eastAsia="en-GB"/>
        </w:rPr>
        <w:t xml:space="preserve">уменьшается на сумму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относящийся к соответствующей Дате расчета, направленную на досрочное погашение номинальной стоимости облигаций, обеспеченных залогом Ипотечного покрытия, в соответствии с требованиями владельцев таких облигаций </w:t>
      </w:r>
      <w:r w:rsidRPr="00171E9D">
        <w:rPr>
          <w:rFonts w:eastAsia="SimSun"/>
          <w:sz w:val="22"/>
          <w:szCs w:val="22"/>
          <w:lang w:eastAsia="en-GB"/>
        </w:rPr>
        <w:t>согласно п. 9.5 соответствующего решения о выпуске ценных бумаг</w:t>
      </w:r>
      <w:r w:rsidRPr="00171E9D">
        <w:rPr>
          <w:rFonts w:eastAsia="MS Mincho"/>
          <w:sz w:val="22"/>
          <w:szCs w:val="22"/>
          <w:lang w:eastAsia="en-GB"/>
        </w:rPr>
        <w:t>.</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В</w:t>
      </w:r>
      <w:r w:rsidRPr="00171E9D">
        <w:rPr>
          <w:rFonts w:eastAsia="MS Mincho"/>
          <w:sz w:val="22"/>
          <w:szCs w:val="22"/>
          <w:lang w:eastAsia="en-GB"/>
        </w:rPr>
        <w:t xml:space="preserve"> первую Дату расчета </w:t>
      </w:r>
      <w:r w:rsidRPr="00171E9D">
        <w:rPr>
          <w:rFonts w:eastAsia="MS Mincho"/>
          <w:iCs/>
          <w:sz w:val="22"/>
          <w:szCs w:val="22"/>
          <w:lang w:eastAsia="en-GB"/>
        </w:rPr>
        <w:t>переменная ΣДСО1</w:t>
      </w:r>
      <w:r w:rsidRPr="00171E9D">
        <w:rPr>
          <w:rFonts w:eastAsia="MS Mincho"/>
          <w:sz w:val="22"/>
          <w:szCs w:val="22"/>
          <w:lang w:eastAsia="en-GB"/>
        </w:rPr>
        <w:t xml:space="preserve"> также </w:t>
      </w:r>
      <w:r w:rsidRPr="00171E9D">
        <w:rPr>
          <w:rFonts w:eastAsia="MS Mincho"/>
          <w:iCs/>
          <w:sz w:val="22"/>
          <w:szCs w:val="22"/>
          <w:lang w:eastAsia="en-GB"/>
        </w:rPr>
        <w:t>увеличивается на сумму денежных средств, рассчитываемую по следующей формуле:</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П1 = ЦР1 – СЗ1,</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где</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ЦР1 – сумма денежных средств, равная сумме денежных средств, полученных от размещения Облигаций класса «А» </w:t>
      </w:r>
      <w:r w:rsidRPr="00171E9D">
        <w:rPr>
          <w:rFonts w:eastAsia="MS Mincho"/>
          <w:sz w:val="22"/>
          <w:szCs w:val="22"/>
          <w:lang w:eastAsia="en-GB"/>
        </w:rPr>
        <w:t>в части, относящейся к Пулу</w:t>
      </w:r>
      <w:r w:rsidRPr="00171E9D">
        <w:rPr>
          <w:rFonts w:eastAsia="MS Mincho"/>
          <w:iCs/>
          <w:sz w:val="22"/>
          <w:szCs w:val="22"/>
          <w:lang w:eastAsia="en-GB"/>
        </w:rPr>
        <w:t xml:space="preserve"> </w:t>
      </w:r>
      <w:r w:rsidRPr="00171E9D">
        <w:rPr>
          <w:rFonts w:eastAsia="MS Mincho"/>
          <w:sz w:val="22"/>
          <w:szCs w:val="22"/>
          <w:lang w:eastAsia="en-GB"/>
        </w:rPr>
        <w:t>1</w:t>
      </w:r>
      <w:r w:rsidRPr="00171E9D">
        <w:rPr>
          <w:rFonts w:eastAsia="MS Mincho"/>
          <w:iCs/>
          <w:sz w:val="22"/>
          <w:szCs w:val="22"/>
          <w:lang w:eastAsia="en-GB"/>
        </w:rPr>
        <w:t>,</w:t>
      </w:r>
      <w:r w:rsidRPr="00171E9D">
        <w:rPr>
          <w:rFonts w:eastAsia="MS Mincho"/>
          <w:sz w:val="22"/>
          <w:szCs w:val="22"/>
          <w:lang w:eastAsia="en-GB"/>
        </w:rPr>
        <w:t xml:space="preserve"> </w:t>
      </w:r>
      <w:r w:rsidRPr="00171E9D">
        <w:rPr>
          <w:rFonts w:eastAsia="MS Mincho"/>
          <w:iCs/>
          <w:sz w:val="22"/>
          <w:szCs w:val="22"/>
          <w:lang w:eastAsia="en-GB"/>
        </w:rPr>
        <w:t>и номинальной стоимости размещенных Облигаций класса «Б1» на Дату окончания размещения;</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СЗ1 – сумма денежных средств, направленных Эмитентом в первом Расчетном периоде на (i) погашение займов, привлеченных Эмитентом у АО «АИЖК» для оплаты Оригинатору 1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займам); (ii) погашение процентов по займам, привлеченным Эмитентом у АО «АИЖК» для оплаты Оригинатору 1 покупной цены за обеспеченные ипотекой требования, составляющие ипотечное покрытие в случае недостаточности для осуществления этого расхода </w:t>
      </w:r>
      <w:r w:rsidRPr="00171E9D">
        <w:rPr>
          <w:rFonts w:eastAsia="SimSun"/>
          <w:color w:val="000000"/>
          <w:sz w:val="22"/>
          <w:szCs w:val="22"/>
          <w:lang w:eastAsia="en-GB"/>
        </w:rPr>
        <w:t>денежных</w:t>
      </w:r>
      <w:r w:rsidRPr="00171E9D">
        <w:rPr>
          <w:rFonts w:eastAsia="MS Mincho"/>
          <w:iCs/>
          <w:sz w:val="22"/>
          <w:szCs w:val="22"/>
          <w:lang w:eastAsia="en-GB"/>
        </w:rPr>
        <w:t xml:space="preserve"> средств, включающихся в расчет показателя ∑ДСП1 в соответствии с п. 12.2.5 Решения о выпуске ипотечных ценных бумаг; (</w:t>
      </w:r>
      <w:r w:rsidRPr="00171E9D">
        <w:rPr>
          <w:rFonts w:eastAsia="MS Mincho"/>
          <w:iCs/>
          <w:sz w:val="22"/>
          <w:szCs w:val="22"/>
          <w:lang w:val="en-US" w:eastAsia="en-GB"/>
        </w:rPr>
        <w:t>iii</w:t>
      </w:r>
      <w:r w:rsidRPr="00171E9D">
        <w:rPr>
          <w:rFonts w:eastAsia="MS Mincho"/>
          <w:iCs/>
          <w:sz w:val="22"/>
          <w:szCs w:val="22"/>
          <w:lang w:eastAsia="en-GB"/>
        </w:rPr>
        <w:t xml:space="preserve">) на погашение займов, привлеченных Эмитентом у Оригинатора 1 для оплаты Оригинатору 1 покупной цены за обеспеченные ипотекой требования, составляющие ипотечное покрытие (за исключением части предназначенной для выплаты процентов по указанным займам); </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В случае если расчетная величина П1 &lt; 0, то для целей расчета данного показателя она признается равной 0 (нулю).</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ARAA1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(j)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BRAA1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(k)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PAA1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требованиям, входящим в Пул 1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2E320F" w:rsidRPr="00171E9D" w:rsidRDefault="002E320F" w:rsidP="002E320F">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и/или</w:t>
      </w:r>
    </w:p>
    <w:p w:rsidR="002E320F" w:rsidRPr="00171E9D" w:rsidRDefault="002E320F" w:rsidP="002E320F">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SimSun"/>
          <w:color w:val="000000"/>
          <w:sz w:val="22"/>
          <w:szCs w:val="22"/>
          <w:lang w:eastAsia="en-GB"/>
        </w:rPr>
        <w:t>∑ДС</w:t>
      </w:r>
      <w:r w:rsidRPr="00171E9D">
        <w:rPr>
          <w:rFonts w:eastAsia="MS Mincho"/>
          <w:sz w:val="22"/>
          <w:szCs w:val="22"/>
          <w:lang w:eastAsia="en-GB"/>
        </w:rPr>
        <w:t>П1 в соответствии с п. 12.2.5 Решения о выпуске ипотечных ценных бумаг, полученных за Расчетный период, относящийся к соответствующей Дате расчета, и при условии соблюдения требований к размеру ипотечного покрытия, установленных Законом об ИЦБ;</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PAA12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входящим в Пул 1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2E320F" w:rsidRPr="00171E9D" w:rsidRDefault="002E320F" w:rsidP="002E320F">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и/или</w:t>
      </w:r>
    </w:p>
    <w:p w:rsidR="002E320F" w:rsidRPr="00171E9D" w:rsidRDefault="002E320F" w:rsidP="002E320F">
      <w:pPr>
        <w:numPr>
          <w:ilvl w:val="0"/>
          <w:numId w:val="9"/>
        </w:numPr>
        <w:autoSpaceDE/>
        <w:autoSpaceDN/>
        <w:spacing w:after="120"/>
        <w:ind w:left="0" w:firstLine="0"/>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SimSun"/>
          <w:color w:val="000000"/>
          <w:sz w:val="22"/>
          <w:szCs w:val="22"/>
          <w:lang w:eastAsia="en-GB"/>
        </w:rPr>
        <w:t>∑ДС</w:t>
      </w:r>
      <w:r w:rsidRPr="00171E9D">
        <w:rPr>
          <w:rFonts w:eastAsia="MS Mincho"/>
          <w:sz w:val="22"/>
          <w:szCs w:val="22"/>
          <w:lang w:eastAsia="en-GB"/>
        </w:rPr>
        <w:t xml:space="preserve">П2 в соответствии с п. 12.2.5 Решения о выпуске ипотечных ценных бумаг, полученных за Расчетный период, относящийся к соответствующей Дате расчета, увеличенных на показатель </w:t>
      </w:r>
      <w:r w:rsidRPr="00171E9D">
        <w:rPr>
          <w:rFonts w:eastAsia="MS Mincho"/>
          <w:sz w:val="22"/>
          <w:szCs w:val="22"/>
          <w:lang w:val="en-US" w:eastAsia="en-GB"/>
        </w:rPr>
        <w:t>PAA</w:t>
      </w:r>
      <w:r w:rsidRPr="00171E9D">
        <w:rPr>
          <w:rFonts w:eastAsia="MS Mincho"/>
          <w:sz w:val="22"/>
          <w:szCs w:val="22"/>
          <w:lang w:eastAsia="en-GB"/>
        </w:rPr>
        <w:t>2, определенный в соответствии с п.9.2 Решения о выпуске ипотечных ценных бумаг, а также на показатель ПП12, определенный в соответствии с п.17 Решения о выпуске ипотечных ценных бумаг, и при условии соблюдения требований к размеру ипотечного покрытия, установленных Законом об ИЦБ;</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А1</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 признается равным 0 (нулю).</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Размер </w:t>
      </w:r>
      <w:r w:rsidRPr="00171E9D">
        <w:rPr>
          <w:rFonts w:eastAsia="MS Mincho"/>
          <w:i/>
          <w:iCs/>
          <w:sz w:val="22"/>
          <w:szCs w:val="22"/>
          <w:lang w:eastAsia="en-GB"/>
        </w:rPr>
        <w:t>К</w:t>
      </w:r>
      <w:r w:rsidRPr="00171E9D">
        <w:rPr>
          <w:rFonts w:eastAsia="MS Mincho"/>
          <w:sz w:val="22"/>
          <w:szCs w:val="22"/>
          <w:vertAlign w:val="subscript"/>
          <w:lang w:eastAsia="en-GB"/>
        </w:rPr>
        <w:t xml:space="preserve">А1 </w:t>
      </w:r>
      <w:r w:rsidRPr="00171E9D">
        <w:rPr>
          <w:rFonts w:eastAsia="MS Mincho"/>
          <w:sz w:val="22"/>
          <w:szCs w:val="22"/>
          <w:lang w:eastAsia="en-GB"/>
        </w:rPr>
        <w:t>подлежащей погашению части номинальной стоимости Облигаций класса «А» (в рублях) распределяется в следующем порядке: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1) на погашение части номинальной стоимости Облигаций класса «А», в части, относящейся к Пулу 1;</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2) после полного погашения части номинальной стоимости Облигаций класса «А», в части, относящейся к Пулу 1 - на пропорциональные выплаты по следующим обязательствам:</w:t>
      </w:r>
    </w:p>
    <w:p w:rsidR="002E320F" w:rsidRPr="00171E9D" w:rsidRDefault="002E320F" w:rsidP="002E320F">
      <w:pPr>
        <w:autoSpaceDE/>
        <w:autoSpaceDN/>
        <w:spacing w:after="120"/>
        <w:ind w:left="1418"/>
        <w:jc w:val="both"/>
        <w:rPr>
          <w:rFonts w:eastAsia="MS Mincho"/>
          <w:sz w:val="22"/>
          <w:szCs w:val="22"/>
          <w:lang w:eastAsia="en-GB"/>
        </w:rPr>
      </w:pPr>
      <w:r w:rsidRPr="00171E9D">
        <w:rPr>
          <w:rFonts w:eastAsia="MS Mincho"/>
          <w:sz w:val="22"/>
          <w:szCs w:val="22"/>
          <w:lang w:eastAsia="en-GB"/>
        </w:rPr>
        <w:t>- погашение части номинальной стоимости Облигаций класса «А», в части, относящейся к Пулу 2 (показатель</w:t>
      </w:r>
      <w:r w:rsidRPr="00171E9D">
        <w:rPr>
          <w:rFonts w:eastAsia="MS Mincho"/>
          <w:i/>
          <w:iCs/>
          <w:sz w:val="22"/>
          <w:szCs w:val="22"/>
          <w:lang w:eastAsia="en-GB"/>
        </w:rPr>
        <w:t xml:space="preserve"> К</w:t>
      </w:r>
      <w:r w:rsidRPr="00171E9D">
        <w:rPr>
          <w:rFonts w:eastAsia="MS Mincho"/>
          <w:sz w:val="22"/>
          <w:szCs w:val="22"/>
          <w:vertAlign w:val="subscript"/>
          <w:lang w:eastAsia="en-GB"/>
        </w:rPr>
        <w:t>А12</w:t>
      </w:r>
      <w:r w:rsidRPr="00171E9D">
        <w:rPr>
          <w:rFonts w:eastAsia="MS Mincho"/>
          <w:sz w:val="22"/>
          <w:szCs w:val="22"/>
          <w:lang w:eastAsia="en-GB"/>
        </w:rPr>
        <w:t>).</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eastAsia="en-GB"/>
        </w:rPr>
        <w:t xml:space="preserve"> – величина, определяемая Расчетным агентом по следующей формуле:</w:t>
      </w:r>
    </w:p>
    <w:p w:rsidR="002E320F" w:rsidRPr="00171E9D" w:rsidRDefault="002E320F" w:rsidP="002E320F">
      <w:pPr>
        <w:autoSpaceDE/>
        <w:autoSpaceDN/>
        <w:spacing w:after="120"/>
        <w:ind w:left="851"/>
        <w:jc w:val="both"/>
        <w:outlineLvl w:val="0"/>
        <w:rPr>
          <w:rFonts w:eastAsia="MS Mincho"/>
          <w:sz w:val="22"/>
          <w:szCs w:val="22"/>
          <w:lang w:val="pt-BR" w:eastAsia="en-GB"/>
        </w:rPr>
      </w:pP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eastAsia="en-GB"/>
        </w:rPr>
        <w:t xml:space="preserve"> = </w:t>
      </w:r>
      <w:r w:rsidRPr="00171E9D">
        <w:rPr>
          <w:rFonts w:eastAsia="SimSun"/>
          <w:color w:val="000000"/>
          <w:sz w:val="22"/>
          <w:szCs w:val="22"/>
          <w:lang w:eastAsia="en-GB"/>
        </w:rPr>
        <w:t xml:space="preserve">∑ДСО2 + </w:t>
      </w:r>
      <w:r w:rsidRPr="00171E9D">
        <w:rPr>
          <w:rFonts w:eastAsia="MS Mincho"/>
          <w:color w:val="000000"/>
          <w:sz w:val="22"/>
          <w:szCs w:val="22"/>
          <w:lang w:val="en-US" w:eastAsia="en-GB"/>
        </w:rPr>
        <w:t>ARAA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BRAA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PAA</w:t>
      </w:r>
      <w:r w:rsidRPr="00171E9D">
        <w:rPr>
          <w:rFonts w:eastAsia="SimSun"/>
          <w:color w:val="000000"/>
          <w:sz w:val="22"/>
          <w:szCs w:val="22"/>
          <w:lang w:eastAsia="en-GB"/>
        </w:rPr>
        <w:t xml:space="preserve">2 – </w:t>
      </w:r>
      <w:r w:rsidRPr="00171E9D">
        <w:rPr>
          <w:rFonts w:eastAsia="MS Mincho"/>
          <w:color w:val="000000"/>
          <w:sz w:val="22"/>
          <w:szCs w:val="22"/>
          <w:lang w:val="en-US" w:eastAsia="en-GB"/>
        </w:rPr>
        <w:t>PAA</w:t>
      </w:r>
      <w:r w:rsidRPr="00171E9D">
        <w:rPr>
          <w:rFonts w:eastAsia="SimSun"/>
          <w:color w:val="000000"/>
          <w:sz w:val="22"/>
          <w:szCs w:val="22"/>
          <w:lang w:eastAsia="en-GB"/>
        </w:rPr>
        <w:t>21,</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2E320F" w:rsidRPr="00171E9D" w:rsidRDefault="002E320F" w:rsidP="002E320F">
      <w:pPr>
        <w:autoSpaceDE/>
        <w:autoSpaceDN/>
        <w:spacing w:after="120"/>
        <w:ind w:left="851"/>
        <w:jc w:val="both"/>
        <w:rPr>
          <w:rFonts w:eastAsia="SimSun"/>
          <w:color w:val="000000"/>
          <w:sz w:val="22"/>
          <w:szCs w:val="22"/>
          <w:lang w:eastAsia="en-GB"/>
        </w:rPr>
      </w:pPr>
      <w:r w:rsidRPr="00171E9D">
        <w:rPr>
          <w:rFonts w:eastAsia="MS Mincho"/>
          <w:iCs/>
          <w:sz w:val="22"/>
          <w:szCs w:val="22"/>
          <w:lang w:eastAsia="en-GB"/>
        </w:rPr>
        <w:t>∑</w:t>
      </w:r>
      <w:r w:rsidRPr="00171E9D">
        <w:rPr>
          <w:rFonts w:eastAsia="MS Mincho"/>
          <w:i/>
          <w:sz w:val="22"/>
          <w:szCs w:val="22"/>
          <w:lang w:eastAsia="en-GB"/>
        </w:rPr>
        <w:t>ДС</w:t>
      </w:r>
      <w:r w:rsidRPr="00171E9D">
        <w:rPr>
          <w:rFonts w:eastAsia="SimSun"/>
          <w:color w:val="000000"/>
          <w:sz w:val="22"/>
          <w:szCs w:val="22"/>
          <w:lang w:eastAsia="en-GB"/>
        </w:rPr>
        <w:t xml:space="preserve">О2 </w:t>
      </w:r>
      <w:r w:rsidRPr="00171E9D">
        <w:rPr>
          <w:rFonts w:eastAsia="MS Mincho"/>
          <w:sz w:val="22"/>
          <w:szCs w:val="22"/>
          <w:lang w:eastAsia="en-GB"/>
        </w:rPr>
        <w:t xml:space="preserve">– </w:t>
      </w:r>
      <w:r w:rsidRPr="00171E9D">
        <w:rPr>
          <w:rFonts w:eastAsia="SimSun"/>
          <w:color w:val="000000"/>
          <w:sz w:val="22"/>
          <w:szCs w:val="22"/>
          <w:lang w:eastAsia="en-GB"/>
        </w:rPr>
        <w:t xml:space="preserve">сумма денежных средств, полученных Эмитентом в счет возврата основной суммы долга по обеспеченным ипотекой обязательствам, </w:t>
      </w:r>
      <w:r w:rsidRPr="00171E9D">
        <w:rPr>
          <w:rFonts w:eastAsia="MS Mincho"/>
          <w:sz w:val="22"/>
          <w:szCs w:val="22"/>
          <w:lang w:eastAsia="en-GB"/>
        </w:rPr>
        <w:t xml:space="preserve">приобретенным у Оригинатора 2 </w:t>
      </w:r>
      <w:r w:rsidRPr="00171E9D">
        <w:rPr>
          <w:rFonts w:eastAsia="SimSun"/>
          <w:color w:val="000000"/>
          <w:sz w:val="22"/>
          <w:szCs w:val="22"/>
          <w:lang w:eastAsia="en-GB"/>
        </w:rPr>
        <w:t>и удостоверенным закладными, не являющимися Дефолтными закладными (как они определены ниже) (в том числе страховых выплат, относящихся к основной сумме долга по таким закладным) за Расчетный период, относящийся к соответствующей Дате расчета, и перечисленных на счет Эмитента до Даты расчета. При определении переменной ∑ДСО2 также учитываются: (i) денежные средства, полученные Эмитентом в качестве покупной цены закладных, не являющихся Дефолтными закладными, и относящиеся к основной сумме долга по обеспеченным ипотекой обязательствам, входящим в Пул 2 и (ii) денежные средства, полученные от реализации имущества, составляющего ипотечное покрытие, которое было приобретено у Оригинатора 2, после обращения на него взыскания, и не учитываются денежные средства, полученные Эмитентом в качестве покупной цены Дефолтных закладных.</w:t>
      </w:r>
    </w:p>
    <w:p w:rsidR="002E320F" w:rsidRPr="00171E9D" w:rsidRDefault="002E320F" w:rsidP="002E320F">
      <w:pPr>
        <w:autoSpaceDE/>
        <w:autoSpaceDN/>
        <w:spacing w:after="120"/>
        <w:ind w:left="851"/>
        <w:jc w:val="both"/>
        <w:rPr>
          <w:rFonts w:eastAsia="MS Mincho"/>
          <w:i/>
          <w:iCs/>
          <w:sz w:val="22"/>
          <w:szCs w:val="22"/>
          <w:lang w:eastAsia="en-GB"/>
        </w:rPr>
      </w:pPr>
      <w:r w:rsidRPr="00171E9D">
        <w:rPr>
          <w:rFonts w:eastAsia="MS Mincho"/>
          <w:sz w:val="22"/>
          <w:szCs w:val="22"/>
          <w:lang w:eastAsia="en-GB"/>
        </w:rPr>
        <w:t xml:space="preserve">∑ДСО2 уменьшается на сумму денежных средств, полученных Эмитентом в счет возврата основной суммы долга по обеспеченным ипотекой обязательствам, приобретенным у Оригинатора 2 и удостоверенным закладными, не являющимися Дефолтными закладными (в том числе страховых выплат, относящихся к основной сумме долга по закладным, не являющимся Дефолтными закладными) за Расчетный период, относящийся к соответствующей Дате расчета, направленную на досрочное погашение номинальной стоимости облигаций, обеспеченных залогом Ипотечного покрытия, в соответствии с требованиями владельцев таких облигаций </w:t>
      </w:r>
      <w:r w:rsidRPr="00171E9D">
        <w:rPr>
          <w:rFonts w:eastAsia="SimSun"/>
          <w:sz w:val="22"/>
          <w:szCs w:val="22"/>
          <w:lang w:eastAsia="en-GB"/>
        </w:rPr>
        <w:t>согласно п. 9.5 соответствующего решения о выпуске ценных бумаг</w:t>
      </w:r>
      <w:r w:rsidRPr="00171E9D">
        <w:rPr>
          <w:rFonts w:eastAsia="MS Mincho"/>
          <w:sz w:val="22"/>
          <w:szCs w:val="22"/>
          <w:lang w:eastAsia="en-GB"/>
        </w:rPr>
        <w:t>.</w:t>
      </w:r>
    </w:p>
    <w:p w:rsidR="002E320F" w:rsidRPr="00171E9D" w:rsidRDefault="002E320F" w:rsidP="002E320F">
      <w:pPr>
        <w:autoSpaceDE/>
        <w:autoSpaceDN/>
        <w:spacing w:after="120"/>
        <w:ind w:left="851"/>
        <w:jc w:val="both"/>
        <w:rPr>
          <w:rFonts w:eastAsia="MS Mincho"/>
          <w:color w:val="000000"/>
          <w:sz w:val="22"/>
          <w:szCs w:val="22"/>
          <w:lang w:eastAsia="en-GB"/>
        </w:rPr>
      </w:pPr>
      <w:r w:rsidRPr="00171E9D">
        <w:rPr>
          <w:rFonts w:eastAsia="SimSun"/>
          <w:color w:val="000000"/>
          <w:sz w:val="22"/>
          <w:szCs w:val="22"/>
          <w:lang w:eastAsia="en-GB"/>
        </w:rPr>
        <w:t>При расчете переменной ∑Д</w:t>
      </w:r>
      <w:r w:rsidRPr="00171E9D">
        <w:rPr>
          <w:rFonts w:eastAsia="MS Mincho"/>
          <w:color w:val="000000"/>
          <w:sz w:val="22"/>
          <w:szCs w:val="22"/>
          <w:lang w:eastAsia="en-GB"/>
        </w:rPr>
        <w:t>СО2</w:t>
      </w:r>
      <w:r w:rsidRPr="00171E9D">
        <w:rPr>
          <w:rFonts w:eastAsia="SimSun"/>
          <w:color w:val="000000"/>
          <w:sz w:val="22"/>
          <w:szCs w:val="22"/>
          <w:lang w:eastAsia="en-GB"/>
        </w:rPr>
        <w:t xml:space="preserve"> в первую Дату расчета учитываются также денежные средства, полученные Эмитентом в счет возврата основной суммы долга по обеспеченным ипотекой обязательствам, входящим в Пул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период до даты </w:t>
      </w:r>
      <w:r w:rsidRPr="00171E9D">
        <w:rPr>
          <w:rFonts w:eastAsia="MS Mincho"/>
          <w:sz w:val="22"/>
          <w:szCs w:val="22"/>
          <w:lang w:eastAsia="en-GB"/>
        </w:rPr>
        <w:t>утверждения Решения о выпуске ипотечных ценных бумаг</w:t>
      </w:r>
      <w:r w:rsidRPr="00171E9D">
        <w:rPr>
          <w:rFonts w:eastAsia="SimSun"/>
          <w:color w:val="000000"/>
          <w:sz w:val="22"/>
          <w:szCs w:val="22"/>
          <w:lang w:eastAsia="en-GB"/>
        </w:rPr>
        <w:t xml:space="preserve"> и перечисленные на счет Эмитента в первом Расчетном периоде.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В первую Дату расчета переменная ΣДСО2 также увеличивается на сумму денежных средств, рассчитываемую по следующей формуле: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П</w:t>
      </w:r>
      <w:r w:rsidRPr="00171E9D">
        <w:rPr>
          <w:rFonts w:eastAsia="MS Mincho"/>
          <w:color w:val="000000"/>
          <w:sz w:val="22"/>
          <w:szCs w:val="22"/>
        </w:rPr>
        <w:t>2</w:t>
      </w:r>
      <w:r w:rsidRPr="00171E9D">
        <w:rPr>
          <w:rFonts w:eastAsia="MS Mincho"/>
          <w:sz w:val="22"/>
          <w:szCs w:val="22"/>
          <w:lang w:eastAsia="en-GB"/>
        </w:rPr>
        <w:t xml:space="preserve"> = </w:t>
      </w:r>
      <w:r w:rsidRPr="00171E9D">
        <w:rPr>
          <w:rFonts w:eastAsia="MS Mincho"/>
          <w:color w:val="000000"/>
          <w:sz w:val="22"/>
          <w:szCs w:val="22"/>
        </w:rPr>
        <w:t>ЦР2 – СЗ2,</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где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sz w:val="22"/>
          <w:szCs w:val="22"/>
          <w:lang w:eastAsia="en-GB"/>
        </w:rPr>
        <w:t>ЦР2</w:t>
      </w:r>
      <w:r w:rsidRPr="00171E9D">
        <w:rPr>
          <w:rFonts w:eastAsia="MS Mincho"/>
          <w:sz w:val="22"/>
          <w:szCs w:val="22"/>
          <w:lang w:eastAsia="en-GB"/>
        </w:rPr>
        <w:t xml:space="preserve"> – </w:t>
      </w:r>
      <w:r w:rsidRPr="00171E9D">
        <w:rPr>
          <w:rFonts w:eastAsia="SimSun"/>
          <w:sz w:val="22"/>
          <w:szCs w:val="22"/>
          <w:lang w:eastAsia="en-GB"/>
        </w:rPr>
        <w:t xml:space="preserve">сумма денежных средств, равная сумме денежных средств, полученных от размещения Облигаций класса </w:t>
      </w:r>
      <w:r w:rsidRPr="00171E9D">
        <w:rPr>
          <w:rFonts w:eastAsia="MS Mincho"/>
          <w:sz w:val="22"/>
          <w:szCs w:val="22"/>
          <w:lang w:eastAsia="en-GB"/>
        </w:rPr>
        <w:t xml:space="preserve">«А» </w:t>
      </w:r>
      <w:r w:rsidRPr="00171E9D">
        <w:rPr>
          <w:rFonts w:eastAsia="SimSun"/>
          <w:color w:val="000000"/>
          <w:w w:val="0"/>
          <w:sz w:val="22"/>
          <w:szCs w:val="22"/>
          <w:lang w:eastAsia="en-GB"/>
        </w:rPr>
        <w:t>в части, относящейся к Пулу 2, и номинальной стоимости размещенных Облигаций класса «Б2» на Дату окончания размещения</w:t>
      </w:r>
      <w:r w:rsidRPr="00171E9D">
        <w:rPr>
          <w:rFonts w:eastAsia="MS Mincho"/>
          <w:sz w:val="22"/>
          <w:szCs w:val="22"/>
          <w:lang w:eastAsia="en-GB"/>
        </w:rPr>
        <w:t>;</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sz w:val="22"/>
          <w:szCs w:val="22"/>
          <w:lang w:eastAsia="en-GB"/>
        </w:rPr>
        <w:t>СЗ2</w:t>
      </w:r>
      <w:r w:rsidRPr="00171E9D">
        <w:rPr>
          <w:rFonts w:eastAsia="MS Mincho"/>
          <w:sz w:val="22"/>
          <w:szCs w:val="22"/>
          <w:lang w:eastAsia="en-GB"/>
        </w:rPr>
        <w:t xml:space="preserve"> – сумма</w:t>
      </w:r>
      <w:r w:rsidRPr="00171E9D">
        <w:rPr>
          <w:rFonts w:eastAsia="SimSun"/>
          <w:color w:val="000000"/>
          <w:w w:val="0"/>
          <w:sz w:val="22"/>
          <w:szCs w:val="22"/>
          <w:lang w:eastAsia="en-GB"/>
        </w:rPr>
        <w:t xml:space="preserve"> денежных средств, </w:t>
      </w:r>
      <w:r w:rsidRPr="00171E9D">
        <w:rPr>
          <w:rFonts w:eastAsia="MS Mincho"/>
          <w:iCs/>
          <w:sz w:val="22"/>
          <w:szCs w:val="22"/>
          <w:lang w:eastAsia="en-GB"/>
        </w:rPr>
        <w:t xml:space="preserve">направленных </w:t>
      </w:r>
      <w:r w:rsidRPr="00171E9D">
        <w:rPr>
          <w:rFonts w:eastAsia="SimSun"/>
          <w:color w:val="000000"/>
          <w:w w:val="0"/>
          <w:sz w:val="22"/>
          <w:szCs w:val="22"/>
          <w:lang w:eastAsia="en-GB"/>
        </w:rPr>
        <w:t xml:space="preserve">Эмитентом </w:t>
      </w:r>
      <w:r w:rsidRPr="00171E9D">
        <w:rPr>
          <w:rFonts w:eastAsia="MS Mincho"/>
          <w:iCs/>
          <w:sz w:val="22"/>
          <w:szCs w:val="22"/>
          <w:lang w:eastAsia="en-GB"/>
        </w:rPr>
        <w:t>в первом Расчетном периоде на (</w:t>
      </w:r>
      <w:r w:rsidRPr="00171E9D">
        <w:rPr>
          <w:rFonts w:eastAsia="MS Mincho"/>
          <w:iCs/>
          <w:sz w:val="22"/>
          <w:szCs w:val="22"/>
          <w:lang w:val="en-US" w:eastAsia="en-GB"/>
        </w:rPr>
        <w:t>i</w:t>
      </w:r>
      <w:r w:rsidRPr="00171E9D">
        <w:rPr>
          <w:rFonts w:eastAsia="MS Mincho"/>
          <w:iCs/>
          <w:sz w:val="22"/>
          <w:szCs w:val="22"/>
          <w:lang w:eastAsia="en-GB"/>
        </w:rPr>
        <w:t xml:space="preserve">) погашение </w:t>
      </w:r>
      <w:r w:rsidRPr="00171E9D">
        <w:rPr>
          <w:rFonts w:eastAsia="SimSun"/>
          <w:w w:val="0"/>
          <w:sz w:val="22"/>
          <w:szCs w:val="22"/>
          <w:lang w:eastAsia="en-GB"/>
        </w:rPr>
        <w:t xml:space="preserve">займов, привлеченных Эмитентом у АО «АИЖК» для оплаты </w:t>
      </w:r>
      <w:r w:rsidRPr="00171E9D">
        <w:rPr>
          <w:rFonts w:eastAsia="MS Mincho"/>
          <w:sz w:val="22"/>
          <w:szCs w:val="22"/>
          <w:lang w:eastAsia="en-GB"/>
        </w:rPr>
        <w:t>Оригинатору 2</w:t>
      </w:r>
      <w:r w:rsidRPr="00171E9D">
        <w:rPr>
          <w:rFonts w:eastAsia="SimSun"/>
          <w:w w:val="0"/>
          <w:sz w:val="22"/>
          <w:szCs w:val="22"/>
          <w:lang w:eastAsia="en-GB"/>
        </w:rPr>
        <w:t xml:space="preserve"> покупной цены за </w:t>
      </w:r>
      <w:r w:rsidRPr="00171E9D">
        <w:rPr>
          <w:rFonts w:eastAsia="MS Mincho"/>
          <w:sz w:val="22"/>
          <w:szCs w:val="22"/>
          <w:lang w:eastAsia="en-GB"/>
        </w:rPr>
        <w:t xml:space="preserve">обеспеченные ипотекой требования, составляющие ипотечное покрытие (за исключением части предназначенной для </w:t>
      </w:r>
      <w:r w:rsidRPr="00171E9D">
        <w:rPr>
          <w:rFonts w:eastAsia="MS Mincho"/>
          <w:bCs/>
          <w:sz w:val="22"/>
          <w:szCs w:val="22"/>
          <w:lang w:eastAsia="en-GB"/>
        </w:rPr>
        <w:t xml:space="preserve">выплаты процентов по </w:t>
      </w:r>
      <w:r w:rsidRPr="00171E9D">
        <w:rPr>
          <w:rFonts w:eastAsia="MS Mincho"/>
          <w:iCs/>
          <w:sz w:val="22"/>
          <w:szCs w:val="22"/>
          <w:lang w:eastAsia="en-GB"/>
        </w:rPr>
        <w:t>указанным займам)</w:t>
      </w:r>
      <w:r w:rsidRPr="00171E9D">
        <w:rPr>
          <w:rFonts w:eastAsia="MS Mincho"/>
          <w:sz w:val="22"/>
          <w:szCs w:val="22"/>
          <w:lang w:eastAsia="en-GB"/>
        </w:rPr>
        <w:t>; (</w:t>
      </w:r>
      <w:r w:rsidRPr="00171E9D">
        <w:rPr>
          <w:rFonts w:eastAsia="MS Mincho"/>
          <w:sz w:val="22"/>
          <w:szCs w:val="22"/>
          <w:lang w:val="en-US" w:eastAsia="en-GB"/>
        </w:rPr>
        <w:t>ii</w:t>
      </w:r>
      <w:r w:rsidRPr="00171E9D">
        <w:rPr>
          <w:rFonts w:eastAsia="MS Mincho"/>
          <w:sz w:val="22"/>
          <w:szCs w:val="22"/>
          <w:lang w:eastAsia="en-GB"/>
        </w:rPr>
        <w:t xml:space="preserve">) погашение процентов по займам, привлеченным Эмитентом у АО «АИЖК» для оплаты Оригинатору 2 покупной цены за обеспеченные ипотекой требования, составляющие ипотечное покрытие в случае недостаточности для осуществления этого расхода денежных средств, </w:t>
      </w:r>
      <w:r w:rsidRPr="00171E9D">
        <w:rPr>
          <w:rFonts w:eastAsia="MS Mincho"/>
          <w:iCs/>
          <w:sz w:val="22"/>
          <w:szCs w:val="22"/>
          <w:lang w:eastAsia="en-GB"/>
        </w:rPr>
        <w:t>включающихся в расчет показателя ∑ДСП2 в соответствии с п. 12.2.5 Решения о выпуске ипотечных ценных бумаг</w:t>
      </w:r>
      <w:r w:rsidRPr="00171E9D">
        <w:rPr>
          <w:rFonts w:eastAsia="MS Mincho"/>
          <w:sz w:val="22"/>
          <w:szCs w:val="22"/>
          <w:lang w:eastAsia="en-GB"/>
        </w:rPr>
        <w:t>; (</w:t>
      </w:r>
      <w:r w:rsidRPr="00171E9D">
        <w:rPr>
          <w:rFonts w:eastAsia="MS Mincho"/>
          <w:sz w:val="22"/>
          <w:szCs w:val="22"/>
          <w:lang w:val="en-US" w:eastAsia="en-GB"/>
        </w:rPr>
        <w:t>iii</w:t>
      </w:r>
      <w:r w:rsidRPr="00171E9D">
        <w:rPr>
          <w:rFonts w:eastAsia="MS Mincho"/>
          <w:sz w:val="22"/>
          <w:szCs w:val="22"/>
          <w:lang w:eastAsia="en-GB"/>
        </w:rPr>
        <w:t>)</w:t>
      </w:r>
      <w:r w:rsidRPr="00171E9D">
        <w:rPr>
          <w:rFonts w:eastAsia="MS Mincho"/>
          <w:iCs/>
          <w:sz w:val="22"/>
          <w:szCs w:val="22"/>
          <w:lang w:eastAsia="en-GB"/>
        </w:rPr>
        <w:t xml:space="preserve"> на </w:t>
      </w:r>
      <w:r w:rsidRPr="00171E9D">
        <w:rPr>
          <w:rFonts w:eastAsia="SimSun"/>
          <w:color w:val="000000"/>
          <w:w w:val="0"/>
          <w:sz w:val="22"/>
          <w:szCs w:val="22"/>
          <w:lang w:eastAsia="en-GB"/>
        </w:rPr>
        <w:t xml:space="preserve">оплату Оригинатору 2 покупной цены за </w:t>
      </w:r>
      <w:r w:rsidRPr="00171E9D">
        <w:rPr>
          <w:rFonts w:eastAsia="MS Mincho"/>
          <w:sz w:val="22"/>
          <w:szCs w:val="22"/>
          <w:lang w:eastAsia="en-GB"/>
        </w:rPr>
        <w:t>обеспеченные ипотекой требования, составляющие ипотечное покрытие</w:t>
      </w:r>
      <w:r w:rsidRPr="00171E9D">
        <w:rPr>
          <w:rFonts w:eastAsia="SimSun"/>
          <w:color w:val="000000"/>
          <w:w w:val="0"/>
          <w:sz w:val="22"/>
          <w:szCs w:val="22"/>
          <w:lang w:eastAsia="en-GB"/>
        </w:rPr>
        <w:t xml:space="preserve">, </w:t>
      </w:r>
      <w:r w:rsidRPr="00171E9D">
        <w:rPr>
          <w:rFonts w:eastAsia="MS Mincho"/>
          <w:sz w:val="22"/>
          <w:szCs w:val="22"/>
          <w:lang w:eastAsia="en-GB"/>
        </w:rPr>
        <w:t>входящие в Пул 2; (</w:t>
      </w:r>
      <w:r w:rsidRPr="00171E9D">
        <w:rPr>
          <w:rFonts w:eastAsia="MS Mincho"/>
          <w:sz w:val="22"/>
          <w:szCs w:val="22"/>
          <w:lang w:val="en-US" w:eastAsia="en-GB"/>
        </w:rPr>
        <w:t>iv</w:t>
      </w:r>
      <w:r w:rsidRPr="00171E9D">
        <w:rPr>
          <w:rFonts w:eastAsia="MS Mincho"/>
          <w:sz w:val="22"/>
          <w:szCs w:val="22"/>
          <w:lang w:eastAsia="en-GB"/>
        </w:rPr>
        <w:t>)</w:t>
      </w:r>
      <w:r w:rsidRPr="00171E9D">
        <w:rPr>
          <w:rFonts w:eastAsia="MS Mincho"/>
          <w:iCs/>
          <w:sz w:val="22"/>
          <w:szCs w:val="22"/>
          <w:lang w:eastAsia="en-GB"/>
        </w:rPr>
        <w:t xml:space="preserve"> на погашение </w:t>
      </w:r>
      <w:r w:rsidRPr="00171E9D">
        <w:rPr>
          <w:rFonts w:eastAsia="SimSun"/>
          <w:w w:val="0"/>
          <w:sz w:val="22"/>
          <w:szCs w:val="22"/>
          <w:lang w:eastAsia="en-GB"/>
        </w:rPr>
        <w:t xml:space="preserve">кредитов, привлеченных Эмитентом у </w:t>
      </w:r>
      <w:r w:rsidRPr="00171E9D">
        <w:rPr>
          <w:rFonts w:eastAsia="MS Mincho"/>
          <w:sz w:val="22"/>
          <w:szCs w:val="22"/>
          <w:lang w:eastAsia="en-GB"/>
        </w:rPr>
        <w:t>Оригинатора 2</w:t>
      </w:r>
      <w:r w:rsidRPr="00171E9D">
        <w:rPr>
          <w:rFonts w:eastAsia="SimSun"/>
          <w:w w:val="0"/>
          <w:sz w:val="22"/>
          <w:szCs w:val="22"/>
          <w:lang w:eastAsia="en-GB"/>
        </w:rPr>
        <w:t xml:space="preserve"> для оплаты </w:t>
      </w:r>
      <w:r w:rsidRPr="00171E9D">
        <w:rPr>
          <w:rFonts w:eastAsia="MS Mincho"/>
          <w:sz w:val="22"/>
          <w:szCs w:val="22"/>
          <w:lang w:eastAsia="en-GB"/>
        </w:rPr>
        <w:t>Оригинатору 2</w:t>
      </w:r>
      <w:r w:rsidRPr="00171E9D">
        <w:rPr>
          <w:rFonts w:eastAsia="SimSun"/>
          <w:w w:val="0"/>
          <w:sz w:val="22"/>
          <w:szCs w:val="22"/>
          <w:lang w:eastAsia="en-GB"/>
        </w:rPr>
        <w:t xml:space="preserve"> покупной цены за </w:t>
      </w:r>
      <w:r w:rsidRPr="00171E9D">
        <w:rPr>
          <w:rFonts w:eastAsia="MS Mincho"/>
          <w:sz w:val="22"/>
          <w:szCs w:val="22"/>
          <w:lang w:eastAsia="en-GB"/>
        </w:rPr>
        <w:t xml:space="preserve">обеспеченные ипотекой требования, составляющие ипотечное покрытие (за исключением части предназначенной для </w:t>
      </w:r>
      <w:r w:rsidRPr="00171E9D">
        <w:rPr>
          <w:rFonts w:eastAsia="MS Mincho"/>
          <w:bCs/>
          <w:sz w:val="22"/>
          <w:szCs w:val="22"/>
          <w:lang w:eastAsia="en-GB"/>
        </w:rPr>
        <w:t xml:space="preserve">выплаты процентов по </w:t>
      </w:r>
      <w:r w:rsidRPr="00171E9D">
        <w:rPr>
          <w:rFonts w:eastAsia="MS Mincho"/>
          <w:iCs/>
          <w:sz w:val="22"/>
          <w:szCs w:val="22"/>
          <w:lang w:eastAsia="en-GB"/>
        </w:rPr>
        <w:t>указанным кредитам);</w:t>
      </w:r>
      <w:r w:rsidRPr="00171E9D">
        <w:rPr>
          <w:rFonts w:eastAsia="MS Mincho"/>
          <w:sz w:val="22"/>
          <w:szCs w:val="22"/>
          <w:lang w:eastAsia="en-GB"/>
        </w:rPr>
        <w:t xml:space="preserve"> </w:t>
      </w:r>
    </w:p>
    <w:p w:rsidR="002E320F" w:rsidRPr="00171E9D" w:rsidRDefault="002E320F" w:rsidP="002E320F">
      <w:pPr>
        <w:tabs>
          <w:tab w:val="num" w:pos="851"/>
        </w:tabs>
        <w:autoSpaceDE/>
        <w:autoSpaceDN/>
        <w:spacing w:after="120"/>
        <w:ind w:left="851"/>
        <w:jc w:val="both"/>
        <w:outlineLvl w:val="0"/>
        <w:rPr>
          <w:rFonts w:eastAsia="MS Mincho"/>
          <w:sz w:val="22"/>
          <w:szCs w:val="22"/>
          <w:lang w:eastAsia="en-GB"/>
        </w:rPr>
      </w:pPr>
      <w:r w:rsidRPr="00171E9D">
        <w:rPr>
          <w:rFonts w:eastAsia="MS Mincho"/>
          <w:sz w:val="22"/>
          <w:szCs w:val="22"/>
          <w:lang w:eastAsia="en-GB"/>
        </w:rPr>
        <w:t>В случае если расчетная величина П</w:t>
      </w:r>
      <w:r w:rsidRPr="00171E9D">
        <w:rPr>
          <w:rFonts w:eastAsia="MS Mincho"/>
          <w:color w:val="000000"/>
          <w:sz w:val="22"/>
          <w:szCs w:val="22"/>
        </w:rPr>
        <w:t>2</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она признается равной 0 (нулю).</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iCs/>
          <w:sz w:val="22"/>
          <w:szCs w:val="22"/>
          <w:lang w:eastAsia="en-GB"/>
        </w:rPr>
        <w:t>ARAA2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w:t>
      </w:r>
      <w:r w:rsidRPr="00171E9D">
        <w:rPr>
          <w:rFonts w:eastAsia="MS Mincho"/>
          <w:sz w:val="22"/>
          <w:szCs w:val="22"/>
          <w:lang w:val="en-US" w:eastAsia="en-GB"/>
        </w:rPr>
        <w:t>l</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iCs/>
          <w:sz w:val="22"/>
          <w:szCs w:val="22"/>
          <w:lang w:eastAsia="en-GB"/>
        </w:rPr>
        <w:t>BRAA2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w:t>
      </w:r>
      <w:r w:rsidRPr="00171E9D">
        <w:rPr>
          <w:rFonts w:eastAsia="MS Mincho"/>
          <w:b/>
          <w:bCs/>
          <w:sz w:val="22"/>
          <w:szCs w:val="22"/>
          <w:lang w:eastAsia="en-GB"/>
        </w:rPr>
        <w:t xml:space="preserve"> </w:t>
      </w:r>
      <w:r w:rsidRPr="00171E9D">
        <w:rPr>
          <w:rFonts w:eastAsia="MS Mincho"/>
          <w:sz w:val="22"/>
          <w:szCs w:val="22"/>
          <w:lang w:eastAsia="en-GB"/>
        </w:rPr>
        <w:t>в соответствии с п. (</w:t>
      </w:r>
      <w:r w:rsidRPr="00171E9D">
        <w:rPr>
          <w:rFonts w:eastAsia="MS Mincho"/>
          <w:sz w:val="22"/>
          <w:szCs w:val="22"/>
          <w:lang w:val="en-US" w:eastAsia="en-GB"/>
        </w:rPr>
        <w:t>m</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 и с учетом достаточности денежных средств, распределяемых в соответствии с указанным выше Порядком;</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iCs/>
          <w:sz w:val="22"/>
          <w:szCs w:val="22"/>
          <w:lang w:eastAsia="en-GB"/>
        </w:rPr>
        <w:t>PAA2</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приобретенным у Оригинатора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2E320F" w:rsidRPr="00171E9D" w:rsidRDefault="002E320F" w:rsidP="002E320F">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и (</w:t>
      </w:r>
      <w:r w:rsidRPr="00171E9D">
        <w:rPr>
          <w:rFonts w:eastAsia="MS Mincho"/>
          <w:sz w:val="22"/>
          <w:szCs w:val="22"/>
          <w:lang w:val="en-US" w:eastAsia="en-GB"/>
        </w:rPr>
        <w:t>k</w:t>
      </w:r>
      <w:r w:rsidRPr="00171E9D">
        <w:rPr>
          <w:rFonts w:eastAsia="MS Mincho"/>
          <w:sz w:val="22"/>
          <w:szCs w:val="22"/>
          <w:lang w:eastAsia="en-GB"/>
        </w:rPr>
        <w:t>)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 17 Решения о выпуске ипотечных ценных бумаг; и/или</w:t>
      </w:r>
    </w:p>
    <w:p w:rsidR="002E320F" w:rsidRPr="00171E9D" w:rsidRDefault="002E320F" w:rsidP="002E320F">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2, приведенного в п.17 Решения о выпуске ипотечных ценных бумаг,</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w:t>
      </w:r>
      <w:r w:rsidRPr="00171E9D">
        <w:rPr>
          <w:rFonts w:eastAsia="MS Mincho"/>
          <w:color w:val="000000"/>
          <w:sz w:val="22"/>
          <w:szCs w:val="22"/>
          <w:lang w:eastAsia="en-GB"/>
        </w:rPr>
        <w:t>∑ДСП2</w:t>
      </w:r>
      <w:r w:rsidRPr="00171E9D">
        <w:rPr>
          <w:rFonts w:eastAsia="MS Mincho"/>
          <w:sz w:val="22"/>
          <w:szCs w:val="22"/>
          <w:lang w:eastAsia="en-GB"/>
        </w:rPr>
        <w:t xml:space="preserve"> в соответствии с п. 12.2.5 Решения о выпуске ипотечных ценных бумаг, полученных за Расчетный период, относящийся к соответствующей Дате расчета, и при условии соблюдения требований к размеру ипотечного покрытия, установленных Законом об ИЦБ;</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i/>
          <w:iCs/>
          <w:sz w:val="22"/>
          <w:szCs w:val="22"/>
          <w:lang w:eastAsia="en-GB"/>
        </w:rPr>
        <w:t>PAA21</w:t>
      </w:r>
      <w:r w:rsidRPr="00171E9D">
        <w:rPr>
          <w:rFonts w:eastAsia="MS Mincho"/>
          <w:sz w:val="22"/>
          <w:szCs w:val="22"/>
          <w:lang w:eastAsia="en-GB"/>
        </w:rPr>
        <w:t xml:space="preserve"> – сумма денежных средств, определенная Расчетным агентом по состоянию на соответствующую Дату расчета как сумма денежных средств, полученных Эмитентом в счет возврата основной суммы долга по обеспеченным ипотекой обязательствам, приобретенным у Оригинатора 2 и удостоверенным закладными, не являющимися Дефолтными закладными (в том числе страховых выплат, относящихся к основной сумме долга по таким закладным), за Расчетный период, относящийся к соответствующей Дате расчета, и направляемая/направленная на:</w:t>
      </w:r>
    </w:p>
    <w:p w:rsidR="002E320F" w:rsidRPr="00171E9D" w:rsidRDefault="002E320F" w:rsidP="002E320F">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оплату расходов Эмитента, предусмотренных пп. (а) – (е)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 17 Решения о выпуске ипотечных ценных бумаг; и/или</w:t>
      </w:r>
    </w:p>
    <w:p w:rsidR="002E320F" w:rsidRPr="00171E9D" w:rsidRDefault="002E320F" w:rsidP="002E320F">
      <w:pPr>
        <w:numPr>
          <w:ilvl w:val="0"/>
          <w:numId w:val="9"/>
        </w:numPr>
        <w:autoSpaceDE/>
        <w:autoSpaceDN/>
        <w:spacing w:after="120"/>
        <w:ind w:left="1418" w:hanging="284"/>
        <w:jc w:val="both"/>
        <w:rPr>
          <w:rFonts w:eastAsia="MS Mincho"/>
          <w:sz w:val="22"/>
          <w:szCs w:val="22"/>
          <w:lang w:eastAsia="en-GB"/>
        </w:rPr>
      </w:pPr>
      <w:r w:rsidRPr="00171E9D">
        <w:rPr>
          <w:rFonts w:eastAsia="MS Mincho"/>
          <w:sz w:val="22"/>
          <w:szCs w:val="22"/>
          <w:lang w:eastAsia="en-GB"/>
        </w:rPr>
        <w:t>выплату процентного (купонного) дохода по Облигациям класса «А» в соответствии с пп. (f) Порядка распределения денежных средств, полученных в счет уплаты процентов по обеспеченным ипотекой обязательствам, входящим в состав ипотечного покрытия, и иных поступлений, относящихся к Пулу 1, приведенного в п.17 Решения о выпуске ипотечных ценных бумаг,</w:t>
      </w:r>
    </w:p>
    <w:p w:rsidR="002E320F" w:rsidRPr="00171E9D" w:rsidRDefault="002E320F" w:rsidP="002E320F">
      <w:pPr>
        <w:autoSpaceDE/>
        <w:autoSpaceDN/>
        <w:spacing w:after="120"/>
        <w:ind w:left="720"/>
        <w:jc w:val="both"/>
        <w:rPr>
          <w:rFonts w:eastAsia="MS Mincho"/>
          <w:sz w:val="22"/>
          <w:szCs w:val="22"/>
          <w:lang w:eastAsia="en-GB"/>
        </w:rPr>
      </w:pPr>
      <w:r w:rsidRPr="00171E9D">
        <w:rPr>
          <w:rFonts w:eastAsia="MS Mincho"/>
          <w:sz w:val="22"/>
          <w:szCs w:val="22"/>
          <w:lang w:eastAsia="en-GB"/>
        </w:rPr>
        <w:t xml:space="preserve">в случае недостаточности для осуществления указанных расходов и выплат денежных средств включающихся в расчет показателя ∑ДСП1 в соответствии с п. 12.2.5 Решения о выпуске ипотечных ценных бумаг, полученных за Расчетный период, относящийся к соответствующей Дате расчета, увеличенных на показатель </w:t>
      </w:r>
      <w:r w:rsidRPr="00171E9D">
        <w:rPr>
          <w:rFonts w:eastAsia="MS Mincho"/>
          <w:sz w:val="22"/>
          <w:szCs w:val="22"/>
          <w:lang w:val="en-US" w:eastAsia="en-GB"/>
        </w:rPr>
        <w:t>PAA</w:t>
      </w:r>
      <w:r w:rsidRPr="00171E9D">
        <w:rPr>
          <w:rFonts w:eastAsia="MS Mincho"/>
          <w:sz w:val="22"/>
          <w:szCs w:val="22"/>
          <w:lang w:eastAsia="en-GB"/>
        </w:rPr>
        <w:t>1, определенный в соответствии с п.9.2 Решения о выпуске ипотечных ценных бумаг, а также на показатель ПП21, определенный в соответствии с п.17 Решения о выпуске ипотечных ценных бумаг, и при условии соблюдения требований к размеру ипотечного покрытия, установленных Законом об ИЦБ;</w:t>
      </w:r>
    </w:p>
    <w:p w:rsidR="002E320F" w:rsidRPr="00171E9D" w:rsidRDefault="002E320F" w:rsidP="002E320F">
      <w:pPr>
        <w:tabs>
          <w:tab w:val="num" w:pos="0"/>
        </w:tabs>
        <w:autoSpaceDE/>
        <w:autoSpaceDN/>
        <w:spacing w:after="120"/>
        <w:jc w:val="both"/>
        <w:outlineLvl w:val="0"/>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А2</w:t>
      </w:r>
      <w:r w:rsidRPr="00171E9D">
        <w:rPr>
          <w:rFonts w:eastAsia="MS Mincho"/>
          <w:i/>
          <w:iCs/>
          <w:sz w:val="22"/>
          <w:szCs w:val="22"/>
          <w:lang w:eastAsia="en-GB"/>
        </w:rPr>
        <w:t xml:space="preserve"> </w:t>
      </w:r>
      <w:r w:rsidRPr="00171E9D">
        <w:rPr>
          <w:rFonts w:eastAsia="MS Mincho"/>
          <w:sz w:val="22"/>
          <w:szCs w:val="22"/>
          <w:lang w:eastAsia="en-GB"/>
        </w:rPr>
        <w:t>&lt; 0, то для целей расчета данного показателя он признается равным 0 (нулю).</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Размер </w:t>
      </w:r>
      <w:r w:rsidRPr="00171E9D">
        <w:rPr>
          <w:rFonts w:eastAsia="MS Mincho"/>
          <w:i/>
          <w:iCs/>
          <w:sz w:val="22"/>
          <w:szCs w:val="22"/>
          <w:lang w:eastAsia="en-GB"/>
        </w:rPr>
        <w:t>К</w:t>
      </w:r>
      <w:r w:rsidRPr="00171E9D">
        <w:rPr>
          <w:rFonts w:eastAsia="MS Mincho"/>
          <w:sz w:val="22"/>
          <w:szCs w:val="22"/>
          <w:vertAlign w:val="subscript"/>
          <w:lang w:eastAsia="en-GB"/>
        </w:rPr>
        <w:t xml:space="preserve">А2 </w:t>
      </w:r>
      <w:r w:rsidRPr="00171E9D">
        <w:rPr>
          <w:rFonts w:eastAsia="MS Mincho"/>
          <w:sz w:val="22"/>
          <w:szCs w:val="22"/>
          <w:lang w:eastAsia="en-GB"/>
        </w:rPr>
        <w:t>подлежащей погашению части номинальной стоимости Облигаций класса «А» (в рублях) распределяется в следующем порядке:</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1) погашение части номинальной стоимости Облигаций класса «А», в части, относящейся к Пулу 2;</w:t>
      </w:r>
    </w:p>
    <w:p w:rsidR="002E320F" w:rsidRPr="00171E9D" w:rsidRDefault="002E320F" w:rsidP="002E320F">
      <w:pPr>
        <w:autoSpaceDE/>
        <w:autoSpaceDN/>
        <w:spacing w:after="120"/>
        <w:ind w:left="851"/>
        <w:jc w:val="both"/>
        <w:rPr>
          <w:rFonts w:eastAsia="MS Mincho"/>
          <w:sz w:val="22"/>
          <w:szCs w:val="22"/>
          <w:lang w:eastAsia="en-GB"/>
        </w:rPr>
      </w:pPr>
      <w:r w:rsidRPr="00171E9D">
        <w:rPr>
          <w:rFonts w:eastAsia="MS Mincho"/>
          <w:sz w:val="22"/>
          <w:szCs w:val="22"/>
          <w:lang w:eastAsia="en-GB"/>
        </w:rPr>
        <w:t>2) после полного погашения части номинальной стоимости Облигаций класса «А», в части, относящейся к Пулу 2 - на пропорциональные выплаты по следующим обязательствам:</w:t>
      </w:r>
    </w:p>
    <w:p w:rsidR="002E320F" w:rsidRPr="00171E9D" w:rsidRDefault="002E320F" w:rsidP="002E320F">
      <w:pPr>
        <w:autoSpaceDE/>
        <w:autoSpaceDN/>
        <w:spacing w:after="120"/>
        <w:ind w:left="1418"/>
        <w:jc w:val="both"/>
        <w:rPr>
          <w:rFonts w:eastAsia="MS Mincho"/>
          <w:sz w:val="22"/>
          <w:szCs w:val="22"/>
          <w:lang w:eastAsia="en-GB"/>
        </w:rPr>
      </w:pPr>
      <w:r w:rsidRPr="00171E9D">
        <w:rPr>
          <w:rFonts w:eastAsia="MS Mincho"/>
          <w:sz w:val="22"/>
          <w:szCs w:val="22"/>
          <w:lang w:eastAsia="en-GB"/>
        </w:rPr>
        <w:t>- погашение части номинальной стоимости Облигаций класса «А», в части, относящейся к Пулу 1 (показатель</w:t>
      </w:r>
      <w:r w:rsidRPr="00171E9D">
        <w:rPr>
          <w:rFonts w:eastAsia="MS Mincho"/>
          <w:i/>
          <w:iCs/>
          <w:sz w:val="22"/>
          <w:szCs w:val="22"/>
          <w:lang w:eastAsia="en-GB"/>
        </w:rPr>
        <w:t xml:space="preserve"> К</w:t>
      </w:r>
      <w:r w:rsidRPr="00171E9D">
        <w:rPr>
          <w:rFonts w:eastAsia="MS Mincho"/>
          <w:sz w:val="22"/>
          <w:szCs w:val="22"/>
          <w:vertAlign w:val="subscript"/>
          <w:lang w:eastAsia="en-GB"/>
        </w:rPr>
        <w:t>А21</w:t>
      </w:r>
      <w:r w:rsidRPr="00171E9D">
        <w:rPr>
          <w:rFonts w:eastAsia="MS Mincho"/>
          <w:sz w:val="22"/>
          <w:szCs w:val="22"/>
          <w:lang w:eastAsia="en-GB"/>
        </w:rPr>
        <w:t>).</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val="en-US" w:eastAsia="en-GB"/>
        </w:rPr>
        <w:t>M</w:t>
      </w:r>
      <w:r w:rsidRPr="00171E9D">
        <w:rPr>
          <w:rFonts w:eastAsia="MS Mincho"/>
          <w:sz w:val="22"/>
          <w:szCs w:val="22"/>
          <w:vertAlign w:val="subscript"/>
          <w:lang w:eastAsia="en-GB"/>
        </w:rPr>
        <w:t>А</w:t>
      </w:r>
      <w:r w:rsidRPr="00171E9D">
        <w:rPr>
          <w:rFonts w:eastAsia="MS Mincho"/>
          <w:i/>
          <w:iCs/>
          <w:sz w:val="22"/>
          <w:szCs w:val="22"/>
          <w:lang w:eastAsia="en-GB"/>
        </w:rPr>
        <w:t xml:space="preserve"> </w:t>
      </w:r>
      <w:r w:rsidRPr="00171E9D">
        <w:rPr>
          <w:rFonts w:eastAsia="MS Mincho"/>
          <w:sz w:val="22"/>
          <w:szCs w:val="22"/>
          <w:lang w:eastAsia="en-GB"/>
        </w:rPr>
        <w:t>–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r w:rsidRPr="00171E9D">
        <w:rPr>
          <w:rFonts w:eastAsia="MS Mincho"/>
          <w:sz w:val="22"/>
          <w:szCs w:val="22"/>
          <w:lang w:val="en-US" w:eastAsia="en-GB"/>
        </w:rPr>
        <w:t>i</w:t>
      </w:r>
      <w:r w:rsidRPr="00171E9D">
        <w:rPr>
          <w:rFonts w:eastAsia="MS Mincho"/>
          <w:sz w:val="22"/>
          <w:szCs w:val="22"/>
          <w:lang w:eastAsia="en-GB"/>
        </w:rPr>
        <w:t>) суммой денежных средств, определенной по формуле (К</w:t>
      </w:r>
      <w:r w:rsidRPr="00171E9D">
        <w:rPr>
          <w:rFonts w:eastAsia="MS Mincho"/>
          <w:sz w:val="22"/>
          <w:szCs w:val="22"/>
          <w:vertAlign w:val="subscript"/>
          <w:lang w:eastAsia="en-GB"/>
        </w:rPr>
        <w:t xml:space="preserve">А1 </w:t>
      </w:r>
      <w:r w:rsidRPr="00171E9D">
        <w:rPr>
          <w:rFonts w:eastAsia="MS Mincho"/>
          <w:sz w:val="22"/>
          <w:szCs w:val="22"/>
          <w:lang w:val="pt-BR" w:eastAsia="en-GB"/>
        </w:rPr>
        <w:t xml:space="preserve">+ </w:t>
      </w:r>
      <w:r w:rsidRPr="00171E9D">
        <w:rPr>
          <w:rFonts w:eastAsia="MS Mincho"/>
          <w:sz w:val="22"/>
          <w:szCs w:val="22"/>
          <w:lang w:eastAsia="en-GB"/>
        </w:rPr>
        <w:t>К</w:t>
      </w:r>
      <w:r w:rsidRPr="00171E9D">
        <w:rPr>
          <w:rFonts w:eastAsia="MS Mincho"/>
          <w:sz w:val="22"/>
          <w:szCs w:val="22"/>
          <w:vertAlign w:val="subscript"/>
          <w:lang w:eastAsia="en-GB"/>
        </w:rPr>
        <w:t>А2</w:t>
      </w:r>
      <w:r w:rsidRPr="00171E9D">
        <w:rPr>
          <w:rFonts w:eastAsia="MS Mincho"/>
          <w:sz w:val="22"/>
          <w:szCs w:val="22"/>
          <w:lang w:val="pt-BR" w:eastAsia="en-GB"/>
        </w:rPr>
        <w:t>+</w:t>
      </w:r>
      <w:r w:rsidRPr="00171E9D">
        <w:rPr>
          <w:rFonts w:eastAsia="MS Mincho"/>
          <w:sz w:val="22"/>
          <w:szCs w:val="22"/>
          <w:lang w:eastAsia="en-GB"/>
        </w:rPr>
        <w:t xml:space="preserve"> </w:t>
      </w:r>
      <w:r w:rsidRPr="00171E9D">
        <w:rPr>
          <w:rFonts w:eastAsia="MS Mincho"/>
          <w:sz w:val="22"/>
          <w:szCs w:val="22"/>
          <w:lang w:val="pt-BR" w:eastAsia="en-GB"/>
        </w:rPr>
        <w:t>M</w:t>
      </w:r>
      <w:r w:rsidRPr="00171E9D">
        <w:rPr>
          <w:rFonts w:eastAsia="MS Mincho"/>
          <w:sz w:val="22"/>
          <w:szCs w:val="22"/>
          <w:vertAlign w:val="subscript"/>
          <w:lang w:eastAsia="en-GB"/>
        </w:rPr>
        <w:t>А</w:t>
      </w:r>
      <w:r w:rsidRPr="00171E9D">
        <w:rPr>
          <w:rFonts w:eastAsia="MS Mincho"/>
          <w:sz w:val="22"/>
          <w:szCs w:val="22"/>
          <w:lang w:eastAsia="en-GB"/>
        </w:rPr>
        <w:t>) в предыдущую Дату расчета и (</w:t>
      </w:r>
      <w:r w:rsidRPr="00171E9D">
        <w:rPr>
          <w:rFonts w:eastAsia="MS Mincho"/>
          <w:sz w:val="22"/>
          <w:szCs w:val="22"/>
          <w:lang w:val="en-US" w:eastAsia="en-GB"/>
        </w:rPr>
        <w:t>ii</w:t>
      </w:r>
      <w:r w:rsidRPr="00171E9D">
        <w:rPr>
          <w:rFonts w:eastAsia="MS Mincho"/>
          <w:sz w:val="22"/>
          <w:szCs w:val="22"/>
          <w:lang w:eastAsia="en-GB"/>
        </w:rPr>
        <w:t xml:space="preserve">) определенной в предыдущую Дату расчета суммой подлежащей погашению части номинальной стоимости для каждой Облигации класса «А» (показатель </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sz w:val="22"/>
          <w:szCs w:val="22"/>
          <w:lang w:eastAsia="en-GB"/>
        </w:rPr>
        <w:t xml:space="preserve">), округленной в соответствии с п.9.2 Решения о выпуске ипотечных ценных бумаг и умноженной на количество Облигаций класса «А» (показатель </w:t>
      </w:r>
      <w:r w:rsidRPr="00171E9D">
        <w:rPr>
          <w:rFonts w:eastAsia="MS Mincho"/>
          <w:i/>
          <w:iCs/>
          <w:sz w:val="22"/>
          <w:szCs w:val="22"/>
          <w:lang w:val="en-US" w:eastAsia="en-GB"/>
        </w:rPr>
        <w:t>N</w:t>
      </w:r>
      <w:r w:rsidRPr="00171E9D">
        <w:rPr>
          <w:rFonts w:eastAsia="MS Mincho"/>
          <w:sz w:val="22"/>
          <w:szCs w:val="22"/>
          <w:vertAlign w:val="subscript"/>
          <w:lang w:eastAsia="en-GB"/>
        </w:rPr>
        <w:t>А</w:t>
      </w:r>
      <w:r w:rsidRPr="00171E9D">
        <w:rPr>
          <w:rFonts w:eastAsia="MS Mincho"/>
          <w:sz w:val="22"/>
          <w:szCs w:val="22"/>
          <w:lang w:eastAsia="en-GB"/>
        </w:rPr>
        <w:t>), находившихся в обращении на предыдущую Дату расчета. На первую Дату расчета М</w:t>
      </w:r>
      <w:r w:rsidRPr="00171E9D">
        <w:rPr>
          <w:rFonts w:eastAsia="MS Mincho"/>
          <w:sz w:val="22"/>
          <w:szCs w:val="22"/>
          <w:vertAlign w:val="subscript"/>
          <w:lang w:eastAsia="en-GB"/>
        </w:rPr>
        <w:t xml:space="preserve">А </w:t>
      </w:r>
      <w:r w:rsidRPr="00171E9D">
        <w:rPr>
          <w:rFonts w:eastAsia="MS Mincho"/>
          <w:sz w:val="22"/>
          <w:szCs w:val="22"/>
          <w:lang w:eastAsia="en-GB"/>
        </w:rPr>
        <w:t xml:space="preserve">= 0; </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i/>
          <w:iCs/>
          <w:sz w:val="22"/>
          <w:szCs w:val="22"/>
          <w:lang w:eastAsia="en-GB"/>
        </w:rPr>
        <w:t>N</w:t>
      </w:r>
      <w:r w:rsidRPr="00171E9D">
        <w:rPr>
          <w:rFonts w:eastAsia="MS Mincho"/>
          <w:sz w:val="22"/>
          <w:szCs w:val="22"/>
          <w:vertAlign w:val="subscript"/>
          <w:lang w:eastAsia="en-GB"/>
        </w:rPr>
        <w:t xml:space="preserve">А </w:t>
      </w:r>
      <w:r w:rsidRPr="00171E9D">
        <w:rPr>
          <w:rFonts w:eastAsia="MS Mincho"/>
          <w:sz w:val="22"/>
          <w:szCs w:val="22"/>
          <w:lang w:eastAsia="en-GB"/>
        </w:rPr>
        <w:t xml:space="preserve">– количество Облигаций класса «А», находящихся в обращении на соответствующую Дату расчета. </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В случае если расчетная величина </w:t>
      </w:r>
      <w:r w:rsidRPr="00171E9D">
        <w:rPr>
          <w:rFonts w:eastAsia="MS Mincho"/>
          <w:i/>
          <w:iCs/>
          <w:sz w:val="22"/>
          <w:szCs w:val="22"/>
          <w:lang w:eastAsia="en-GB"/>
        </w:rPr>
        <w:t>К</w:t>
      </w:r>
      <w:r w:rsidRPr="00171E9D">
        <w:rPr>
          <w:rFonts w:eastAsia="MS Mincho"/>
          <w:sz w:val="22"/>
          <w:szCs w:val="22"/>
          <w:vertAlign w:val="subscript"/>
          <w:lang w:eastAsia="en-GB"/>
        </w:rPr>
        <w:t>А</w:t>
      </w:r>
      <w:r w:rsidRPr="00171E9D">
        <w:rPr>
          <w:rFonts w:eastAsia="MS Mincho"/>
          <w:i/>
          <w:iCs/>
          <w:sz w:val="22"/>
          <w:szCs w:val="22"/>
          <w:lang w:eastAsia="en-GB"/>
        </w:rPr>
        <w:t xml:space="preserve"> </w:t>
      </w:r>
      <w:r w:rsidRPr="00171E9D">
        <w:rPr>
          <w:rFonts w:eastAsia="MS Mincho"/>
          <w:sz w:val="22"/>
          <w:szCs w:val="22"/>
          <w:lang w:eastAsia="en-GB"/>
        </w:rPr>
        <w:t>превышает непогашенную номинальную стоимость одной Облигации класса «А», она считается равной непогашенной номинальной стоимости одной Облигации класса «А».</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Размер подлежащей погашению части номинальной стоимости для каждой Облигации класса «А» определяется с точностью до одной копейки (округление производится в сторону уменьшения до ближайшего целого числа).</w:t>
      </w:r>
    </w:p>
    <w:p w:rsidR="002E320F" w:rsidRPr="00171E9D" w:rsidRDefault="002E320F" w:rsidP="002E320F">
      <w:pPr>
        <w:autoSpaceDE/>
        <w:autoSpaceDN/>
        <w:spacing w:after="120"/>
        <w:jc w:val="both"/>
        <w:rPr>
          <w:rFonts w:eastAsia="MS Mincho"/>
          <w:b/>
          <w:i/>
          <w:iCs/>
          <w:sz w:val="22"/>
          <w:szCs w:val="22"/>
          <w:lang w:eastAsia="en-GB"/>
        </w:rPr>
      </w:pPr>
      <w:r w:rsidRPr="00171E9D">
        <w:rPr>
          <w:rFonts w:eastAsia="MS Mincho"/>
          <w:b/>
          <w:i/>
          <w:iCs/>
          <w:sz w:val="22"/>
          <w:szCs w:val="22"/>
          <w:lang w:eastAsia="en-GB"/>
        </w:rPr>
        <w:t>Порядок погашения (частичного погашения) Облигаций класса «А»:</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Выплата при погашении Облигаций класса «А» производится в валюте Российской Федерации в безналичном порядке. </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Владельцы и иные лица, осуществляющие в соответствии с федеральными законами права по Облигациям</w:t>
      </w:r>
      <w:r w:rsidR="00A424B2" w:rsidRPr="00171E9D">
        <w:rPr>
          <w:rFonts w:eastAsia="MS Mincho"/>
          <w:iCs/>
          <w:sz w:val="22"/>
          <w:szCs w:val="22"/>
          <w:lang w:eastAsia="en-GB"/>
        </w:rPr>
        <w:t>,</w:t>
      </w:r>
      <w:r w:rsidRPr="00171E9D">
        <w:rPr>
          <w:rFonts w:eastAsia="MS Mincho"/>
          <w:iCs/>
          <w:sz w:val="22"/>
          <w:szCs w:val="22"/>
          <w:lang w:eastAsia="en-GB"/>
        </w:rPr>
        <w:t xml:space="preserve"> получают причитающиеся им денежные выплаты в счет погашения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Эмитент исполняет обязанность по осуществлению денежных выплат в счет погашения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Передача денежных выплат в счет погашения Облигаций осуществляется депозитарием лицу, являвшемуся его депонентом: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ценные бумаги подлежат погашению;</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исполняется или исполняется ненадлежащим образом.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 xml:space="preserve">Погашение Облигаций производится в соответствии с порядком, установленным требованиями действующего законодательства Российской Федерации. </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Списание Облигаций класса «А» со счетов депо при погашении производится после исполнения Эмитентом всех обязательств перед владельцами Облигаций класса «А» по погашению номинальной стоимости Облигаций класса «А» и выплате купонного дохода по ним.</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Снятие Сертификата с хранения производится после списания всех Облигаций класса «А» со счетов в НРД.</w:t>
      </w:r>
    </w:p>
    <w:p w:rsidR="002E320F" w:rsidRPr="00171E9D" w:rsidRDefault="002E320F" w:rsidP="002E320F">
      <w:pPr>
        <w:autoSpaceDE/>
        <w:autoSpaceDN/>
        <w:spacing w:after="120"/>
        <w:jc w:val="both"/>
        <w:rPr>
          <w:rFonts w:eastAsia="MS Mincho"/>
          <w:iCs/>
          <w:sz w:val="22"/>
          <w:szCs w:val="22"/>
          <w:lang w:eastAsia="en-GB"/>
        </w:rPr>
      </w:pPr>
      <w:r w:rsidRPr="00171E9D">
        <w:rPr>
          <w:rFonts w:eastAsia="MS Mincho"/>
          <w:iCs/>
          <w:sz w:val="22"/>
          <w:szCs w:val="22"/>
          <w:lang w:eastAsia="en-GB"/>
        </w:rPr>
        <w:t>При неисполнении или ненадлежащем исполнении Эмитентом обязательств по погашению (частичному) погашению Облигаций класса «А» владелец Облигаций класса «А» вправе обратиться с требованием к Поручителю, в порядке и на условиях, предусмотренных пунктом 12.2.9 Решения о выпуске ипотечных ценных бумаг.</w:t>
      </w:r>
    </w:p>
    <w:p w:rsidR="003F27F4" w:rsidRPr="00171E9D" w:rsidRDefault="003F27F4" w:rsidP="001B24DA">
      <w:pPr>
        <w:spacing w:after="120"/>
        <w:jc w:val="both"/>
        <w:rPr>
          <w:sz w:val="22"/>
          <w:szCs w:val="22"/>
          <w:lang w:eastAsia="en-GB"/>
        </w:rPr>
      </w:pPr>
    </w:p>
    <w:p w:rsidR="003F27F4" w:rsidRPr="00171E9D" w:rsidRDefault="003F27F4" w:rsidP="003A21BF">
      <w:pPr>
        <w:pStyle w:val="1"/>
        <w:rPr>
          <w:b w:val="0"/>
          <w:sz w:val="22"/>
          <w:szCs w:val="22"/>
          <w:u w:val="single"/>
        </w:rPr>
      </w:pPr>
      <w:r w:rsidRPr="00171E9D">
        <w:rPr>
          <w:b w:val="0"/>
          <w:sz w:val="22"/>
          <w:szCs w:val="22"/>
          <w:u w:val="single"/>
          <w:lang w:val="ru-RU"/>
        </w:rPr>
        <w:t xml:space="preserve">Изменения вносятся в </w:t>
      </w:r>
      <w:r w:rsidR="002E320F" w:rsidRPr="00171E9D">
        <w:rPr>
          <w:b w:val="0"/>
          <w:sz w:val="22"/>
          <w:szCs w:val="22"/>
          <w:u w:val="single"/>
          <w:lang w:val="ru-RU"/>
        </w:rPr>
        <w:t xml:space="preserve">в абзац 1 пункта 9.4 </w:t>
      </w:r>
      <w:r w:rsidRPr="00171E9D">
        <w:rPr>
          <w:b w:val="0"/>
          <w:sz w:val="22"/>
          <w:szCs w:val="22"/>
          <w:u w:val="single"/>
        </w:rPr>
        <w:t xml:space="preserve">образца сертификата облигаций (приложение к </w:t>
      </w:r>
      <w:r w:rsidRPr="00171E9D">
        <w:rPr>
          <w:b w:val="0"/>
          <w:sz w:val="22"/>
          <w:szCs w:val="22"/>
          <w:u w:val="single"/>
          <w:lang w:val="ru-RU"/>
        </w:rPr>
        <w:t>решени</w:t>
      </w:r>
      <w:r w:rsidRPr="00171E9D">
        <w:rPr>
          <w:b w:val="0"/>
          <w:sz w:val="22"/>
          <w:szCs w:val="22"/>
          <w:u w:val="single"/>
        </w:rPr>
        <w:t>ю</w:t>
      </w:r>
      <w:r w:rsidRPr="00171E9D">
        <w:rPr>
          <w:b w:val="0"/>
          <w:sz w:val="22"/>
          <w:szCs w:val="22"/>
          <w:u w:val="single"/>
          <w:lang w:val="ru-RU"/>
        </w:rPr>
        <w:t xml:space="preserve"> о выпуске ипотечных ценных бумаг</w:t>
      </w:r>
      <w:r w:rsidRPr="00171E9D">
        <w:rPr>
          <w:b w:val="0"/>
          <w:sz w:val="22"/>
          <w:szCs w:val="22"/>
          <w:u w:val="single"/>
        </w:rPr>
        <w:t>).</w:t>
      </w:r>
    </w:p>
    <w:p w:rsidR="002E320F" w:rsidRPr="00171E9D" w:rsidRDefault="002E320F" w:rsidP="002E320F">
      <w:pPr>
        <w:widowControl w:val="0"/>
        <w:adjustRightInd w:val="0"/>
        <w:spacing w:after="120"/>
        <w:jc w:val="both"/>
        <w:rPr>
          <w:b/>
          <w:i/>
          <w:sz w:val="22"/>
          <w:szCs w:val="22"/>
        </w:rPr>
      </w:pPr>
      <w:r w:rsidRPr="00171E9D">
        <w:rPr>
          <w:b/>
          <w:i/>
          <w:sz w:val="22"/>
          <w:szCs w:val="22"/>
        </w:rPr>
        <w:t>Текст изменяемой редакции:</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Процентный (купонный) доход по Облигациям класса «А» выплачивается в Даты выплаты, указанные в п.9.2 Решения о выпуске ипотечных ценных бумаг, преимущественно перед исполнением Эмитентом обязательств по выплате процентного (купонного) дохода по Облигациям класса «Б1» и по Облигациям класса «Б2» за соответствующий купонный период.</w:t>
      </w:r>
    </w:p>
    <w:p w:rsidR="002E320F" w:rsidRPr="00171E9D" w:rsidRDefault="002E320F" w:rsidP="002E320F">
      <w:pPr>
        <w:widowControl w:val="0"/>
        <w:adjustRightInd w:val="0"/>
        <w:spacing w:after="120"/>
        <w:jc w:val="both"/>
        <w:rPr>
          <w:b/>
          <w:i/>
          <w:sz w:val="22"/>
          <w:szCs w:val="22"/>
        </w:rPr>
      </w:pPr>
      <w:r w:rsidRPr="00171E9D">
        <w:rPr>
          <w:b/>
          <w:i/>
          <w:sz w:val="22"/>
          <w:szCs w:val="22"/>
        </w:rPr>
        <w:t>Текст новой редакции:</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Процентный (купонный) доход по Облигациям класса «А» выплачивается в Даты выплаты, указанные в п.9.2 Решения о выпуске ипотечных ценных бумаг, преимущественно перед исполнением Эмитентом обязательств по выплате процентного (купонного) дохода по </w:t>
      </w:r>
      <w:r w:rsidRPr="00171E9D">
        <w:rPr>
          <w:rFonts w:eastAsia="MS Mincho"/>
          <w:sz w:val="22"/>
          <w:szCs w:val="22"/>
          <w:lang w:eastAsia="ja-JP"/>
        </w:rPr>
        <w:t xml:space="preserve">иным выпускам облигаций, </w:t>
      </w:r>
      <w:r w:rsidRPr="00171E9D">
        <w:rPr>
          <w:rFonts w:eastAsia="MS Mincho"/>
          <w:sz w:val="22"/>
          <w:szCs w:val="22"/>
          <w:lang w:eastAsia="en-GB"/>
        </w:rPr>
        <w:t>обеспеченным залогом Ипотечного покрытия, за соответствующий купонный период.</w:t>
      </w:r>
    </w:p>
    <w:p w:rsidR="002E320F" w:rsidRPr="00171E9D" w:rsidRDefault="002E320F" w:rsidP="002E320F">
      <w:pPr>
        <w:widowControl w:val="0"/>
        <w:adjustRightInd w:val="0"/>
        <w:spacing w:after="120"/>
        <w:jc w:val="both"/>
        <w:rPr>
          <w:b/>
          <w:i/>
          <w:sz w:val="22"/>
          <w:szCs w:val="22"/>
        </w:rPr>
      </w:pPr>
    </w:p>
    <w:p w:rsidR="002E320F" w:rsidRPr="00171E9D" w:rsidRDefault="002E320F" w:rsidP="00402B59">
      <w:pPr>
        <w:pStyle w:val="1"/>
        <w:rPr>
          <w:lang w:val="ru-RU"/>
        </w:rPr>
      </w:pPr>
      <w:r w:rsidRPr="00171E9D">
        <w:rPr>
          <w:b w:val="0"/>
          <w:sz w:val="22"/>
          <w:szCs w:val="22"/>
          <w:u w:val="single"/>
          <w:lang w:val="ru-RU"/>
        </w:rPr>
        <w:t xml:space="preserve">Изменения вносятся в абзацы 1-17 пункта 9.5 </w:t>
      </w:r>
      <w:r w:rsidR="00402B59" w:rsidRPr="00171E9D">
        <w:rPr>
          <w:b w:val="0"/>
          <w:sz w:val="22"/>
          <w:szCs w:val="22"/>
          <w:u w:val="single"/>
          <w:lang w:val="ru-RU"/>
        </w:rPr>
        <w:t>образца сертификата облигаций (приложение к решению о выпуске ипотечных ценных бумаг)</w:t>
      </w:r>
    </w:p>
    <w:p w:rsidR="002E320F" w:rsidRPr="00171E9D" w:rsidRDefault="002E320F" w:rsidP="002E320F">
      <w:pPr>
        <w:widowControl w:val="0"/>
        <w:adjustRightInd w:val="0"/>
        <w:spacing w:after="120"/>
        <w:jc w:val="both"/>
        <w:rPr>
          <w:b/>
          <w:i/>
          <w:sz w:val="22"/>
          <w:szCs w:val="22"/>
        </w:rPr>
      </w:pPr>
      <w:r w:rsidRPr="00171E9D">
        <w:rPr>
          <w:b/>
          <w:i/>
          <w:sz w:val="22"/>
          <w:szCs w:val="22"/>
        </w:rPr>
        <w:t>Текст изменяемой редакции:</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Досрочное погашение Облигаций класса «А» допускается только после государственной регистрации Отчета об итогах выпуска ценных бумаг в отношении Облигаций класса «А» и полной оплаты Облигаций класса «А». </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Досрочное погашение Облигаций класса «А» осуществляется денежными средствами в валюте Российской Федерации в безналичном порядке в пользу владельцев Облигаций класса «А». Возможность выбора иных форм досрочного погашения Облигаций класса «А» не предусмотрена.</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Облигации класса «А», полностью погашенные Эмитентом досрочно, не могут быть вновь выпущены в обращение.</w:t>
      </w:r>
    </w:p>
    <w:p w:rsidR="002E320F" w:rsidRPr="00171E9D" w:rsidRDefault="002E320F" w:rsidP="002E320F">
      <w:pPr>
        <w:autoSpaceDE/>
        <w:autoSpaceDN/>
        <w:spacing w:after="120"/>
        <w:jc w:val="both"/>
        <w:outlineLvl w:val="0"/>
        <w:rPr>
          <w:rFonts w:eastAsia="MS Mincho"/>
          <w:b/>
          <w:bCs/>
          <w:i/>
          <w:iCs/>
          <w:sz w:val="22"/>
          <w:szCs w:val="22"/>
          <w:lang w:eastAsia="en-GB"/>
        </w:rPr>
      </w:pPr>
      <w:r w:rsidRPr="00171E9D">
        <w:rPr>
          <w:rFonts w:eastAsia="MS Mincho"/>
          <w:b/>
          <w:bCs/>
          <w:i/>
          <w:iCs/>
          <w:sz w:val="22"/>
          <w:szCs w:val="22"/>
          <w:lang w:eastAsia="en-GB"/>
        </w:rPr>
        <w:t>Досрочное погашение по требованию владельцев Облигаций</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Владельцы Облигаций класса «А» вправе требовать от Эмитента досрочного погашения Облигаций класса «А» в следующих случаях:</w:t>
      </w:r>
    </w:p>
    <w:p w:rsidR="002E320F" w:rsidRPr="00171E9D" w:rsidRDefault="002E320F" w:rsidP="00AF734C">
      <w:pPr>
        <w:numPr>
          <w:ilvl w:val="0"/>
          <w:numId w:val="58"/>
        </w:numPr>
        <w:autoSpaceDE/>
        <w:autoSpaceDN/>
        <w:spacing w:after="120"/>
        <w:jc w:val="both"/>
        <w:outlineLvl w:val="0"/>
        <w:rPr>
          <w:bCs/>
          <w:iCs/>
          <w:sz w:val="22"/>
          <w:szCs w:val="22"/>
          <w:lang w:eastAsia="en-GB"/>
        </w:rPr>
      </w:pPr>
      <w:r w:rsidRPr="00171E9D">
        <w:rPr>
          <w:bCs/>
          <w:iCs/>
          <w:sz w:val="22"/>
          <w:szCs w:val="22"/>
          <w:lang w:eastAsia="en-GB"/>
        </w:rPr>
        <w:t xml:space="preserve">если принято решение о ликвидации Эмитента (участниками или по решению суда); </w:t>
      </w:r>
    </w:p>
    <w:p w:rsidR="002E320F" w:rsidRPr="00171E9D" w:rsidRDefault="002E320F" w:rsidP="00AF734C">
      <w:pPr>
        <w:numPr>
          <w:ilvl w:val="0"/>
          <w:numId w:val="58"/>
        </w:numPr>
        <w:autoSpaceDE/>
        <w:autoSpaceDN/>
        <w:spacing w:after="120"/>
        <w:jc w:val="both"/>
        <w:outlineLvl w:val="0"/>
        <w:rPr>
          <w:bCs/>
          <w:iCs/>
          <w:sz w:val="22"/>
          <w:szCs w:val="22"/>
          <w:lang w:eastAsia="en-GB"/>
        </w:rPr>
      </w:pPr>
      <w:r w:rsidRPr="00171E9D">
        <w:rPr>
          <w:bCs/>
          <w:iCs/>
          <w:sz w:val="22"/>
          <w:szCs w:val="22"/>
          <w:lang w:eastAsia="en-GB"/>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2E320F" w:rsidRPr="00171E9D" w:rsidRDefault="002E320F" w:rsidP="00AF734C">
      <w:pPr>
        <w:numPr>
          <w:ilvl w:val="0"/>
          <w:numId w:val="58"/>
        </w:numPr>
        <w:autoSpaceDE/>
        <w:autoSpaceDN/>
        <w:spacing w:after="120"/>
        <w:jc w:val="both"/>
        <w:outlineLvl w:val="0"/>
        <w:rPr>
          <w:bCs/>
          <w:iCs/>
          <w:sz w:val="22"/>
          <w:szCs w:val="22"/>
          <w:lang w:eastAsia="en-GB"/>
        </w:rPr>
      </w:pPr>
      <w:r w:rsidRPr="00171E9D">
        <w:rPr>
          <w:bCs/>
          <w:iCs/>
          <w:sz w:val="22"/>
          <w:szCs w:val="22"/>
          <w:lang w:eastAsia="en-GB"/>
        </w:rPr>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Законом об ИЦБ и Уставом Эмитента;</w:t>
      </w:r>
    </w:p>
    <w:p w:rsidR="002E320F" w:rsidRPr="00171E9D" w:rsidRDefault="002E320F" w:rsidP="00AF734C">
      <w:pPr>
        <w:numPr>
          <w:ilvl w:val="0"/>
          <w:numId w:val="58"/>
        </w:numPr>
        <w:autoSpaceDE/>
        <w:autoSpaceDN/>
        <w:spacing w:after="120"/>
        <w:jc w:val="both"/>
        <w:outlineLvl w:val="0"/>
        <w:rPr>
          <w:bCs/>
          <w:iCs/>
          <w:sz w:val="22"/>
          <w:szCs w:val="22"/>
          <w:lang w:eastAsia="en-GB"/>
        </w:rPr>
      </w:pPr>
      <w:r w:rsidRPr="00171E9D">
        <w:rPr>
          <w:bCs/>
          <w:iCs/>
          <w:sz w:val="22"/>
          <w:szCs w:val="22"/>
          <w:lang w:eastAsia="en-GB"/>
        </w:rPr>
        <w:t xml:space="preserve">если </w:t>
      </w:r>
      <w:r w:rsidRPr="00171E9D" w:rsidDel="00165574">
        <w:rPr>
          <w:bCs/>
          <w:iCs/>
          <w:sz w:val="22"/>
          <w:szCs w:val="22"/>
          <w:lang w:eastAsia="en-GB"/>
        </w:rPr>
        <w:t xml:space="preserve">нарушен установленный </w:t>
      </w:r>
      <w:r w:rsidRPr="00171E9D">
        <w:rPr>
          <w:bCs/>
          <w:iCs/>
          <w:sz w:val="22"/>
          <w:szCs w:val="22"/>
          <w:lang w:eastAsia="en-GB"/>
        </w:rPr>
        <w:t>Законом об ИЦБ</w:t>
      </w:r>
      <w:r w:rsidRPr="00171E9D" w:rsidDel="00165574">
        <w:rPr>
          <w:bCs/>
          <w:iCs/>
          <w:sz w:val="22"/>
          <w:szCs w:val="22"/>
          <w:lang w:eastAsia="en-GB"/>
        </w:rPr>
        <w:t xml:space="preserve"> порядок замены имущества, составляющего ипотечное покрытие;</w:t>
      </w:r>
    </w:p>
    <w:p w:rsidR="002E320F" w:rsidRPr="00171E9D" w:rsidRDefault="002E320F" w:rsidP="00AF734C">
      <w:pPr>
        <w:numPr>
          <w:ilvl w:val="0"/>
          <w:numId w:val="58"/>
        </w:numPr>
        <w:autoSpaceDE/>
        <w:autoSpaceDN/>
        <w:spacing w:after="120"/>
        <w:jc w:val="both"/>
        <w:outlineLvl w:val="0"/>
        <w:rPr>
          <w:bCs/>
          <w:iCs/>
          <w:sz w:val="22"/>
          <w:szCs w:val="22"/>
          <w:lang w:eastAsia="en-GB"/>
        </w:rPr>
      </w:pPr>
      <w:r w:rsidRPr="00171E9D">
        <w:rPr>
          <w:bCs/>
          <w:iCs/>
          <w:sz w:val="22"/>
          <w:szCs w:val="22"/>
          <w:lang w:eastAsia="en-GB"/>
        </w:rPr>
        <w:t>если нарушены требования к размеру ипотечного покрытия, установленные статьей 13 Закона об ИЦБ;</w:t>
      </w:r>
    </w:p>
    <w:p w:rsidR="002E320F" w:rsidRPr="00171E9D" w:rsidRDefault="002E320F" w:rsidP="00AF734C">
      <w:pPr>
        <w:numPr>
          <w:ilvl w:val="0"/>
          <w:numId w:val="58"/>
        </w:numPr>
        <w:autoSpaceDE/>
        <w:autoSpaceDN/>
        <w:spacing w:after="120"/>
        <w:jc w:val="both"/>
        <w:outlineLvl w:val="0"/>
        <w:rPr>
          <w:bCs/>
          <w:iCs/>
          <w:sz w:val="22"/>
          <w:szCs w:val="22"/>
          <w:lang w:eastAsia="en-GB"/>
        </w:rPr>
      </w:pPr>
      <w:r w:rsidRPr="00171E9D">
        <w:rPr>
          <w:bCs/>
          <w:iCs/>
          <w:sz w:val="22"/>
          <w:szCs w:val="22"/>
          <w:lang w:eastAsia="en-GB"/>
        </w:rPr>
        <w:t>если нарушены условия, обеспечивающие надлежащее исполнение обязательств по Облигациям, установленные статьей 13 Закона об ИЦБ;</w:t>
      </w:r>
    </w:p>
    <w:p w:rsidR="002E320F" w:rsidRPr="00171E9D" w:rsidRDefault="002E320F" w:rsidP="00AF734C">
      <w:pPr>
        <w:numPr>
          <w:ilvl w:val="0"/>
          <w:numId w:val="58"/>
        </w:numPr>
        <w:autoSpaceDE/>
        <w:autoSpaceDN/>
        <w:spacing w:after="120"/>
        <w:jc w:val="both"/>
        <w:outlineLvl w:val="0"/>
        <w:rPr>
          <w:bCs/>
          <w:iCs/>
          <w:sz w:val="22"/>
          <w:szCs w:val="22"/>
          <w:lang w:eastAsia="en-GB"/>
        </w:rPr>
      </w:pPr>
      <w:r w:rsidRPr="00171E9D">
        <w:rPr>
          <w:bCs/>
          <w:iCs/>
          <w:sz w:val="22"/>
          <w:szCs w:val="22"/>
          <w:lang w:eastAsia="en-GB"/>
        </w:rPr>
        <w:t>если произошло существенное нарушение условий исполнения обязательств по Облигациям, а именно:</w:t>
      </w:r>
    </w:p>
    <w:p w:rsidR="002E320F" w:rsidRPr="00171E9D" w:rsidRDefault="002E320F" w:rsidP="002E320F">
      <w:pPr>
        <w:autoSpaceDE/>
        <w:autoSpaceDN/>
        <w:spacing w:after="120"/>
        <w:ind w:left="708"/>
        <w:jc w:val="both"/>
        <w:outlineLvl w:val="0"/>
        <w:rPr>
          <w:bCs/>
          <w:iCs/>
          <w:sz w:val="22"/>
          <w:szCs w:val="22"/>
          <w:lang w:eastAsia="en-GB"/>
        </w:rPr>
      </w:pPr>
      <w:r w:rsidRPr="00171E9D">
        <w:rPr>
          <w:bCs/>
          <w:iCs/>
          <w:sz w:val="22"/>
          <w:szCs w:val="22"/>
          <w:lang w:eastAsia="en-GB"/>
        </w:rPr>
        <w:t>а) просрочка исполнения обязательства по выплате очередного процентного дохода по Облигациям на срок более десяти рабочих дней;</w:t>
      </w:r>
    </w:p>
    <w:p w:rsidR="002E320F" w:rsidRPr="00171E9D" w:rsidRDefault="002E320F" w:rsidP="002E320F">
      <w:pPr>
        <w:autoSpaceDE/>
        <w:autoSpaceDN/>
        <w:spacing w:after="120"/>
        <w:ind w:left="720"/>
        <w:jc w:val="both"/>
        <w:outlineLvl w:val="0"/>
        <w:rPr>
          <w:bCs/>
          <w:iCs/>
          <w:sz w:val="22"/>
          <w:szCs w:val="22"/>
          <w:lang w:eastAsia="en-GB"/>
        </w:rPr>
      </w:pPr>
      <w:r w:rsidRPr="00171E9D">
        <w:rPr>
          <w:bCs/>
          <w:iCs/>
          <w:sz w:val="22"/>
          <w:szCs w:val="22"/>
          <w:lang w:eastAsia="en-GB"/>
        </w:rPr>
        <w:t>б) просрочка исполнения обязательства по выплате части номинальной стоимости Облигаций на срок более десяти рабочих дней;</w:t>
      </w:r>
    </w:p>
    <w:p w:rsidR="002E320F" w:rsidRPr="00171E9D" w:rsidRDefault="002E320F" w:rsidP="002E320F">
      <w:pPr>
        <w:autoSpaceDE/>
        <w:autoSpaceDN/>
        <w:spacing w:after="120"/>
        <w:ind w:left="708"/>
        <w:jc w:val="both"/>
        <w:outlineLvl w:val="0"/>
        <w:rPr>
          <w:bCs/>
          <w:iCs/>
          <w:sz w:val="22"/>
          <w:szCs w:val="22"/>
          <w:lang w:eastAsia="en-GB"/>
        </w:rPr>
      </w:pPr>
      <w:r w:rsidRPr="00171E9D">
        <w:rPr>
          <w:bCs/>
          <w:iCs/>
          <w:sz w:val="22"/>
          <w:szCs w:val="22"/>
          <w:lang w:eastAsia="en-GB"/>
        </w:rPr>
        <w:t>в) утрата обеспечения по Облигациям</w:t>
      </w:r>
      <w:r w:rsidRPr="00171E9D">
        <w:rPr>
          <w:rFonts w:eastAsia="MS Mincho"/>
          <w:sz w:val="22"/>
          <w:szCs w:val="22"/>
          <w:lang w:eastAsia="en-GB"/>
        </w:rPr>
        <w:t xml:space="preserve"> или </w:t>
      </w:r>
      <w:r w:rsidRPr="00171E9D">
        <w:rPr>
          <w:bCs/>
          <w:iCs/>
          <w:sz w:val="22"/>
          <w:szCs w:val="22"/>
          <w:lang w:eastAsia="en-GB"/>
        </w:rPr>
        <w:t>существенное ухудшение условий  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ипотечных ценных бумаг</w:t>
      </w:r>
      <w:r w:rsidRPr="00171E9D">
        <w:rPr>
          <w:rFonts w:eastAsia="MS Mincho"/>
          <w:color w:val="000000"/>
          <w:w w:val="0"/>
          <w:sz w:val="22"/>
          <w:szCs w:val="22"/>
          <w:lang w:eastAsia="en-GB"/>
        </w:rPr>
        <w:t>.</w:t>
      </w:r>
      <w:r w:rsidRPr="00171E9D">
        <w:rPr>
          <w:bCs/>
          <w:iCs/>
          <w:sz w:val="22"/>
          <w:szCs w:val="22"/>
          <w:lang w:eastAsia="en-GB"/>
        </w:rPr>
        <w:t xml:space="preserve"> </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 xml:space="preserve">Требования владельцев Облигаций класса «А» о досрочном погашении Облигаций класса «А» удовлетворяются преимущественно по отношению к требованиям владельцев Облигаций класса «Б1» о досрочном погашении Облигаций класса «Б1» и владельцев Облигаций класса «Б2» о досрочном погашении Облигаций класса «Б2». </w:t>
      </w:r>
    </w:p>
    <w:p w:rsidR="002E320F" w:rsidRPr="00171E9D" w:rsidRDefault="002E320F" w:rsidP="002E320F">
      <w:pPr>
        <w:autoSpaceDE/>
        <w:autoSpaceDN/>
        <w:spacing w:after="120"/>
        <w:jc w:val="both"/>
        <w:rPr>
          <w:rFonts w:eastAsia="MS Mincho"/>
          <w:sz w:val="22"/>
          <w:szCs w:val="22"/>
          <w:lang w:eastAsia="en-GB"/>
        </w:rPr>
      </w:pPr>
      <w:r w:rsidRPr="00171E9D">
        <w:rPr>
          <w:rFonts w:eastAsia="MS Mincho"/>
          <w:sz w:val="22"/>
          <w:szCs w:val="22"/>
          <w:lang w:eastAsia="en-GB"/>
        </w:rPr>
        <w:t>Требования владельцев Облигаций класса «Б1» о досрочном погашении принадлежащих им Облигаций класса «Б1» и требования владельцев Облигаций класса «Б2» о досрочном погашении принадлежащих им Облигаций класса «Б2» подлежат удовлетворению в одной очередности и только после полного погашения Облигаций класса «А».</w:t>
      </w:r>
    </w:p>
    <w:p w:rsidR="002E320F" w:rsidRPr="00171E9D" w:rsidRDefault="002E320F" w:rsidP="002E320F">
      <w:pPr>
        <w:widowControl w:val="0"/>
        <w:adjustRightInd w:val="0"/>
        <w:spacing w:after="120"/>
        <w:jc w:val="both"/>
        <w:rPr>
          <w:b/>
          <w:i/>
          <w:sz w:val="22"/>
          <w:szCs w:val="22"/>
        </w:rPr>
      </w:pPr>
    </w:p>
    <w:p w:rsidR="002E320F" w:rsidRPr="00171E9D" w:rsidRDefault="002E320F" w:rsidP="002E320F">
      <w:pPr>
        <w:widowControl w:val="0"/>
        <w:adjustRightInd w:val="0"/>
        <w:spacing w:after="120"/>
        <w:jc w:val="both"/>
        <w:rPr>
          <w:b/>
          <w:i/>
          <w:sz w:val="22"/>
          <w:szCs w:val="22"/>
        </w:rPr>
      </w:pPr>
      <w:r w:rsidRPr="00171E9D">
        <w:rPr>
          <w:b/>
          <w:i/>
          <w:sz w:val="22"/>
          <w:szCs w:val="22"/>
        </w:rPr>
        <w:t>Текст новой редакции:</w:t>
      </w:r>
    </w:p>
    <w:p w:rsidR="002E320F" w:rsidRPr="00171E9D" w:rsidRDefault="002E320F" w:rsidP="002E320F">
      <w:pPr>
        <w:spacing w:after="120"/>
        <w:jc w:val="both"/>
        <w:rPr>
          <w:sz w:val="22"/>
          <w:szCs w:val="22"/>
        </w:rPr>
      </w:pPr>
      <w:r w:rsidRPr="00171E9D">
        <w:rPr>
          <w:sz w:val="22"/>
          <w:szCs w:val="22"/>
        </w:rPr>
        <w:t xml:space="preserve">Досрочное погашение Облигаций класса «А» допускается только после государственной регистрации Отчета об итогах выпуска ценных бумаг в отношении Облигаций класса «А» и полной оплаты Облигаций класса «А». </w:t>
      </w:r>
    </w:p>
    <w:p w:rsidR="002E320F" w:rsidRPr="00171E9D" w:rsidRDefault="002E320F" w:rsidP="002E320F">
      <w:pPr>
        <w:spacing w:after="120"/>
        <w:jc w:val="both"/>
        <w:rPr>
          <w:sz w:val="22"/>
          <w:szCs w:val="22"/>
        </w:rPr>
      </w:pPr>
      <w:r w:rsidRPr="00171E9D">
        <w:rPr>
          <w:sz w:val="22"/>
          <w:szCs w:val="22"/>
        </w:rPr>
        <w:t>Досрочное погашение Облигаций класса «А» осуществляется денежными средствами в валюте Российской Федерации в безналичном порядке в пользу владельцев Облигаций класса «А». Возможность выбора иных форм досрочного погашения Облигаций класса «А» не предусмотрена.</w:t>
      </w:r>
    </w:p>
    <w:p w:rsidR="002E320F" w:rsidRPr="00171E9D" w:rsidRDefault="002E320F" w:rsidP="002E320F">
      <w:pPr>
        <w:spacing w:after="120"/>
        <w:jc w:val="both"/>
        <w:rPr>
          <w:sz w:val="22"/>
          <w:szCs w:val="22"/>
        </w:rPr>
      </w:pPr>
      <w:r w:rsidRPr="00171E9D">
        <w:rPr>
          <w:sz w:val="22"/>
          <w:szCs w:val="22"/>
        </w:rPr>
        <w:t>Облигации класса «А», полностью погашенные Эмитентом досрочно, не могут быть вновь выпущены в обращение.</w:t>
      </w:r>
    </w:p>
    <w:p w:rsidR="002E320F" w:rsidRPr="00171E9D" w:rsidRDefault="002E320F" w:rsidP="002E320F">
      <w:pPr>
        <w:spacing w:after="120"/>
        <w:jc w:val="both"/>
        <w:outlineLvl w:val="0"/>
        <w:rPr>
          <w:b/>
          <w:bCs/>
          <w:i/>
          <w:iCs/>
          <w:sz w:val="22"/>
          <w:szCs w:val="22"/>
        </w:rPr>
      </w:pPr>
      <w:r w:rsidRPr="00171E9D">
        <w:rPr>
          <w:b/>
          <w:bCs/>
          <w:i/>
          <w:iCs/>
          <w:sz w:val="22"/>
          <w:szCs w:val="22"/>
        </w:rPr>
        <w:t>Досрочное погашение по требованию владельцев Облигаций</w:t>
      </w:r>
    </w:p>
    <w:p w:rsidR="002E320F" w:rsidRPr="00171E9D" w:rsidRDefault="002E320F" w:rsidP="002E320F">
      <w:pPr>
        <w:spacing w:after="120"/>
        <w:jc w:val="both"/>
        <w:rPr>
          <w:sz w:val="22"/>
          <w:szCs w:val="22"/>
        </w:rPr>
      </w:pPr>
      <w:r w:rsidRPr="00171E9D">
        <w:rPr>
          <w:sz w:val="22"/>
          <w:szCs w:val="22"/>
        </w:rPr>
        <w:t>Владельцы Облигаций класса «А» вправе требовать от Эмитента досрочного погашения Облигаций класса «А» в следующих случаях:</w:t>
      </w:r>
    </w:p>
    <w:p w:rsidR="002E320F" w:rsidRPr="00171E9D" w:rsidRDefault="002E320F" w:rsidP="00AF734C">
      <w:pPr>
        <w:numPr>
          <w:ilvl w:val="0"/>
          <w:numId w:val="57"/>
        </w:numPr>
        <w:autoSpaceDE/>
        <w:autoSpaceDN/>
        <w:spacing w:after="120"/>
        <w:jc w:val="both"/>
        <w:outlineLvl w:val="0"/>
        <w:rPr>
          <w:bCs/>
          <w:iCs/>
          <w:sz w:val="22"/>
          <w:szCs w:val="22"/>
        </w:rPr>
      </w:pPr>
      <w:r w:rsidRPr="00171E9D">
        <w:rPr>
          <w:bCs/>
          <w:iCs/>
          <w:sz w:val="22"/>
          <w:szCs w:val="22"/>
        </w:rPr>
        <w:t xml:space="preserve">если принято решение о ликвидации Эмитента (участниками или по решению суда); </w:t>
      </w:r>
    </w:p>
    <w:p w:rsidR="002E320F" w:rsidRPr="00171E9D" w:rsidRDefault="002E320F" w:rsidP="00AF734C">
      <w:pPr>
        <w:numPr>
          <w:ilvl w:val="0"/>
          <w:numId w:val="57"/>
        </w:numPr>
        <w:autoSpaceDE/>
        <w:autoSpaceDN/>
        <w:spacing w:after="120"/>
        <w:jc w:val="both"/>
        <w:outlineLvl w:val="0"/>
        <w:rPr>
          <w:bCs/>
          <w:iCs/>
          <w:sz w:val="22"/>
          <w:szCs w:val="22"/>
        </w:rPr>
      </w:pPr>
      <w:r w:rsidRPr="00171E9D">
        <w:rPr>
          <w:bCs/>
          <w:iCs/>
          <w:sz w:val="22"/>
          <w:szCs w:val="22"/>
        </w:rPr>
        <w:t xml:space="preserve">если в соответствии с законодательством о банкротстве Эмитент обратился в арбитражный суд с заявлением должника, либо арбитражный суд принял к производству заявление о признании Эмитента банкротом; </w:t>
      </w:r>
    </w:p>
    <w:p w:rsidR="002E320F" w:rsidRPr="00171E9D" w:rsidRDefault="002E320F" w:rsidP="00AF734C">
      <w:pPr>
        <w:numPr>
          <w:ilvl w:val="0"/>
          <w:numId w:val="57"/>
        </w:numPr>
        <w:autoSpaceDE/>
        <w:autoSpaceDN/>
        <w:spacing w:after="120"/>
        <w:jc w:val="both"/>
        <w:outlineLvl w:val="0"/>
        <w:rPr>
          <w:bCs/>
          <w:iCs/>
          <w:sz w:val="22"/>
          <w:szCs w:val="22"/>
        </w:rPr>
      </w:pPr>
      <w:r w:rsidRPr="00171E9D">
        <w:rPr>
          <w:bCs/>
          <w:iCs/>
          <w:sz w:val="22"/>
          <w:szCs w:val="22"/>
        </w:rPr>
        <w:t>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Законом об ИЦБ и Уставом Эмитента;</w:t>
      </w:r>
    </w:p>
    <w:p w:rsidR="002E320F" w:rsidRPr="00171E9D" w:rsidRDefault="002E320F" w:rsidP="00AF734C">
      <w:pPr>
        <w:numPr>
          <w:ilvl w:val="0"/>
          <w:numId w:val="57"/>
        </w:numPr>
        <w:autoSpaceDE/>
        <w:autoSpaceDN/>
        <w:spacing w:after="120"/>
        <w:jc w:val="both"/>
        <w:outlineLvl w:val="0"/>
        <w:rPr>
          <w:bCs/>
          <w:iCs/>
          <w:sz w:val="22"/>
          <w:szCs w:val="22"/>
        </w:rPr>
      </w:pPr>
      <w:r w:rsidRPr="00171E9D">
        <w:rPr>
          <w:bCs/>
          <w:iCs/>
          <w:sz w:val="22"/>
          <w:szCs w:val="22"/>
        </w:rPr>
        <w:t xml:space="preserve">если </w:t>
      </w:r>
      <w:r w:rsidRPr="00171E9D" w:rsidDel="00165574">
        <w:rPr>
          <w:bCs/>
          <w:iCs/>
          <w:sz w:val="22"/>
          <w:szCs w:val="22"/>
        </w:rPr>
        <w:t xml:space="preserve">нарушен установленный </w:t>
      </w:r>
      <w:r w:rsidRPr="00171E9D">
        <w:rPr>
          <w:bCs/>
          <w:iCs/>
          <w:sz w:val="22"/>
          <w:szCs w:val="22"/>
        </w:rPr>
        <w:t>Законом об ИЦБ</w:t>
      </w:r>
      <w:r w:rsidRPr="00171E9D" w:rsidDel="00165574">
        <w:rPr>
          <w:bCs/>
          <w:iCs/>
          <w:sz w:val="22"/>
          <w:szCs w:val="22"/>
        </w:rPr>
        <w:t xml:space="preserve"> порядок замены имущества, составляющего ипотечное покрытие;</w:t>
      </w:r>
    </w:p>
    <w:p w:rsidR="002E320F" w:rsidRPr="00171E9D" w:rsidRDefault="002E320F" w:rsidP="00AF734C">
      <w:pPr>
        <w:numPr>
          <w:ilvl w:val="0"/>
          <w:numId w:val="57"/>
        </w:numPr>
        <w:autoSpaceDE/>
        <w:autoSpaceDN/>
        <w:spacing w:after="120"/>
        <w:jc w:val="both"/>
        <w:outlineLvl w:val="0"/>
        <w:rPr>
          <w:bCs/>
          <w:iCs/>
          <w:sz w:val="22"/>
          <w:szCs w:val="22"/>
        </w:rPr>
      </w:pPr>
      <w:r w:rsidRPr="00171E9D">
        <w:rPr>
          <w:bCs/>
          <w:iCs/>
          <w:sz w:val="22"/>
          <w:szCs w:val="22"/>
        </w:rPr>
        <w:t>если нарушены требования к размеру ипотечного покрытия, установленные статьей 13 Закона об ИЦБ;</w:t>
      </w:r>
    </w:p>
    <w:p w:rsidR="002E320F" w:rsidRPr="00171E9D" w:rsidRDefault="002E320F" w:rsidP="00AF734C">
      <w:pPr>
        <w:numPr>
          <w:ilvl w:val="0"/>
          <w:numId w:val="57"/>
        </w:numPr>
        <w:autoSpaceDE/>
        <w:autoSpaceDN/>
        <w:spacing w:after="120"/>
        <w:jc w:val="both"/>
        <w:outlineLvl w:val="0"/>
        <w:rPr>
          <w:bCs/>
          <w:iCs/>
          <w:sz w:val="22"/>
          <w:szCs w:val="22"/>
        </w:rPr>
      </w:pPr>
      <w:r w:rsidRPr="00171E9D">
        <w:rPr>
          <w:bCs/>
          <w:iCs/>
          <w:sz w:val="22"/>
          <w:szCs w:val="22"/>
        </w:rPr>
        <w:t>если нарушены условия, обеспечивающие надлежащее исполнение обязательств по Облигациям, установленные статьей 13 Закона об ИЦБ;</w:t>
      </w:r>
    </w:p>
    <w:p w:rsidR="002E320F" w:rsidRPr="00171E9D" w:rsidRDefault="002E320F" w:rsidP="00AF734C">
      <w:pPr>
        <w:numPr>
          <w:ilvl w:val="0"/>
          <w:numId w:val="57"/>
        </w:numPr>
        <w:autoSpaceDE/>
        <w:autoSpaceDN/>
        <w:spacing w:after="120"/>
        <w:jc w:val="both"/>
        <w:outlineLvl w:val="0"/>
        <w:rPr>
          <w:bCs/>
          <w:iCs/>
          <w:sz w:val="22"/>
          <w:szCs w:val="22"/>
        </w:rPr>
      </w:pPr>
      <w:r w:rsidRPr="00171E9D">
        <w:rPr>
          <w:bCs/>
          <w:iCs/>
          <w:sz w:val="22"/>
          <w:szCs w:val="22"/>
        </w:rPr>
        <w:t>если произошло существенное нарушение условий исполнения обязательств по Облигациям, а именно:</w:t>
      </w:r>
    </w:p>
    <w:p w:rsidR="002E320F" w:rsidRPr="00171E9D" w:rsidRDefault="002E320F" w:rsidP="002E320F">
      <w:pPr>
        <w:spacing w:after="120"/>
        <w:ind w:left="708"/>
        <w:jc w:val="both"/>
        <w:outlineLvl w:val="0"/>
        <w:rPr>
          <w:bCs/>
          <w:iCs/>
          <w:sz w:val="22"/>
          <w:szCs w:val="22"/>
        </w:rPr>
      </w:pPr>
      <w:r w:rsidRPr="00171E9D">
        <w:rPr>
          <w:bCs/>
          <w:iCs/>
          <w:sz w:val="22"/>
          <w:szCs w:val="22"/>
        </w:rPr>
        <w:t>а) просрочка исполнения обязательства по выплате очередного процентного дохода по Облигациям на срок более десяти рабочих дней;</w:t>
      </w:r>
    </w:p>
    <w:p w:rsidR="002E320F" w:rsidRPr="00171E9D" w:rsidRDefault="002E320F" w:rsidP="002E320F">
      <w:pPr>
        <w:spacing w:after="120"/>
        <w:ind w:left="720"/>
        <w:jc w:val="both"/>
        <w:outlineLvl w:val="0"/>
        <w:rPr>
          <w:bCs/>
          <w:iCs/>
          <w:sz w:val="22"/>
          <w:szCs w:val="22"/>
        </w:rPr>
      </w:pPr>
      <w:r w:rsidRPr="00171E9D">
        <w:rPr>
          <w:bCs/>
          <w:iCs/>
          <w:sz w:val="22"/>
          <w:szCs w:val="22"/>
        </w:rPr>
        <w:t>б) просрочка исполнения обязательства по выплате части номинальной стоимости Облигаций на срок более десяти рабочих дней;</w:t>
      </w:r>
    </w:p>
    <w:p w:rsidR="002E320F" w:rsidRPr="00171E9D" w:rsidRDefault="002E320F" w:rsidP="002E320F">
      <w:pPr>
        <w:spacing w:after="120"/>
        <w:ind w:left="708"/>
        <w:jc w:val="both"/>
        <w:outlineLvl w:val="0"/>
        <w:rPr>
          <w:bCs/>
          <w:iCs/>
          <w:sz w:val="22"/>
          <w:szCs w:val="22"/>
        </w:rPr>
      </w:pPr>
      <w:r w:rsidRPr="00171E9D">
        <w:rPr>
          <w:bCs/>
          <w:iCs/>
          <w:sz w:val="22"/>
          <w:szCs w:val="22"/>
        </w:rPr>
        <w:t>в) утрата обеспечения по Облигациям</w:t>
      </w:r>
      <w:r w:rsidRPr="00171E9D">
        <w:rPr>
          <w:sz w:val="22"/>
          <w:szCs w:val="22"/>
        </w:rPr>
        <w:t xml:space="preserve"> или </w:t>
      </w:r>
      <w:r w:rsidRPr="00171E9D">
        <w:rPr>
          <w:bCs/>
          <w:iCs/>
          <w:sz w:val="22"/>
          <w:szCs w:val="22"/>
        </w:rPr>
        <w:t>существенное ухудшение условий  обеспечения по Облигациям, а именно снижение размера ипотечного покрытия Облигаций ниже уровня достаточности ипотечного покрытия, определенного в пункте 12.2.5 Решения о выпуске ипотечных ценных бумаг</w:t>
      </w:r>
      <w:r w:rsidRPr="00171E9D">
        <w:rPr>
          <w:color w:val="000000"/>
          <w:w w:val="0"/>
          <w:sz w:val="22"/>
          <w:szCs w:val="22"/>
        </w:rPr>
        <w:t>.</w:t>
      </w:r>
      <w:r w:rsidRPr="00171E9D">
        <w:rPr>
          <w:bCs/>
          <w:iCs/>
          <w:sz w:val="22"/>
          <w:szCs w:val="22"/>
        </w:rPr>
        <w:t xml:space="preserve"> </w:t>
      </w:r>
    </w:p>
    <w:p w:rsidR="002E320F" w:rsidRPr="00171E9D" w:rsidRDefault="002E320F" w:rsidP="002E320F">
      <w:pPr>
        <w:spacing w:after="120"/>
        <w:jc w:val="both"/>
        <w:rPr>
          <w:sz w:val="22"/>
          <w:szCs w:val="22"/>
        </w:rPr>
      </w:pPr>
      <w:r w:rsidRPr="00171E9D">
        <w:rPr>
          <w:sz w:val="22"/>
          <w:szCs w:val="22"/>
        </w:rPr>
        <w:t xml:space="preserve">Требования владельцев Облигаций класса «А» о досрочном погашении Облигаций класса «А» удовлетворяются преимущественно по отношению к требованиям владельцев </w:t>
      </w:r>
      <w:r w:rsidRPr="00171E9D">
        <w:rPr>
          <w:sz w:val="22"/>
          <w:szCs w:val="22"/>
          <w:lang w:eastAsia="ja-JP"/>
        </w:rPr>
        <w:t xml:space="preserve">иных выпусков облигаций, </w:t>
      </w:r>
      <w:r w:rsidRPr="00171E9D">
        <w:rPr>
          <w:sz w:val="22"/>
          <w:szCs w:val="22"/>
        </w:rPr>
        <w:t xml:space="preserve">обеспеченных залогом Ипотечного покрытия. </w:t>
      </w:r>
    </w:p>
    <w:p w:rsidR="002E320F" w:rsidRPr="00171E9D" w:rsidRDefault="002E320F" w:rsidP="002E320F">
      <w:pPr>
        <w:spacing w:after="120"/>
        <w:jc w:val="both"/>
        <w:rPr>
          <w:sz w:val="22"/>
          <w:szCs w:val="22"/>
        </w:rPr>
      </w:pPr>
      <w:r w:rsidRPr="00171E9D">
        <w:rPr>
          <w:sz w:val="22"/>
          <w:szCs w:val="22"/>
        </w:rPr>
        <w:t xml:space="preserve">Требования владельцев Облигаций класса «Б1» о досрочном погашении принадлежащих им Облигаций класса «Б1» и требования владельцев Облигаций класса «Б2» о досрочном погашении принадлежащих им Облигаций класса «Б2» подлежат удовлетворению в одной очередности и только после полного погашения Облигаций класса «А», но преимущественно по отношению к требованиям владельцев </w:t>
      </w:r>
      <w:r w:rsidRPr="00171E9D">
        <w:rPr>
          <w:sz w:val="22"/>
          <w:szCs w:val="22"/>
          <w:lang w:eastAsia="ja-JP"/>
        </w:rPr>
        <w:t xml:space="preserve">иных облигаций, </w:t>
      </w:r>
      <w:r w:rsidRPr="00171E9D">
        <w:rPr>
          <w:sz w:val="22"/>
          <w:szCs w:val="22"/>
        </w:rPr>
        <w:t>обеспеченных залогом Ипотечного покрытия.</w:t>
      </w:r>
    </w:p>
    <w:p w:rsidR="003F27F4" w:rsidRPr="00171E9D" w:rsidRDefault="003F27F4" w:rsidP="001B24DA">
      <w:pPr>
        <w:spacing w:after="120"/>
        <w:jc w:val="both"/>
        <w:rPr>
          <w:sz w:val="22"/>
          <w:szCs w:val="22"/>
          <w:lang w:eastAsia="en-GB"/>
        </w:rPr>
      </w:pPr>
    </w:p>
    <w:p w:rsidR="006C60CD" w:rsidRPr="00171E9D" w:rsidRDefault="006C60CD" w:rsidP="006C60CD">
      <w:pPr>
        <w:pStyle w:val="1"/>
        <w:rPr>
          <w:b w:val="0"/>
          <w:sz w:val="22"/>
          <w:szCs w:val="22"/>
          <w:u w:val="single"/>
          <w:lang w:val="ru-RU"/>
        </w:rPr>
      </w:pPr>
      <w:r w:rsidRPr="00171E9D">
        <w:rPr>
          <w:b w:val="0"/>
          <w:sz w:val="22"/>
          <w:szCs w:val="22"/>
          <w:u w:val="single"/>
          <w:lang w:val="ru-RU"/>
        </w:rPr>
        <w:t>Изменения вносятся в подпункт 11.2 образца сертификата облигаций (приложение к решению о выпуске ипотечных ценных бумаг).</w:t>
      </w:r>
    </w:p>
    <w:p w:rsidR="006C60CD" w:rsidRPr="00171E9D" w:rsidRDefault="006C60CD" w:rsidP="006C60CD">
      <w:pPr>
        <w:widowControl w:val="0"/>
        <w:adjustRightInd w:val="0"/>
        <w:spacing w:after="120"/>
        <w:jc w:val="both"/>
        <w:rPr>
          <w:b/>
          <w:i/>
          <w:sz w:val="22"/>
          <w:szCs w:val="22"/>
        </w:rPr>
      </w:pPr>
      <w:r w:rsidRPr="00171E9D">
        <w:rPr>
          <w:b/>
          <w:i/>
          <w:sz w:val="22"/>
          <w:szCs w:val="22"/>
        </w:rPr>
        <w:t>Текст изменяемой редакции:</w:t>
      </w:r>
    </w:p>
    <w:p w:rsidR="006C60CD" w:rsidRPr="00171E9D" w:rsidRDefault="006C60CD" w:rsidP="006C60CD">
      <w:pPr>
        <w:pStyle w:val="ListLegal3"/>
        <w:tabs>
          <w:tab w:val="clear" w:pos="50"/>
          <w:tab w:val="clear" w:pos="360"/>
        </w:tabs>
        <w:spacing w:after="120" w:line="240" w:lineRule="auto"/>
        <w:ind w:left="0" w:firstLine="0"/>
        <w:rPr>
          <w:i/>
          <w:iCs/>
          <w:lang w:val="ru-RU"/>
        </w:rPr>
      </w:pPr>
      <w:r w:rsidRPr="00171E9D">
        <w:rPr>
          <w:i/>
          <w:iCs/>
          <w:lang w:val="ru-RU"/>
        </w:rPr>
        <w:t>11.2</w:t>
      </w:r>
      <w:r w:rsidRPr="00171E9D">
        <w:rPr>
          <w:i/>
          <w:iCs/>
          <w:lang w:val="ru-RU"/>
        </w:rPr>
        <w:tab/>
        <w:t>Сведения о предоставляемом обеспечении</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а) вид предоставляемого обеспечения – залог;</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б) залогодателем является Эмитент; </w:t>
      </w:r>
    </w:p>
    <w:p w:rsidR="006C60CD" w:rsidRPr="00171E9D" w:rsidRDefault="006C60CD" w:rsidP="006C60CD">
      <w:pPr>
        <w:spacing w:after="120"/>
        <w:jc w:val="both"/>
        <w:rPr>
          <w:sz w:val="22"/>
          <w:szCs w:val="22"/>
        </w:rPr>
      </w:pPr>
      <w:r w:rsidRPr="00171E9D">
        <w:rPr>
          <w:sz w:val="22"/>
          <w:szCs w:val="22"/>
        </w:rPr>
        <w:t>на дату утверждения Решения о выпуске ипотечных ценных бумаг имущество, составляющее ипотечное покрытие, не полностью перешло в собственность Эмитента. Имущество, составляющее ипотечное покрытие, полностью перейдет в собственность Эмитента не позднее Даты начала размещения Облигаций.</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предметом залога является ипотечное покрытие;</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г) размер ипотечного покрытия, залогом которого обеспечивается исполнение обязательств по Облигациям класса «А», Облигациям класса «Б1» и Облигациям класса «Б2», составляет 7 623 677 794,94  рублей (Семь миллиардов шестьсот двадцать три миллиона шестьсот семьдесят семь тысяч семьсот девяносто четыре рубля 94 копейки). Размер ипотечного покрытия рассчитан на дату утверждения Решения о выпуске ипотечных ценных бумаг – «27»  января 2016 года.</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Залоговая стоимость имущества, составляющего ипотечное покрытие, признается равной указанному выше размеру ипотечного покрытия; </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д) залогом ипотечного покрытия обеспечивается исполнение обязательств Эмитента по выплате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и  процентного (купонного) дохода по Облигациям;</w:t>
      </w:r>
    </w:p>
    <w:p w:rsidR="006C60CD" w:rsidRPr="00171E9D" w:rsidRDefault="006C60CD" w:rsidP="006C60CD">
      <w:pPr>
        <w:pStyle w:val="ListAlpha2"/>
        <w:numPr>
          <w:ilvl w:val="0"/>
          <w:numId w:val="0"/>
        </w:numPr>
        <w:tabs>
          <w:tab w:val="clear" w:pos="50"/>
        </w:tabs>
        <w:spacing w:after="120" w:line="240" w:lineRule="auto"/>
        <w:rPr>
          <w:rFonts w:ascii="Times New Roman" w:eastAsia="Calibri" w:hAnsi="Times New Roman"/>
          <w:szCs w:val="22"/>
          <w:lang w:val="ru-RU"/>
        </w:rPr>
      </w:pPr>
      <w:r w:rsidRPr="00171E9D">
        <w:rPr>
          <w:rFonts w:ascii="Times New Roman" w:hAnsi="Times New Roman"/>
          <w:szCs w:val="22"/>
          <w:lang w:val="ru-RU"/>
        </w:rPr>
        <w:t xml:space="preserve">е) </w:t>
      </w:r>
      <w:r w:rsidRPr="00171E9D">
        <w:rPr>
          <w:rFonts w:ascii="Times New Roman" w:eastAsia="Calibri" w:hAnsi="Times New Roman"/>
          <w:szCs w:val="22"/>
          <w:lang w:val="ru-RU"/>
        </w:rPr>
        <w:t>исполнение обязательств по облигациям с ипотечным покрытием обеспечивается залогом ипотечного покрытия в размере, превышающем общую номинальную стоимость (непогашенную номинальную стоимость) облигаций с ипотечным покрытием;</w:t>
      </w:r>
    </w:p>
    <w:p w:rsidR="006C60CD" w:rsidRPr="00171E9D" w:rsidRDefault="006C60CD" w:rsidP="006C60CD">
      <w:pPr>
        <w:spacing w:after="120"/>
        <w:jc w:val="both"/>
        <w:rPr>
          <w:rFonts w:eastAsia="Calibri"/>
          <w:sz w:val="22"/>
          <w:szCs w:val="22"/>
        </w:rPr>
      </w:pPr>
      <w:r w:rsidRPr="00171E9D">
        <w:rPr>
          <w:rFonts w:eastAsia="Calibri"/>
          <w:sz w:val="22"/>
          <w:szCs w:val="22"/>
        </w:rPr>
        <w:t>Совокупный размер (сумма) обязательств по Облигациям класса «А», Облигациям класса «Б1» и Облигациям класса «Б2»</w:t>
      </w:r>
      <w:r w:rsidRPr="00171E9D">
        <w:rPr>
          <w:sz w:val="22"/>
          <w:szCs w:val="22"/>
        </w:rPr>
        <w:t xml:space="preserve"> </w:t>
      </w:r>
      <w:r w:rsidRPr="00171E9D">
        <w:rPr>
          <w:rFonts w:eastAsia="Calibri"/>
          <w:sz w:val="22"/>
          <w:szCs w:val="22"/>
        </w:rPr>
        <w:t>состоит из совокупной номинальной стоимости Облигаций класса «А», Облигаций класса «Б1», Облигаций класса «Б2», а также процентного (купонного) дохода по Облигациям класса «А», Облигациям класса «Б1» и Облигациям класса «Б2».</w:t>
      </w:r>
    </w:p>
    <w:p w:rsidR="006C60CD" w:rsidRPr="00171E9D" w:rsidRDefault="006C60CD" w:rsidP="006C60CD">
      <w:pPr>
        <w:spacing w:after="120"/>
        <w:jc w:val="both"/>
        <w:rPr>
          <w:rFonts w:eastAsia="Calibri"/>
          <w:sz w:val="22"/>
          <w:szCs w:val="22"/>
        </w:rPr>
      </w:pPr>
      <w:r w:rsidRPr="00171E9D">
        <w:rPr>
          <w:rFonts w:eastAsia="Calibri"/>
          <w:sz w:val="22"/>
          <w:szCs w:val="22"/>
        </w:rPr>
        <w:t>Совокупная номинальная стоимость Облигаций класса «А», Облигаций класса «Б1» и  Облигаций класса «Б2» на дату утверждения Решения о выпуске ипотечных ценных бумаг составляет 3 182 665 000 (Три миллиарда сто восемьдесят два миллиона шестьсот шестьдесят пять тысяч)  рублей.</w:t>
      </w:r>
    </w:p>
    <w:p w:rsidR="006C60CD" w:rsidRPr="00171E9D" w:rsidRDefault="006C60CD" w:rsidP="006C60CD">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«А» на дату утверждения Решения о выпуске ипотечных ценных бумаг рассчитать не представляется возможным, поскольку невозможно определить суммы частичного погашения номинальной стоимости Облигаций класса «А», рассчитываемые в соответствии с п.9.2 Решения о выпуске ипотечных ценных бумаг, и, следовательно, непогашенную в предыдущих купонных периодах часть номинальной стоимости Облигаций для расчета размера (суммы) обязательств по выплате процентного (купонного) дохода по Облигациям класса «А».</w:t>
      </w:r>
    </w:p>
    <w:p w:rsidR="006C60CD" w:rsidRPr="00171E9D" w:rsidRDefault="006C60CD" w:rsidP="006C60CD">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«Б1» на дату утверждения Решения о выпуске Облигаций класса «Б1» рассчитать не представляется возможным, поскольку суммы выплат по каждому из купонов по Облигациям класса «Б1» будут определены в порядке, установленном в п. 9.3 Решения о выпуске Облигаций класса «Б1».</w:t>
      </w:r>
    </w:p>
    <w:p w:rsidR="006C60CD" w:rsidRPr="00171E9D" w:rsidRDefault="006C60CD" w:rsidP="006C60CD">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«Б2» на дату утверждения Решения о выпуске Облигаций класса «Б2» рассчитать не представляется возможным, поскольку суммы выплат по каждому из купонов по Облигациям класса «Б2» будут определены в порядке, установленном в п. 9.3 Решения о выпуске Облигаций класса «Б2».</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ж) денежные средства, полученные в счет исполнения обеспеченных ипотекой обязательств, требования по которым составляют ипотечное покрытие облигаций, подлежат включению в состав ипотечного покрытия облигаций в объеме, необходимом для соблюдения требований к размеру ипотечного покрытия, установленных Законом об ИЦБ и принятыми в соответствии с ним нормативными актами Российской Федерации;</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з) закладываемое имущество, составляющее ипотечное покрытие, остается у Эмитента;</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и) в случае неисполнения или ненадлежащего исполнения обязательств по Облигациям владельцы Облигаций класса «А» имеют право на удовлетворение требований по принадлежащим им Облигациям из стоимости имущества, составляющего ипотечное покрытие, преимущественно перед владельцами Облигаций класса «Б1», Облигаций класса  «Б2» и другими кредиторами залогодателя – Эмитента (за изъятиями, установленными федеральными законами);</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к) страхование имущества, составляющего ипотечное покрытие: :</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В рамках выпуска Облигаций осуществляется страхование имущества, </w:t>
      </w:r>
      <w:r w:rsidRPr="00171E9D">
        <w:rPr>
          <w:rFonts w:ascii="Times New Roman" w:hAnsi="Times New Roman"/>
          <w:w w:val="0"/>
          <w:szCs w:val="22"/>
          <w:lang w:val="ru-RU"/>
        </w:rPr>
        <w:t xml:space="preserve">составляющего ипотечное покрытие, по </w:t>
      </w:r>
      <w:r w:rsidRPr="00171E9D">
        <w:rPr>
          <w:rFonts w:ascii="Times New Roman" w:hAnsi="Times New Roman"/>
          <w:szCs w:val="22"/>
          <w:lang w:val="ru-RU"/>
        </w:rPr>
        <w:t>обеспеченным ипотекой обязательствам, входящим в Пул 2</w:t>
      </w:r>
      <w:r w:rsidRPr="00171E9D">
        <w:rPr>
          <w:rFonts w:ascii="Times New Roman" w:hAnsi="Times New Roman"/>
          <w:w w:val="0"/>
          <w:szCs w:val="22"/>
          <w:lang w:val="ru-RU"/>
        </w:rPr>
        <w:t>.</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Между Открытым акционерным обществом «Страховая компания АИЖК» (ОГРН 1107746041545) и Общество с ограниченной ответственностью «Мультиоригинаторный ипотечный агент 2» (ОГРН 1157746015052) не позднее Даты начала размещения Облигаций будут заключены договоры страхования финансового риска кредитора по закладным, входящим в состав ипотечного покрытия в части, относящейся к Пулу 2 (далее совместно именуемые "Договоры страхования финансового риска", а по отдельности - "Договор страхования финансового риска").</w:t>
      </w:r>
    </w:p>
    <w:p w:rsidR="006C60CD" w:rsidRPr="00171E9D" w:rsidRDefault="006C60CD" w:rsidP="006C60CD">
      <w:pPr>
        <w:spacing w:after="120"/>
        <w:jc w:val="both"/>
        <w:rPr>
          <w:sz w:val="22"/>
          <w:szCs w:val="22"/>
        </w:rPr>
      </w:pPr>
      <w:r w:rsidRPr="00171E9D">
        <w:rPr>
          <w:sz w:val="22"/>
          <w:szCs w:val="22"/>
        </w:rPr>
        <w:t>Номер каждому Договору страхования финансового риска будет присвоен в индивидуальном порядке.</w:t>
      </w:r>
    </w:p>
    <w:p w:rsidR="006C60CD" w:rsidRPr="00171E9D" w:rsidRDefault="006C60CD" w:rsidP="006C60CD">
      <w:pPr>
        <w:spacing w:after="120"/>
        <w:jc w:val="both"/>
        <w:rPr>
          <w:sz w:val="22"/>
          <w:szCs w:val="22"/>
        </w:rPr>
      </w:pPr>
      <w:r w:rsidRPr="00171E9D">
        <w:rPr>
          <w:sz w:val="22"/>
          <w:szCs w:val="22"/>
        </w:rPr>
        <w:t xml:space="preserve">Страховщик: </w:t>
      </w:r>
    </w:p>
    <w:p w:rsidR="006C60CD" w:rsidRPr="00171E9D" w:rsidRDefault="006C60CD" w:rsidP="006C60CD">
      <w:pPr>
        <w:spacing w:after="120"/>
        <w:jc w:val="both"/>
        <w:rPr>
          <w:sz w:val="22"/>
          <w:szCs w:val="22"/>
        </w:rPr>
      </w:pPr>
      <w:r w:rsidRPr="00171E9D">
        <w:rPr>
          <w:sz w:val="22"/>
          <w:szCs w:val="22"/>
        </w:rPr>
        <w:t>Полное фирменное наименование: Открытое акционерное общество «Страховая компания АИЖК»;</w:t>
      </w:r>
    </w:p>
    <w:p w:rsidR="006C60CD" w:rsidRPr="00171E9D" w:rsidRDefault="006C60CD" w:rsidP="006C60CD">
      <w:pPr>
        <w:spacing w:after="120"/>
        <w:jc w:val="both"/>
        <w:rPr>
          <w:sz w:val="22"/>
          <w:szCs w:val="22"/>
        </w:rPr>
      </w:pPr>
      <w:r w:rsidRPr="00171E9D">
        <w:rPr>
          <w:sz w:val="22"/>
          <w:szCs w:val="22"/>
        </w:rPr>
        <w:t>Сокращенное фирменное наименование: ОАО «СК АИЖК»;</w:t>
      </w:r>
    </w:p>
    <w:p w:rsidR="006C60CD" w:rsidRPr="00171E9D" w:rsidRDefault="006C60CD" w:rsidP="006C60CD">
      <w:pPr>
        <w:spacing w:after="120"/>
        <w:jc w:val="both"/>
        <w:rPr>
          <w:b/>
          <w:sz w:val="22"/>
          <w:szCs w:val="22"/>
        </w:rPr>
      </w:pPr>
      <w:r w:rsidRPr="00171E9D">
        <w:rPr>
          <w:sz w:val="22"/>
          <w:szCs w:val="22"/>
        </w:rPr>
        <w:t>Место нахождения:</w:t>
      </w:r>
      <w:r w:rsidRPr="00171E9D">
        <w:rPr>
          <w:b/>
          <w:sz w:val="22"/>
          <w:szCs w:val="22"/>
        </w:rPr>
        <w:t xml:space="preserve"> </w:t>
      </w:r>
      <w:r w:rsidRPr="00171E9D">
        <w:rPr>
          <w:sz w:val="22"/>
          <w:szCs w:val="22"/>
        </w:rPr>
        <w:t>Российская Федерация, 117418, г. Москва, ул. Новочеремушкинская, дом 69</w:t>
      </w:r>
    </w:p>
    <w:p w:rsidR="006C60CD" w:rsidRPr="00171E9D" w:rsidRDefault="006C60CD" w:rsidP="006C60CD">
      <w:pPr>
        <w:spacing w:after="120"/>
        <w:jc w:val="both"/>
        <w:rPr>
          <w:sz w:val="22"/>
          <w:szCs w:val="22"/>
        </w:rPr>
      </w:pPr>
      <w:r w:rsidRPr="00171E9D">
        <w:rPr>
          <w:sz w:val="22"/>
          <w:szCs w:val="22"/>
        </w:rPr>
        <w:t>Почтовый адрес: Российская Федерация, 117418, г. Москва, ул. Новочеремушкинская, дом 69</w:t>
      </w:r>
    </w:p>
    <w:p w:rsidR="006C60CD" w:rsidRPr="00171E9D" w:rsidRDefault="006C60CD" w:rsidP="006C60CD">
      <w:pPr>
        <w:spacing w:after="120"/>
        <w:jc w:val="both"/>
        <w:rPr>
          <w:sz w:val="22"/>
          <w:szCs w:val="22"/>
        </w:rPr>
      </w:pPr>
      <w:r w:rsidRPr="00171E9D">
        <w:rPr>
          <w:sz w:val="22"/>
          <w:szCs w:val="22"/>
        </w:rPr>
        <w:t>ОГРН: 1107746041545</w:t>
      </w:r>
    </w:p>
    <w:p w:rsidR="006C60CD" w:rsidRPr="00171E9D" w:rsidRDefault="006C60CD" w:rsidP="006C60CD">
      <w:pPr>
        <w:spacing w:after="120"/>
        <w:jc w:val="both"/>
        <w:rPr>
          <w:sz w:val="22"/>
          <w:szCs w:val="22"/>
        </w:rPr>
      </w:pPr>
      <w:r w:rsidRPr="00171E9D">
        <w:rPr>
          <w:sz w:val="22"/>
          <w:szCs w:val="22"/>
        </w:rPr>
        <w:t>Идентификационный номер налогоплательщика: 7727709314</w:t>
      </w:r>
    </w:p>
    <w:p w:rsidR="006C60CD" w:rsidRPr="00171E9D" w:rsidRDefault="006C60CD" w:rsidP="006C60CD">
      <w:pPr>
        <w:spacing w:after="120"/>
        <w:jc w:val="both"/>
        <w:rPr>
          <w:sz w:val="22"/>
          <w:szCs w:val="22"/>
        </w:rPr>
      </w:pPr>
      <w:r w:rsidRPr="00171E9D">
        <w:rPr>
          <w:sz w:val="22"/>
          <w:szCs w:val="22"/>
        </w:rPr>
        <w:t>Номер лицензии на осуществление страховой деятельности: С № 4210 77</w:t>
      </w:r>
    </w:p>
    <w:p w:rsidR="006C60CD" w:rsidRPr="00171E9D" w:rsidRDefault="006C60CD" w:rsidP="006C60CD">
      <w:pPr>
        <w:spacing w:after="120"/>
        <w:jc w:val="both"/>
        <w:rPr>
          <w:sz w:val="22"/>
          <w:szCs w:val="22"/>
        </w:rPr>
      </w:pPr>
      <w:r w:rsidRPr="00171E9D">
        <w:rPr>
          <w:sz w:val="22"/>
          <w:szCs w:val="22"/>
        </w:rPr>
        <w:t>Дата выдачи лицензии: 27 ноября 2012 года</w:t>
      </w:r>
    </w:p>
    <w:p w:rsidR="006C60CD" w:rsidRPr="00171E9D" w:rsidRDefault="006C60CD" w:rsidP="006C60CD">
      <w:pPr>
        <w:spacing w:after="120"/>
        <w:jc w:val="both"/>
        <w:rPr>
          <w:sz w:val="22"/>
          <w:szCs w:val="22"/>
        </w:rPr>
      </w:pPr>
      <w:r w:rsidRPr="00171E9D">
        <w:rPr>
          <w:sz w:val="22"/>
          <w:szCs w:val="22"/>
        </w:rPr>
        <w:t>Срок действия лицензии: бессрочная</w:t>
      </w:r>
    </w:p>
    <w:p w:rsidR="006C60CD" w:rsidRPr="00171E9D" w:rsidRDefault="006C60CD" w:rsidP="006C60CD">
      <w:pPr>
        <w:spacing w:after="120"/>
        <w:jc w:val="both"/>
        <w:rPr>
          <w:sz w:val="22"/>
          <w:szCs w:val="22"/>
        </w:rPr>
      </w:pPr>
      <w:r w:rsidRPr="00171E9D">
        <w:rPr>
          <w:sz w:val="22"/>
          <w:szCs w:val="22"/>
        </w:rPr>
        <w:t>Орган, выдавший лицензию: Федеральная служба по финансовым рынкам</w:t>
      </w:r>
    </w:p>
    <w:p w:rsidR="006C60CD" w:rsidRPr="00171E9D" w:rsidRDefault="006C60CD" w:rsidP="006C60CD">
      <w:pPr>
        <w:spacing w:after="120"/>
        <w:jc w:val="both"/>
        <w:rPr>
          <w:sz w:val="22"/>
          <w:szCs w:val="22"/>
        </w:rPr>
      </w:pPr>
      <w:r w:rsidRPr="00171E9D">
        <w:rPr>
          <w:sz w:val="22"/>
          <w:szCs w:val="22"/>
        </w:rPr>
        <w:t>Страхователь: Эмитент</w:t>
      </w:r>
    </w:p>
    <w:p w:rsidR="006C60CD" w:rsidRPr="00171E9D" w:rsidRDefault="006C60CD" w:rsidP="006C60CD">
      <w:pPr>
        <w:spacing w:after="120"/>
        <w:jc w:val="both"/>
        <w:rPr>
          <w:sz w:val="22"/>
          <w:szCs w:val="22"/>
        </w:rPr>
      </w:pPr>
      <w:r w:rsidRPr="00171E9D">
        <w:rPr>
          <w:sz w:val="22"/>
          <w:szCs w:val="22"/>
        </w:rPr>
        <w:t>Полное фирменное наименование: Общество с ограниченной ответственностью «Мультиоригинаторный ипотечный агент 2»</w:t>
      </w:r>
    </w:p>
    <w:p w:rsidR="006C60CD" w:rsidRPr="00171E9D" w:rsidRDefault="006C60CD" w:rsidP="006C60CD">
      <w:pPr>
        <w:spacing w:after="120"/>
        <w:jc w:val="both"/>
        <w:rPr>
          <w:sz w:val="22"/>
          <w:szCs w:val="22"/>
        </w:rPr>
      </w:pPr>
      <w:r w:rsidRPr="00171E9D">
        <w:rPr>
          <w:sz w:val="22"/>
          <w:szCs w:val="22"/>
        </w:rPr>
        <w:t>Сокращенное фирменное наименование: ООО «Мультиоригинаторный ипотечный агент 2»</w:t>
      </w:r>
    </w:p>
    <w:p w:rsidR="006C60CD" w:rsidRPr="00171E9D" w:rsidRDefault="006C60CD" w:rsidP="006C60CD">
      <w:pPr>
        <w:spacing w:after="120"/>
        <w:jc w:val="both"/>
        <w:rPr>
          <w:sz w:val="22"/>
          <w:szCs w:val="22"/>
        </w:rPr>
      </w:pPr>
      <w:r w:rsidRPr="00171E9D">
        <w:rPr>
          <w:sz w:val="22"/>
          <w:szCs w:val="22"/>
        </w:rPr>
        <w:t>Место нахождения:</w:t>
      </w:r>
      <w:r w:rsidRPr="00171E9D">
        <w:rPr>
          <w:b/>
          <w:i/>
          <w:sz w:val="22"/>
          <w:szCs w:val="22"/>
        </w:rPr>
        <w:t xml:space="preserve"> </w:t>
      </w:r>
      <w:r w:rsidRPr="00171E9D">
        <w:rPr>
          <w:sz w:val="22"/>
          <w:szCs w:val="22"/>
        </w:rPr>
        <w:t>Российская Федерация, 119435, г. Москва, Большой Саввинский пер., д. 10, стр. 2А</w:t>
      </w:r>
    </w:p>
    <w:p w:rsidR="006C60CD" w:rsidRPr="00171E9D" w:rsidRDefault="006C60CD" w:rsidP="006C60CD">
      <w:pPr>
        <w:spacing w:after="120"/>
        <w:jc w:val="both"/>
        <w:rPr>
          <w:sz w:val="22"/>
          <w:szCs w:val="22"/>
        </w:rPr>
      </w:pPr>
      <w:r w:rsidRPr="00171E9D">
        <w:rPr>
          <w:sz w:val="22"/>
          <w:szCs w:val="22"/>
        </w:rPr>
        <w:t>Почтовый адрес: Российская Федерация, 119435, г. Москва, Большой Саввинский пер., д. 10, стр. 2А</w:t>
      </w:r>
    </w:p>
    <w:p w:rsidR="006C60CD" w:rsidRPr="00171E9D" w:rsidRDefault="006C60CD" w:rsidP="006C60CD">
      <w:pPr>
        <w:spacing w:after="120"/>
        <w:jc w:val="both"/>
        <w:rPr>
          <w:sz w:val="22"/>
          <w:szCs w:val="22"/>
        </w:rPr>
      </w:pPr>
      <w:r w:rsidRPr="00171E9D">
        <w:rPr>
          <w:sz w:val="22"/>
          <w:szCs w:val="22"/>
        </w:rPr>
        <w:t>ОГРН: 1157746015052</w:t>
      </w:r>
    </w:p>
    <w:p w:rsidR="006C60CD" w:rsidRPr="00171E9D" w:rsidRDefault="006C60CD" w:rsidP="006C60CD">
      <w:pPr>
        <w:spacing w:after="120"/>
        <w:jc w:val="both"/>
        <w:rPr>
          <w:sz w:val="22"/>
          <w:szCs w:val="22"/>
        </w:rPr>
      </w:pPr>
      <w:r w:rsidRPr="00171E9D">
        <w:rPr>
          <w:sz w:val="22"/>
          <w:szCs w:val="22"/>
        </w:rPr>
        <w:t>Идентификационный номер налогоплательщика: 7704301871</w:t>
      </w:r>
    </w:p>
    <w:p w:rsidR="006C60CD" w:rsidRPr="00171E9D" w:rsidRDefault="006C60CD" w:rsidP="006C60CD">
      <w:pPr>
        <w:spacing w:after="120"/>
        <w:jc w:val="both"/>
        <w:rPr>
          <w:sz w:val="22"/>
          <w:szCs w:val="22"/>
        </w:rPr>
      </w:pPr>
      <w:r w:rsidRPr="00171E9D">
        <w:rPr>
          <w:sz w:val="22"/>
          <w:szCs w:val="22"/>
        </w:rPr>
        <w:t>Выгодоприобретатель: Страхователь по Договору страхования финансового риска;</w:t>
      </w:r>
    </w:p>
    <w:p w:rsidR="006C60CD" w:rsidRPr="00171E9D" w:rsidRDefault="006C60CD" w:rsidP="006C60CD">
      <w:pPr>
        <w:spacing w:after="120"/>
        <w:jc w:val="both"/>
        <w:rPr>
          <w:sz w:val="22"/>
          <w:szCs w:val="22"/>
        </w:rPr>
      </w:pPr>
      <w:r w:rsidRPr="00171E9D">
        <w:rPr>
          <w:sz w:val="22"/>
          <w:szCs w:val="22"/>
        </w:rPr>
        <w:t>Страховым случаем по каждому Договору страхования финансового риска является возникновение у Страхователя убытков, связанных с недостаточностью денежных средств, вырученных от реализации Предмета ипотеки, либо с недостаточной стоимостью оставленного Страхователем за собой Предмета ипотеки, для удовлетворения обеспеченных Ипотекой требований в полном объеме в случае обращения взыскания на Предмет ипотеки в связи с неуплатой или несвоевременной уплатой Заемщиком суммы долга полностью или в части при условии, что:</w:t>
      </w:r>
    </w:p>
    <w:p w:rsidR="006C60CD" w:rsidRPr="00171E9D" w:rsidRDefault="006C60CD" w:rsidP="006C60CD">
      <w:pPr>
        <w:spacing w:after="120"/>
        <w:jc w:val="both"/>
        <w:rPr>
          <w:sz w:val="22"/>
          <w:szCs w:val="22"/>
        </w:rPr>
      </w:pPr>
      <w:r w:rsidRPr="00171E9D">
        <w:rPr>
          <w:sz w:val="22"/>
          <w:szCs w:val="22"/>
        </w:rPr>
        <w:t xml:space="preserve">- иск об обращении взыскания на Предмет ипотеки, подан в суд в течение срока действия Договора страхования финансового риска, и </w:t>
      </w:r>
    </w:p>
    <w:p w:rsidR="006C60CD" w:rsidRPr="00171E9D" w:rsidRDefault="006C60CD" w:rsidP="006C60CD">
      <w:pPr>
        <w:spacing w:after="120"/>
        <w:jc w:val="both"/>
        <w:rPr>
          <w:sz w:val="22"/>
          <w:szCs w:val="22"/>
        </w:rPr>
      </w:pPr>
      <w:r w:rsidRPr="00171E9D">
        <w:rPr>
          <w:sz w:val="22"/>
          <w:szCs w:val="22"/>
        </w:rPr>
        <w:t xml:space="preserve">- сумма, вырученная от реализации Предмета ипотеки, недостаточна для удовлетворения требования Страхователя. </w:t>
      </w:r>
    </w:p>
    <w:p w:rsidR="006C60CD" w:rsidRPr="00171E9D" w:rsidRDefault="006C60CD" w:rsidP="006C60CD">
      <w:pPr>
        <w:spacing w:after="120"/>
        <w:jc w:val="both"/>
        <w:rPr>
          <w:sz w:val="22"/>
          <w:szCs w:val="22"/>
        </w:rPr>
      </w:pPr>
      <w:r w:rsidRPr="00171E9D">
        <w:rPr>
          <w:sz w:val="22"/>
          <w:szCs w:val="22"/>
        </w:rPr>
        <w:t>Датой наступления страхового случая является дата подачи искового заявления об обращении взыскания на Предмет ипотеки, при условии, что вырученных от реализации Предмета ипотеки денежных средств оказалось недостаточно для удовлетворения за счет заложенного имущества обеспеченных ипотекой требований.</w:t>
      </w:r>
    </w:p>
    <w:p w:rsidR="006C60CD" w:rsidRPr="00171E9D" w:rsidRDefault="006C60CD" w:rsidP="006C60CD">
      <w:pPr>
        <w:spacing w:after="120"/>
        <w:jc w:val="both"/>
        <w:rPr>
          <w:sz w:val="22"/>
          <w:szCs w:val="22"/>
        </w:rPr>
      </w:pPr>
      <w:r w:rsidRPr="00171E9D">
        <w:rPr>
          <w:sz w:val="22"/>
          <w:szCs w:val="22"/>
        </w:rPr>
        <w:t>Размер страховой суммы по Договору страхования финансового риска по каждому Договору страхования финансового риска будет установлен в индивидуальном порядке и равен остатку основной суммы долга по соответствующей Закладной на дату заключения Договора страхования финансового риска;</w:t>
      </w:r>
    </w:p>
    <w:p w:rsidR="006C60CD" w:rsidRPr="00171E9D" w:rsidRDefault="006C60CD" w:rsidP="006C60CD">
      <w:pPr>
        <w:spacing w:after="120"/>
        <w:jc w:val="both"/>
        <w:rPr>
          <w:sz w:val="22"/>
          <w:szCs w:val="22"/>
        </w:rPr>
      </w:pPr>
      <w:r w:rsidRPr="00171E9D">
        <w:rPr>
          <w:sz w:val="22"/>
          <w:szCs w:val="22"/>
        </w:rPr>
        <w:t>Срок действия каждого Договора страхования финансового риска равен неистекшему на дату заключения Договора страхования финансового риска сроку действия соответствующего ему обязательства, обеспеченного ипотекой, удостоверенного  соответствующей Закладной;</w:t>
      </w:r>
    </w:p>
    <w:p w:rsidR="006C60CD" w:rsidRPr="00171E9D" w:rsidRDefault="006C60CD" w:rsidP="006C60CD">
      <w:pPr>
        <w:spacing w:after="120"/>
        <w:jc w:val="both"/>
        <w:rPr>
          <w:sz w:val="22"/>
          <w:szCs w:val="22"/>
        </w:rPr>
      </w:pPr>
      <w:r w:rsidRPr="00171E9D">
        <w:rPr>
          <w:sz w:val="22"/>
          <w:szCs w:val="22"/>
        </w:rPr>
        <w:t>Информация о дате заключения каждого Договора страхования финансового риска, о номере каждого Договора страхования финансового риска, размере страховой суммы и сроке действия Договоров страхования финансового риска будет предоставляться владельцам Облигаций и иным заинтересованным лицам по их требованию в срок не позднее 7 (Семи) рабочих дней с даты предъявления запроса по адресу места нахождения:</w:t>
      </w:r>
    </w:p>
    <w:p w:rsidR="006C60CD" w:rsidRPr="00171E9D" w:rsidRDefault="006C60CD" w:rsidP="006C60CD">
      <w:pPr>
        <w:spacing w:after="120"/>
        <w:jc w:val="both"/>
        <w:rPr>
          <w:sz w:val="22"/>
          <w:szCs w:val="22"/>
        </w:rPr>
      </w:pPr>
      <w:r w:rsidRPr="00171E9D">
        <w:rPr>
          <w:sz w:val="22"/>
          <w:szCs w:val="22"/>
        </w:rPr>
        <w:t>- Сервисного агента, или</w:t>
      </w:r>
    </w:p>
    <w:p w:rsidR="006C60CD" w:rsidRPr="00171E9D" w:rsidRDefault="006C60CD" w:rsidP="006C60CD">
      <w:pPr>
        <w:spacing w:after="120"/>
        <w:jc w:val="both"/>
        <w:rPr>
          <w:sz w:val="22"/>
          <w:szCs w:val="22"/>
        </w:rPr>
      </w:pPr>
      <w:r w:rsidRPr="00171E9D">
        <w:rPr>
          <w:sz w:val="22"/>
          <w:szCs w:val="22"/>
        </w:rPr>
        <w:t>- Эмитента.</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л) порядок обращения взыскания на имущество, составляющее ипотечное покрытие:</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случае неисполнения или ненадлежащего исполнения обязательств по Облигациям обращение взыскания на имущество, составляющее ипотечное покрытие, осуществляется по решению суда в порядке, предусмотренном Законом об ИЦБ и  Федеральным законом № 102-ФЗ от 16 июля 1998 г. «Об ипотеке (залоге недвижимости)» (далее по тексту – «</w:t>
      </w:r>
      <w:r w:rsidRPr="00171E9D">
        <w:rPr>
          <w:rFonts w:ascii="Times New Roman" w:hAnsi="Times New Roman"/>
          <w:b/>
          <w:szCs w:val="22"/>
          <w:lang w:val="ru-RU"/>
        </w:rPr>
        <w:t>Закон об ипотеке</w:t>
      </w:r>
      <w:r w:rsidRPr="00171E9D">
        <w:rPr>
          <w:rFonts w:ascii="Times New Roman" w:hAnsi="Times New Roman"/>
          <w:szCs w:val="22"/>
          <w:lang w:val="ru-RU"/>
        </w:rPr>
        <w:t>»). При этом:</w:t>
      </w:r>
    </w:p>
    <w:p w:rsidR="006C60CD" w:rsidRPr="00171E9D" w:rsidRDefault="006C60CD" w:rsidP="006C60CD">
      <w:pPr>
        <w:numPr>
          <w:ilvl w:val="0"/>
          <w:numId w:val="14"/>
        </w:numPr>
        <w:autoSpaceDE/>
        <w:autoSpaceDN/>
        <w:spacing w:after="120"/>
        <w:ind w:left="0" w:firstLine="0"/>
        <w:jc w:val="both"/>
        <w:rPr>
          <w:sz w:val="22"/>
          <w:szCs w:val="22"/>
        </w:rPr>
      </w:pPr>
      <w:r w:rsidRPr="00171E9D">
        <w:rPr>
          <w:sz w:val="22"/>
          <w:szCs w:val="22"/>
        </w:rPr>
        <w:t>владельцы Облигаций класса «А», владельцы Облигаций класса «Б1» и владельцы Облигаций класса «Б2»</w:t>
      </w:r>
      <w:r w:rsidRPr="00171E9D" w:rsidDel="0093317D">
        <w:rPr>
          <w:sz w:val="22"/>
          <w:szCs w:val="22"/>
        </w:rPr>
        <w:t xml:space="preserve"> </w:t>
      </w:r>
      <w:r w:rsidRPr="00171E9D">
        <w:rPr>
          <w:sz w:val="22"/>
          <w:szCs w:val="22"/>
        </w:rPr>
        <w:t xml:space="preserve">имеют право заявлять Эмитенту требования о получении денежных средств от реализации ипотечного покрытия. </w:t>
      </w:r>
    </w:p>
    <w:p w:rsidR="006C60CD" w:rsidRPr="00171E9D" w:rsidRDefault="006C60CD" w:rsidP="006C60CD">
      <w:pPr>
        <w:spacing w:after="120"/>
        <w:jc w:val="both"/>
        <w:rPr>
          <w:sz w:val="22"/>
          <w:szCs w:val="22"/>
        </w:rPr>
      </w:pPr>
      <w:r w:rsidRPr="00171E9D">
        <w:rPr>
          <w:sz w:val="22"/>
          <w:szCs w:val="22"/>
        </w:rPr>
        <w:t>Владельцы Облигаций класса «А» имеют право требовать выплаты денежных средств в сумме (а) непогашенной номинальной стоимости Облигаций класса «А» и (б) накопленного процентного (купонного) дохода, рассчитанного в соответствии с п. 9.3 Решения о выпуске в отношении Облигаций класса «А»,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 или на сумму просроченной задолженности Эмитента по выплате процентного (купонного) дохода по Облигациям класса «А». При этом, в случае осуществления Эмитентом частичного погашения Облигаций класса «А»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w:t>
      </w:r>
    </w:p>
    <w:p w:rsidR="006C60CD" w:rsidRPr="00171E9D" w:rsidRDefault="006C60CD" w:rsidP="006C60CD">
      <w:pPr>
        <w:spacing w:after="120"/>
        <w:jc w:val="both"/>
        <w:rPr>
          <w:sz w:val="22"/>
          <w:szCs w:val="22"/>
        </w:rPr>
      </w:pPr>
      <w:r w:rsidRPr="00171E9D">
        <w:rPr>
          <w:sz w:val="22"/>
          <w:szCs w:val="22"/>
        </w:rPr>
        <w:t>Владельцы Облигаций класса «Б1» имеют право требовать выплаты денежных средств в сумме (а) непогашенной номинальной стоимости Облигаций класса «Б1» и (б) накопленного процентного (купонного) дохода, рассчитанного в соответствии с п. 9.3 Решения о выпуске в отношении Облигаций класса «Б1», (в) а также процентов за несвоевременную выплату соответствующей номинальной стоимости (части номинальной стоимости) Облигаций класса «Б1»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«Б1» или на сумму просроченной задолженности Эмитента по выплате процентного (купонного) дохода по Облигациям класса «Б1». При этом, в случае осуществления Эмитентом частичного погашения Облигаций класса «Б1»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«Б1».</w:t>
      </w:r>
    </w:p>
    <w:p w:rsidR="006C60CD" w:rsidRPr="00171E9D" w:rsidRDefault="006C60CD" w:rsidP="006C60CD">
      <w:pPr>
        <w:spacing w:after="120"/>
        <w:jc w:val="both"/>
        <w:rPr>
          <w:sz w:val="22"/>
          <w:szCs w:val="22"/>
        </w:rPr>
      </w:pPr>
      <w:r w:rsidRPr="00171E9D">
        <w:rPr>
          <w:sz w:val="22"/>
          <w:szCs w:val="22"/>
        </w:rPr>
        <w:t>Владельцы Облигаций класса «Б2» имеют право требовать выплаты денежных средств в сумме (а) непогашенной номинальной стоимости Облигаций класса «Б2» и (б) накопленного процентного (купонного) дохода, рассчитанного в соответствии с п. 9.3 Решения о выпуске в отношении Облигаций класса «Б2», (в) а также процентов за несвоевременную выплату соответствующей номинальной стоимости (части номинальной стоимости) Облигаций класса «Б2»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«Б2» или на сумму просроченной задолженности Эмитента по выплате процентного (купонного) дохода по Облигациям класса «Б2». При этом, в случае осуществления Эмитентом частичного погашения Облигаций класса «Б2»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«Б2».</w:t>
      </w:r>
    </w:p>
    <w:p w:rsidR="006C60CD" w:rsidRPr="00171E9D" w:rsidRDefault="006C60CD" w:rsidP="006C60CD">
      <w:pPr>
        <w:spacing w:after="120"/>
        <w:jc w:val="both"/>
        <w:rPr>
          <w:sz w:val="22"/>
          <w:szCs w:val="22"/>
        </w:rPr>
      </w:pPr>
      <w:r w:rsidRPr="00171E9D">
        <w:rPr>
          <w:sz w:val="22"/>
          <w:szCs w:val="22"/>
        </w:rPr>
        <w:t>- 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171E9D">
        <w:rPr>
          <w:b/>
          <w:sz w:val="22"/>
          <w:szCs w:val="22"/>
        </w:rPr>
        <w:t>Требования к взысканию</w:t>
      </w:r>
      <w:r w:rsidRPr="00171E9D">
        <w:rPr>
          <w:sz w:val="22"/>
          <w:szCs w:val="22"/>
        </w:rPr>
        <w:t xml:space="preserve">»), залогодержателями, другими кредиторами залогодателя и самим залогодателем. Требования вышеуказанных залогодержателей (владельцев Облигаций класса «А», владельцев Облигаций класса «Б1» и владельцев Облигаций класса «Б2») удовлетворяются преимущественно перед требованиями других кредиторов. При этом требования владельцев Облигаций класса «А» об обращении взыскания на ипотечное покрытие подлежат удовлетворению преимущественно перед удовлетворением аналогичных требований владельцев Облигаций класса «Б1» и Облигаций класса «Б2». Требования владельцев Облигаций класса «Б1» и Облигаций класса «Б2» об обращении взыскания на ипотечное покрытие подлежат удовлетворению после полного погашения всех Облигаций класса «А», находящихся в обращении. </w:t>
      </w:r>
    </w:p>
    <w:p w:rsidR="006C60CD" w:rsidRPr="00171E9D" w:rsidRDefault="006C60CD" w:rsidP="006C60CD">
      <w:pPr>
        <w:tabs>
          <w:tab w:val="num" w:pos="1980"/>
        </w:tabs>
        <w:spacing w:after="120"/>
        <w:jc w:val="both"/>
        <w:rPr>
          <w:sz w:val="22"/>
          <w:szCs w:val="22"/>
        </w:rPr>
      </w:pPr>
      <w:r w:rsidRPr="00171E9D">
        <w:rPr>
          <w:sz w:val="22"/>
          <w:szCs w:val="22"/>
        </w:rPr>
        <w:t xml:space="preserve">Денежные средства, оставшиеся после удовлетворения указанных требований, возвращаются Эмитенту и распределяются в соответствии с п. 17 Решения о выпуске ипотечных ценных бумаг. </w:t>
      </w:r>
    </w:p>
    <w:p w:rsidR="006C60CD" w:rsidRPr="00171E9D" w:rsidRDefault="006C60CD" w:rsidP="006C60CD">
      <w:pPr>
        <w:spacing w:after="120"/>
        <w:jc w:val="both"/>
        <w:rPr>
          <w:sz w:val="22"/>
          <w:szCs w:val="22"/>
        </w:rPr>
      </w:pPr>
      <w:r w:rsidRPr="00171E9D">
        <w:rPr>
          <w:sz w:val="22"/>
          <w:szCs w:val="22"/>
        </w:rPr>
        <w:t xml:space="preserve">Если сумма, полученная от реализации имущества, составляющего ипотечное покрытие, окажется меньше суммы, которую имеют право требовать владельцы Облигаций класса «А», то исполнение обязательств Эмитента в отношении владельцев Облигаций класса «А» осуществляется преимущественно перед обязательствами Эмитента в отношении владельцев Облигаций класса «Б1» и Облигаций класса «Б2» в следующем порядке: </w:t>
      </w:r>
    </w:p>
    <w:p w:rsidR="006C60CD" w:rsidRPr="00171E9D" w:rsidRDefault="006C60CD" w:rsidP="006C60CD">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накопленного процентного (купонного) дохода владельцам Облигаций класса «А»;</w:t>
      </w:r>
    </w:p>
    <w:p w:rsidR="006C60CD" w:rsidRPr="00171E9D" w:rsidRDefault="006C60CD" w:rsidP="006C60CD">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владельцам Облигаций класса «А» в счет погашения непогашенного остатка номинальной стоимости Облигаций класса «А»;</w:t>
      </w:r>
    </w:p>
    <w:p w:rsidR="006C60CD" w:rsidRPr="00171E9D" w:rsidRDefault="006C60CD" w:rsidP="006C60CD">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 владельцам Облигаций класса «А».</w:t>
      </w:r>
    </w:p>
    <w:p w:rsidR="006C60CD" w:rsidRPr="00171E9D" w:rsidRDefault="006C60CD" w:rsidP="006C60CD">
      <w:pPr>
        <w:spacing w:after="120"/>
        <w:jc w:val="both"/>
        <w:rPr>
          <w:sz w:val="22"/>
          <w:szCs w:val="22"/>
        </w:rPr>
      </w:pPr>
      <w:r w:rsidRPr="00171E9D">
        <w:rPr>
          <w:sz w:val="22"/>
          <w:szCs w:val="22"/>
        </w:rPr>
        <w:t>Если сумма, полученная от реализации имущества, составляющего ипотечное покрытие, и оставшаяся после погашения всех Облигаций класса «А», находящихся в обращении, окажется меньше суммы, которую имеют право требовать владельцы Облигаций класса «Б1» и Облигаций класса «Б2», то исполнение обязательства Эмитента в отношении владельцев Облигаций класса «Б1» и Облигаций класса «Б2» осуществляется в следующем порядке:</w:t>
      </w:r>
    </w:p>
    <w:p w:rsidR="006C60CD" w:rsidRPr="00171E9D" w:rsidRDefault="006C60CD" w:rsidP="006C60CD">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процентного (купонного) дохода владельцам Облигаций класса «Б1» и Облигаций класса «Б2»;</w:t>
      </w:r>
    </w:p>
    <w:p w:rsidR="006C60CD" w:rsidRPr="00171E9D" w:rsidRDefault="006C60CD" w:rsidP="006C60CD">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владельцам Облигаций класса «Б1» и Облигаций класса «Б2» в счет погашения непогашенного остатка номинальной стоимости Облигаций класса «Б1» и Облигаций класса «Б2»;</w:t>
      </w:r>
    </w:p>
    <w:p w:rsidR="006C60CD" w:rsidRPr="00171E9D" w:rsidRDefault="006C60CD" w:rsidP="006C60CD">
      <w:pPr>
        <w:numPr>
          <w:ilvl w:val="0"/>
          <w:numId w:val="42"/>
        </w:numPr>
        <w:tabs>
          <w:tab w:val="num" w:pos="2340"/>
        </w:tabs>
        <w:spacing w:after="120"/>
        <w:ind w:left="0" w:firstLine="0"/>
        <w:jc w:val="both"/>
        <w:rPr>
          <w:sz w:val="22"/>
          <w:szCs w:val="22"/>
        </w:rPr>
      </w:pPr>
      <w:r w:rsidRPr="00171E9D">
        <w:rPr>
          <w:sz w:val="22"/>
          <w:szCs w:val="22"/>
        </w:rPr>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 владельцам Облигаций класса «Б1» и Облигаций класса «Б2».</w:t>
      </w:r>
    </w:p>
    <w:p w:rsidR="006C60CD" w:rsidRPr="00171E9D" w:rsidRDefault="006C60CD" w:rsidP="006C60CD">
      <w:pPr>
        <w:numPr>
          <w:ilvl w:val="0"/>
          <w:numId w:val="14"/>
        </w:numPr>
        <w:autoSpaceDE/>
        <w:autoSpaceDN/>
        <w:spacing w:after="120"/>
        <w:ind w:left="0" w:firstLine="0"/>
        <w:jc w:val="both"/>
        <w:rPr>
          <w:sz w:val="22"/>
          <w:szCs w:val="22"/>
        </w:rPr>
      </w:pPr>
      <w:r w:rsidRPr="00171E9D">
        <w:rPr>
          <w:sz w:val="22"/>
          <w:szCs w:val="22"/>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6C60CD" w:rsidRPr="00171E9D" w:rsidRDefault="006C60CD" w:rsidP="006C60CD">
      <w:pPr>
        <w:numPr>
          <w:ilvl w:val="0"/>
          <w:numId w:val="14"/>
        </w:numPr>
        <w:autoSpaceDE/>
        <w:autoSpaceDN/>
        <w:spacing w:after="120"/>
        <w:ind w:left="0" w:firstLine="0"/>
        <w:jc w:val="both"/>
        <w:rPr>
          <w:sz w:val="22"/>
          <w:szCs w:val="22"/>
        </w:rPr>
      </w:pPr>
      <w:r w:rsidRPr="00171E9D">
        <w:rPr>
          <w:sz w:val="22"/>
          <w:szCs w:val="22"/>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класса «А», владельцев Облигаций класса «Б1» и владельцев Облигаций класса «Б2» в порядке, предусмотренном законодательством Российской Федерации;</w:t>
      </w:r>
    </w:p>
    <w:p w:rsidR="006C60CD" w:rsidRPr="00171E9D" w:rsidRDefault="006C60CD" w:rsidP="006C60CD">
      <w:pPr>
        <w:numPr>
          <w:ilvl w:val="0"/>
          <w:numId w:val="13"/>
        </w:numPr>
        <w:tabs>
          <w:tab w:val="num" w:pos="1980"/>
        </w:tabs>
        <w:autoSpaceDE/>
        <w:autoSpaceDN/>
        <w:spacing w:after="120"/>
        <w:ind w:left="0" w:firstLine="0"/>
        <w:jc w:val="both"/>
        <w:rPr>
          <w:sz w:val="22"/>
          <w:szCs w:val="22"/>
        </w:rPr>
      </w:pPr>
      <w:r w:rsidRPr="00171E9D">
        <w:rPr>
          <w:sz w:val="22"/>
          <w:szCs w:val="22"/>
        </w:rPr>
        <w:t>в случае, когда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класса «А»; в части, превышающей размер обязательств Эмитента в отношении владельцев Облигаций класса «А», – в общую долевую собственность владельцев Облигаций класса «Б1» и Облигаций класса «Б2». Переход имущества, составляющего ипотечное покрытие, в общую долевую собственность владельцев Облигаций класса «А», владельцев Облигаций класса «Б1» и Облигаций класса «Б2» осуществляется в порядке, предусмотренном Законом об ИЦБ, Законом об ипотеке и общим гражданским законодательством Российской Федерации;</w:t>
      </w:r>
    </w:p>
    <w:p w:rsidR="006C60CD" w:rsidRPr="00171E9D" w:rsidRDefault="006C60CD" w:rsidP="006C60CD">
      <w:pPr>
        <w:numPr>
          <w:ilvl w:val="0"/>
          <w:numId w:val="13"/>
        </w:numPr>
        <w:tabs>
          <w:tab w:val="num" w:pos="1980"/>
        </w:tabs>
        <w:autoSpaceDE/>
        <w:autoSpaceDN/>
        <w:spacing w:after="120"/>
        <w:ind w:left="0" w:firstLine="0"/>
        <w:jc w:val="both"/>
        <w:rPr>
          <w:sz w:val="22"/>
          <w:szCs w:val="22"/>
        </w:rPr>
      </w:pPr>
      <w:r w:rsidRPr="00171E9D">
        <w:rPr>
          <w:sz w:val="22"/>
          <w:szCs w:val="22"/>
        </w:rPr>
        <w:t>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p w:rsidR="006C60CD" w:rsidRPr="00171E9D" w:rsidRDefault="006C60CD" w:rsidP="006C60CD">
      <w:pPr>
        <w:autoSpaceDE/>
        <w:autoSpaceDN/>
        <w:spacing w:after="120"/>
        <w:jc w:val="both"/>
        <w:rPr>
          <w:sz w:val="22"/>
          <w:szCs w:val="22"/>
        </w:rPr>
      </w:pPr>
      <w:r w:rsidRPr="00171E9D">
        <w:rPr>
          <w:sz w:val="22"/>
          <w:szCs w:val="22"/>
        </w:rPr>
        <w:t>м) иные условия залога ипотечного покрытия:</w:t>
      </w:r>
    </w:p>
    <w:p w:rsidR="006C60CD" w:rsidRPr="00171E9D" w:rsidRDefault="006C60CD" w:rsidP="006C60CD">
      <w:pPr>
        <w:pStyle w:val="a0"/>
        <w:jc w:val="both"/>
        <w:rPr>
          <w:sz w:val="22"/>
          <w:szCs w:val="22"/>
        </w:rPr>
      </w:pPr>
      <w:r w:rsidRPr="00171E9D">
        <w:rPr>
          <w:sz w:val="22"/>
          <w:szCs w:val="22"/>
        </w:rPr>
        <w:t>Договор залога ипотечного покрытия,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Облигации. При этом письменная форма договора залога ипотечного покрытия считается соблюденной.</w:t>
      </w:r>
    </w:p>
    <w:p w:rsidR="006C60CD" w:rsidRPr="00171E9D" w:rsidRDefault="006C60CD" w:rsidP="006C60CD">
      <w:pPr>
        <w:widowControl w:val="0"/>
        <w:adjustRightInd w:val="0"/>
        <w:spacing w:after="120"/>
        <w:jc w:val="both"/>
        <w:rPr>
          <w:b/>
          <w:i/>
          <w:sz w:val="22"/>
          <w:szCs w:val="22"/>
        </w:rPr>
      </w:pPr>
      <w:r w:rsidRPr="00171E9D">
        <w:rPr>
          <w:b/>
          <w:i/>
          <w:sz w:val="22"/>
          <w:szCs w:val="22"/>
        </w:rPr>
        <w:t>Текст новой редакции:</w:t>
      </w:r>
    </w:p>
    <w:p w:rsidR="006C60CD" w:rsidRPr="00171E9D" w:rsidRDefault="006C60CD" w:rsidP="006C60CD">
      <w:pPr>
        <w:pStyle w:val="ListLegal3"/>
        <w:tabs>
          <w:tab w:val="clear" w:pos="360"/>
        </w:tabs>
        <w:spacing w:after="120" w:line="240" w:lineRule="auto"/>
        <w:ind w:left="0" w:firstLine="0"/>
        <w:rPr>
          <w:i/>
          <w:iCs/>
          <w:lang w:val="ru-RU"/>
        </w:rPr>
      </w:pPr>
      <w:r w:rsidRPr="00171E9D">
        <w:rPr>
          <w:i/>
          <w:iCs/>
          <w:lang w:val="ru-RU"/>
        </w:rPr>
        <w:t>11.2</w:t>
      </w:r>
      <w:r w:rsidRPr="00171E9D">
        <w:rPr>
          <w:i/>
          <w:iCs/>
          <w:lang w:val="ru-RU"/>
        </w:rPr>
        <w:tab/>
        <w:t>Сведения о предоставляемом обеспечении</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а) вид предоставляемого обеспечения – залог;</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б) залогодателем является Эмитент; </w:t>
      </w:r>
    </w:p>
    <w:p w:rsidR="006C60CD" w:rsidRPr="00171E9D" w:rsidRDefault="006C60CD" w:rsidP="006C60CD">
      <w:pPr>
        <w:spacing w:after="120"/>
        <w:jc w:val="both"/>
        <w:rPr>
          <w:sz w:val="22"/>
          <w:szCs w:val="22"/>
        </w:rPr>
      </w:pPr>
      <w:r w:rsidRPr="00171E9D">
        <w:rPr>
          <w:sz w:val="22"/>
          <w:szCs w:val="22"/>
        </w:rPr>
        <w:t>на дату утверждения Решения о выпуске ипотечных ценных бумаг имущество, составляющее ипотечное покрытие, не полностью перешло в собственность Эмитента. Имущество, составляющее ипотечное покрытие, полностью перейдет в собственность Эмитента не позднее Даты начала размещения Облигаций.</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предметом залога является ипотечное покрытие;</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г) размер ипотечного покрытия, залогом которого обеспечивается исполнение обязательств по облигациям, обеспеченным залогом Ипотечного покрытия, составляет 7 623 677 794,94  рублей (Семь миллиардов шестьсот двадцать три миллиона шестьсот семьдесят семь тысяч семьсот девяносто четыре рубля 94 копейки). Размер ипотечного покрытия рассчитан на дату утверждения Решения о выпуске ипотечных ценных бумаг – «27»  января 2016 года.</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Залоговая стоимость имущества, составляющего ипотечное покрытие, признается равной указанному выше размеру ипотечного покрытия; </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д) залогом ипотечного покрытия обеспечивается исполнение обязательств Эмитента по выплате владельцам Облигаций их номинальной стоимости (остатка номинальной стоимости, если ее часть уже была выплачена владельцам Облигаций в предыдущих купонных периодах),  и  процентного (купонного) дохода по Облигациям;</w:t>
      </w:r>
    </w:p>
    <w:p w:rsidR="006C60CD" w:rsidRPr="00171E9D" w:rsidRDefault="006C60CD" w:rsidP="006C60CD">
      <w:pPr>
        <w:pStyle w:val="ListAlpha2"/>
        <w:numPr>
          <w:ilvl w:val="0"/>
          <w:numId w:val="0"/>
        </w:numPr>
        <w:tabs>
          <w:tab w:val="clear" w:pos="50"/>
        </w:tabs>
        <w:spacing w:after="120" w:line="240" w:lineRule="auto"/>
        <w:rPr>
          <w:rFonts w:ascii="Times New Roman" w:eastAsia="Calibri" w:hAnsi="Times New Roman"/>
          <w:szCs w:val="22"/>
          <w:lang w:val="ru-RU"/>
        </w:rPr>
      </w:pPr>
      <w:r w:rsidRPr="00171E9D">
        <w:rPr>
          <w:rFonts w:ascii="Times New Roman" w:hAnsi="Times New Roman"/>
          <w:szCs w:val="22"/>
          <w:lang w:val="ru-RU"/>
        </w:rPr>
        <w:t xml:space="preserve">е) </w:t>
      </w:r>
      <w:r w:rsidRPr="00171E9D">
        <w:rPr>
          <w:rFonts w:ascii="Times New Roman" w:eastAsia="Calibri" w:hAnsi="Times New Roman"/>
          <w:szCs w:val="22"/>
          <w:lang w:val="ru-RU"/>
        </w:rPr>
        <w:t>исполнение обязательств по облигациям с ипотечным покрытием обеспечивается залогом ипотечного покрытия в размере, превышающем общую номинальную стоимость (непогашенную номинальную стоимость) облигаций с ипотечным покрытием;</w:t>
      </w:r>
    </w:p>
    <w:p w:rsidR="006C60CD" w:rsidRPr="00171E9D" w:rsidRDefault="006C60CD" w:rsidP="006C60CD">
      <w:pPr>
        <w:spacing w:after="120"/>
        <w:jc w:val="both"/>
        <w:rPr>
          <w:rFonts w:eastAsia="Calibri"/>
          <w:sz w:val="22"/>
          <w:szCs w:val="22"/>
        </w:rPr>
      </w:pPr>
      <w:r w:rsidRPr="00171E9D">
        <w:rPr>
          <w:rFonts w:eastAsia="Calibri"/>
          <w:sz w:val="22"/>
          <w:szCs w:val="22"/>
        </w:rPr>
        <w:t xml:space="preserve">Совокупный размер (сумма) обязательств по </w:t>
      </w:r>
      <w:r w:rsidRPr="00171E9D">
        <w:rPr>
          <w:sz w:val="22"/>
          <w:szCs w:val="22"/>
        </w:rPr>
        <w:t xml:space="preserve">облигациям, обеспеченным залогом Ипотечного покрытия, </w:t>
      </w:r>
      <w:r w:rsidRPr="00171E9D">
        <w:rPr>
          <w:rFonts w:eastAsia="Calibri"/>
          <w:sz w:val="22"/>
          <w:szCs w:val="22"/>
        </w:rPr>
        <w:t>состоит из совокупной номинальной стоимости таких облигаций, а также процентного (купонного) дохода по ним.</w:t>
      </w:r>
    </w:p>
    <w:p w:rsidR="006C60CD" w:rsidRPr="00171E9D" w:rsidRDefault="006C60CD" w:rsidP="006C60CD">
      <w:pPr>
        <w:spacing w:after="120"/>
        <w:jc w:val="both"/>
        <w:rPr>
          <w:rFonts w:eastAsia="Calibri"/>
          <w:sz w:val="22"/>
          <w:szCs w:val="22"/>
        </w:rPr>
      </w:pPr>
      <w:r w:rsidRPr="00171E9D">
        <w:rPr>
          <w:rFonts w:eastAsia="Calibri"/>
          <w:sz w:val="22"/>
          <w:szCs w:val="22"/>
        </w:rPr>
        <w:t>Совокупная номинальная стоимость Облигаций класса «А», Облигаций класса «Б1» и  Облигаций класса «Б2» на дату утверждения Решения о выпуске ипотечных ценных бумаг составляет 3 182 665 000 (Три миллиарда сто восемьдесят два миллиона шестьсот шестьдесят пять тысяч)  рублей.</w:t>
      </w:r>
    </w:p>
    <w:p w:rsidR="006C60CD" w:rsidRPr="00171E9D" w:rsidRDefault="006C60CD" w:rsidP="006C60CD">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«А» на дату утверждения Решения о выпуске ипотечных ценных бумаг рассчитать не представляется возможным, поскольку невозможно определить суммы частичного погашения номинальной стоимости Облигаций класса «А», рассчитываемые в соответствии с п.9.2 Решения о выпуске ипотечных ценных бумаг, и, следовательно, непогашенную в предыдущих купонных периодах часть номинальной стоимости Облигаций для расчета размера (суммы) обязательств по выплате процентного (купонного) дохода по Облигациям класса «А».</w:t>
      </w:r>
    </w:p>
    <w:p w:rsidR="006C60CD" w:rsidRPr="00171E9D" w:rsidRDefault="006C60CD" w:rsidP="006C60CD">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«Б1» на дату утверждения Решения о выпуске Облигаций класса «Б1» рассчитать не представляется возможным, поскольку суммы выплат по каждому из купонов по Облигациям класса «Б1» будут определены в порядке, установленном в п. 9.3 Решения о выпуске Облигаций класса «Б1».</w:t>
      </w:r>
    </w:p>
    <w:p w:rsidR="006C60CD" w:rsidRPr="00171E9D" w:rsidRDefault="006C60CD" w:rsidP="006C60CD">
      <w:pPr>
        <w:spacing w:after="120"/>
        <w:jc w:val="both"/>
        <w:rPr>
          <w:rFonts w:eastAsia="Calibri"/>
          <w:sz w:val="22"/>
          <w:szCs w:val="22"/>
        </w:rPr>
      </w:pPr>
      <w:r w:rsidRPr="00171E9D">
        <w:rPr>
          <w:rFonts w:eastAsia="Calibri"/>
          <w:sz w:val="22"/>
          <w:szCs w:val="22"/>
        </w:rPr>
        <w:t>Размер (сумму) обязательств по выплате процентного (купонного) дохода по Облигациям класса «Б2» на дату утверждения Решения о выпуске Облигаций класса «Б2» рассчитать не представляется возможным, поскольку суммы выплат по каждому из купонов по Облигациям класса «Б2» будут определены в порядке, установленном в п. 9.3 Решения о выпуске Облигаций класса «Б2».</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ж) денежные средства, полученные в счет исполнения обеспеченных ипотекой обязательств, требования по которым составляют ипотечное покрытие облигаций, подлежат включению в состав ипотечного покрытия облигаций в объеме, необходимом для соблюдения требований к размеру ипотечного покрытия, установленных Законом об ИЦБ и принятыми в соответствии с ним нормативными актами Российской Федерации;</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з) закладываемое имущество, составляющее ипотечное покрытие, остается у Эмитента;</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 xml:space="preserve">и) в случае неисполнения или ненадлежащего исполнения обязательств по Облигациям класса «А» владельцы Облигаций класса «А» имеют право на удовлетворение требований по принадлежащим им Облигациям из стоимости имущества, составляющего ипотечное покрытие, преимущественно перед владельцами иных выпусков облигаций, обеспеченным залогом Ипотечного покрытия, и другими кредиторами залогодателя – Эмитента (за изъятиями, установленными федеральными законами). </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случае неисполнения или ненадлежащего исполнения обязательств по Облигациям класса «Б1», и Облигациям класса «Б2» владельцы указанных облигаций имеют право на удовлетворение требований по принадлежащим им облигациям после исполнения обязательств перед владельцами Облигаций класса «А», но преимущественно перед владельцами иных выпусков облигаций, обеспеченных залогом Ипотечного покрытия, и другими кредиторами залогодателя – Эмитента (за изъятиями, установленными федеральными законами);</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к) страхование имущества, составляющего ипотечное покрытие: отсутствует.</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л) порядок обращения взыскания на имущество, составляющее ипотечное покрытие:</w:t>
      </w:r>
    </w:p>
    <w:p w:rsidR="006C60CD" w:rsidRPr="00171E9D" w:rsidRDefault="006C60CD" w:rsidP="006C60CD">
      <w:pPr>
        <w:pStyle w:val="ListAlpha2"/>
        <w:numPr>
          <w:ilvl w:val="0"/>
          <w:numId w:val="0"/>
        </w:numPr>
        <w:tabs>
          <w:tab w:val="clear" w:pos="50"/>
        </w:tabs>
        <w:spacing w:after="120" w:line="240" w:lineRule="auto"/>
        <w:rPr>
          <w:rFonts w:ascii="Times New Roman" w:hAnsi="Times New Roman"/>
          <w:szCs w:val="22"/>
          <w:lang w:val="ru-RU"/>
        </w:rPr>
      </w:pPr>
      <w:r w:rsidRPr="00171E9D">
        <w:rPr>
          <w:rFonts w:ascii="Times New Roman" w:hAnsi="Times New Roman"/>
          <w:szCs w:val="22"/>
          <w:lang w:val="ru-RU"/>
        </w:rPr>
        <w:t>в случае неисполнения или ненадлежащего исполнения обязательств по Облигациям обращение взыскания на имущество, составляющее ипотечное покрытие, осуществляется по решению суда в порядке, предусмотренном Законом об ИЦБ и  Федеральным законом № 102-ФЗ от 16 июля 1998 г. «Об ипотеке (залоге недвижимости)» (далее по тексту – «</w:t>
      </w:r>
      <w:r w:rsidRPr="00171E9D">
        <w:rPr>
          <w:rFonts w:ascii="Times New Roman" w:hAnsi="Times New Roman"/>
          <w:b/>
          <w:szCs w:val="22"/>
          <w:lang w:val="ru-RU"/>
        </w:rPr>
        <w:t>Закон об ипотеке</w:t>
      </w:r>
      <w:r w:rsidRPr="00171E9D">
        <w:rPr>
          <w:rFonts w:ascii="Times New Roman" w:hAnsi="Times New Roman"/>
          <w:szCs w:val="22"/>
          <w:lang w:val="ru-RU"/>
        </w:rPr>
        <w:t>»). При этом:</w:t>
      </w:r>
    </w:p>
    <w:p w:rsidR="006C60CD" w:rsidRPr="00171E9D" w:rsidRDefault="006C60CD" w:rsidP="006C60CD">
      <w:pPr>
        <w:numPr>
          <w:ilvl w:val="0"/>
          <w:numId w:val="14"/>
        </w:numPr>
        <w:autoSpaceDE/>
        <w:autoSpaceDN/>
        <w:spacing w:after="120"/>
        <w:ind w:left="0" w:firstLine="0"/>
        <w:jc w:val="both"/>
        <w:rPr>
          <w:sz w:val="22"/>
          <w:szCs w:val="22"/>
        </w:rPr>
      </w:pPr>
      <w:r w:rsidRPr="00171E9D">
        <w:rPr>
          <w:sz w:val="22"/>
          <w:szCs w:val="22"/>
        </w:rPr>
        <w:t>владельцы облигаций, обеспеченных залогом Ипотечного покрытия,</w:t>
      </w:r>
      <w:r w:rsidRPr="00171E9D" w:rsidDel="0093317D">
        <w:rPr>
          <w:sz w:val="22"/>
          <w:szCs w:val="22"/>
        </w:rPr>
        <w:t xml:space="preserve"> </w:t>
      </w:r>
      <w:r w:rsidRPr="00171E9D">
        <w:rPr>
          <w:sz w:val="22"/>
          <w:szCs w:val="22"/>
        </w:rPr>
        <w:t xml:space="preserve">имеют право заявлять Эмитенту требования о получении денежных средств от реализации ипотечного покрытия. </w:t>
      </w:r>
    </w:p>
    <w:p w:rsidR="006C60CD" w:rsidRPr="00171E9D" w:rsidRDefault="006C60CD" w:rsidP="006C60CD">
      <w:pPr>
        <w:spacing w:after="120"/>
        <w:jc w:val="both"/>
        <w:rPr>
          <w:sz w:val="22"/>
          <w:szCs w:val="22"/>
        </w:rPr>
      </w:pPr>
      <w:r w:rsidRPr="00171E9D">
        <w:rPr>
          <w:sz w:val="22"/>
          <w:szCs w:val="22"/>
        </w:rPr>
        <w:t>Владельцы Облигаций класса «А» имеют право требовать выплаты денежных средств в сумме (а) непогашенной номинальной стоимости Облигаций класса «А» и (б) накопленного процентного (купонного) дохода, рассчитанного в соответствии с п. 9.3 Решения о выпуске в отношении Облигаций класса «А», из расчета количества дней, прошедших с даты начала соответствующего купонного периода и до даты выплаты такого дохода в соответствии с настоящим пунктом (включительно), (в) а также процентов за несвоевременную выплату соответствующей номинальной стоимости (части номинальной стоимости) Облигаций класса «А»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«А» или на сумму просроченной задолженности Эмитента по выплате процентного (купонного) дохода по Облигациям класса «А». При этом, в случае осуществления Эмитентом частичного погашения Облигаций класса «А»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«А».</w:t>
      </w:r>
    </w:p>
    <w:p w:rsidR="006C60CD" w:rsidRPr="00171E9D" w:rsidRDefault="006C60CD" w:rsidP="006C60CD">
      <w:pPr>
        <w:spacing w:after="120"/>
        <w:jc w:val="both"/>
        <w:rPr>
          <w:sz w:val="22"/>
          <w:szCs w:val="22"/>
        </w:rPr>
      </w:pPr>
      <w:r w:rsidRPr="00171E9D">
        <w:rPr>
          <w:sz w:val="22"/>
          <w:szCs w:val="22"/>
        </w:rPr>
        <w:t>Владельцы Облигаций класса «Б1» имеют право требовать выплаты денежных средств в сумме (а) непогашенной номинальной стоимости Облигаций класса «Б1» и (б) накопленного процентного (купонного) дохода, рассчитанного в соответствии с п. 9.3 Решения о выпуске в отношении Облигаций класса «Б1», (в) а также процентов за несвоевременную выплату соответствующей номинальной стоимости (части номинальной стоимости) Облигаций класса «Б1»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«Б1» или на сумму просроченной задолженности Эмитента по выплате процентного (купонного) дохода по Облигациям класса «Б1». При этом, в случае осуществления Эмитентом частичного погашения Облигаций класса «Б1»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«Б1».</w:t>
      </w:r>
    </w:p>
    <w:p w:rsidR="006C60CD" w:rsidRPr="00171E9D" w:rsidRDefault="006C60CD" w:rsidP="006C60CD">
      <w:pPr>
        <w:spacing w:after="120"/>
        <w:jc w:val="both"/>
        <w:rPr>
          <w:sz w:val="22"/>
          <w:szCs w:val="22"/>
        </w:rPr>
      </w:pPr>
      <w:r w:rsidRPr="00171E9D">
        <w:rPr>
          <w:sz w:val="22"/>
          <w:szCs w:val="22"/>
        </w:rPr>
        <w:t>Владельцы Облигаций класса «Б2» имеют право требовать выплаты денежных средств в сумме (а) непогашенной номинальной стоимости Облигаций класса «Б2» и (б) накопленного процентного (купонного) дохода, рассчитанного в соответствии с п. 9.3 Решения о выпуске в отношении Облигаций класса «Б2», (в) а также процентов за несвоевременную выплату соответствующей номинальной стоимости (части номинальной стоимости) Облигаций класса «Б2» или купонного дохода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класса «Б2» или на сумму просроченной задолженности Эмитента по выплате процентного (купонного) дохода по Облигациям класса «Б2». При этом, в случае осуществления Эмитентом частичного погашения Облигаций класса «Б2» в предыдущих купонных периодах, накопленный процентный (купонный) доход определяется исходя из непогашенной в предыдущих купонных периодах части номинальной стоимости Облигаций класса «Б2».</w:t>
      </w:r>
    </w:p>
    <w:p w:rsidR="006C60CD" w:rsidRPr="00171E9D" w:rsidRDefault="006C60CD" w:rsidP="006C60CD">
      <w:pPr>
        <w:numPr>
          <w:ilvl w:val="0"/>
          <w:numId w:val="14"/>
        </w:numPr>
        <w:autoSpaceDE/>
        <w:autoSpaceDN/>
        <w:spacing w:after="120"/>
        <w:ind w:left="0" w:firstLine="0"/>
        <w:jc w:val="both"/>
        <w:rPr>
          <w:sz w:val="22"/>
          <w:szCs w:val="22"/>
        </w:rPr>
      </w:pPr>
      <w:r w:rsidRPr="00171E9D">
        <w:rPr>
          <w:sz w:val="22"/>
          <w:szCs w:val="22"/>
        </w:rPr>
        <w:t>сумма, вырученная от реализации Ипотечного покрытия, распределяется между заявившими свои требования к взысканию до даты проведения публичных торгов, в порядке, предусмотренном законодательством РФ (далее также – «</w:t>
      </w:r>
      <w:r w:rsidRPr="00171E9D">
        <w:rPr>
          <w:b/>
          <w:sz w:val="22"/>
          <w:szCs w:val="22"/>
        </w:rPr>
        <w:t>Требования к взысканию</w:t>
      </w:r>
      <w:r w:rsidRPr="00171E9D">
        <w:rPr>
          <w:sz w:val="22"/>
          <w:szCs w:val="22"/>
        </w:rPr>
        <w:t>»), залогодержателями, другими кредиторами залогодателя и самим залогодателем. Требования к взысканию вышеуказанных залогодержателей (владельцев облигаций, обеспеченных залогом Ипотечного покрытия) удовлетворяются преимущественно перед требованиями других кредиторов.</w:t>
      </w:r>
    </w:p>
    <w:p w:rsidR="006C60CD" w:rsidRPr="00171E9D" w:rsidRDefault="006C60CD" w:rsidP="006C60CD">
      <w:pPr>
        <w:spacing w:after="120"/>
        <w:jc w:val="both"/>
        <w:rPr>
          <w:sz w:val="22"/>
          <w:szCs w:val="22"/>
        </w:rPr>
      </w:pPr>
      <w:r w:rsidRPr="00171E9D">
        <w:rPr>
          <w:sz w:val="22"/>
          <w:szCs w:val="22"/>
        </w:rPr>
        <w:t xml:space="preserve">При этом требования владельцев Облигаций класса «А» удовлетворяются преимущественно перед требованиями владельцев </w:t>
      </w:r>
      <w:r w:rsidRPr="00171E9D">
        <w:rPr>
          <w:sz w:val="22"/>
          <w:szCs w:val="22"/>
          <w:lang w:eastAsia="ja-JP"/>
        </w:rPr>
        <w:t xml:space="preserve">иных выпусков облигаций, </w:t>
      </w:r>
      <w:r w:rsidRPr="00171E9D">
        <w:rPr>
          <w:sz w:val="22"/>
          <w:szCs w:val="22"/>
        </w:rPr>
        <w:t xml:space="preserve">обеспеченных залогом Ипотечного покрытия. </w:t>
      </w:r>
    </w:p>
    <w:p w:rsidR="006C60CD" w:rsidRPr="00171E9D" w:rsidRDefault="006C60CD" w:rsidP="006C60CD">
      <w:pPr>
        <w:spacing w:after="120"/>
        <w:jc w:val="both"/>
        <w:rPr>
          <w:sz w:val="22"/>
          <w:szCs w:val="22"/>
        </w:rPr>
      </w:pPr>
      <w:r w:rsidRPr="00171E9D">
        <w:rPr>
          <w:sz w:val="22"/>
          <w:szCs w:val="22"/>
        </w:rPr>
        <w:t xml:space="preserve">Требования  к взысканию владельцев Облигаций класса «Б1» и Облигаций класса «Б2» подлежат удовлетворению после полного погашения всех Облигаций класса «А», находящихся в обращении, но преимущественно перед требованиями владельцев </w:t>
      </w:r>
      <w:r w:rsidRPr="00171E9D">
        <w:rPr>
          <w:sz w:val="22"/>
          <w:szCs w:val="22"/>
          <w:lang w:eastAsia="ja-JP"/>
        </w:rPr>
        <w:t xml:space="preserve">иных облигаций, </w:t>
      </w:r>
      <w:r w:rsidRPr="00171E9D">
        <w:rPr>
          <w:sz w:val="22"/>
          <w:szCs w:val="22"/>
        </w:rPr>
        <w:t xml:space="preserve">обеспеченных залогом Ипотечного покрытия. </w:t>
      </w:r>
    </w:p>
    <w:p w:rsidR="006C60CD" w:rsidRPr="00171E9D" w:rsidRDefault="006C60CD" w:rsidP="006C60CD">
      <w:pPr>
        <w:spacing w:after="120"/>
        <w:jc w:val="both"/>
        <w:rPr>
          <w:sz w:val="22"/>
          <w:szCs w:val="22"/>
        </w:rPr>
      </w:pPr>
      <w:r w:rsidRPr="00171E9D">
        <w:rPr>
          <w:sz w:val="22"/>
          <w:szCs w:val="22"/>
        </w:rPr>
        <w:t>Денежные средства, оставшиеся после удовлетворения указанных требований, возвращаются Эмитенту и распределяются в соответствии с п. 17 Решения о выпуске ипотечных ценных бумаг.</w:t>
      </w:r>
    </w:p>
    <w:p w:rsidR="006C60CD" w:rsidRPr="00171E9D" w:rsidRDefault="006C60CD" w:rsidP="006C60CD">
      <w:pPr>
        <w:numPr>
          <w:ilvl w:val="0"/>
          <w:numId w:val="14"/>
        </w:numPr>
        <w:autoSpaceDE/>
        <w:autoSpaceDN/>
        <w:spacing w:after="120"/>
        <w:ind w:left="0" w:firstLine="0"/>
        <w:jc w:val="both"/>
        <w:rPr>
          <w:sz w:val="22"/>
          <w:szCs w:val="22"/>
        </w:rPr>
      </w:pPr>
      <w:r w:rsidRPr="00171E9D">
        <w:rPr>
          <w:sz w:val="22"/>
          <w:szCs w:val="22"/>
        </w:rPr>
        <w:t>Если сумма, полученная от реализации имущества, составляющего Ипотечное покрытие, окажется меньше суммы, которую имеют право требовать владельцы соответствующего выпуска облигаций, обеспеченных залогом Ипотечного покрытия,  то исполнение обязательств Эмитента в отношении владельцев таких облигаций осуществляется в следующем порядке:</w:t>
      </w:r>
    </w:p>
    <w:p w:rsidR="006C60CD" w:rsidRPr="00171E9D" w:rsidRDefault="006C60CD" w:rsidP="006C60CD">
      <w:pPr>
        <w:tabs>
          <w:tab w:val="num" w:pos="2340"/>
        </w:tabs>
        <w:spacing w:after="120"/>
        <w:jc w:val="both"/>
        <w:rPr>
          <w:sz w:val="22"/>
          <w:szCs w:val="22"/>
        </w:rPr>
      </w:pPr>
      <w:r w:rsidRPr="00171E9D">
        <w:rPr>
          <w:sz w:val="22"/>
          <w:szCs w:val="22"/>
          <w:lang w:val="en-US"/>
        </w:rPr>
        <w:t>a</w:t>
      </w:r>
      <w:r w:rsidRPr="00171E9D">
        <w:rPr>
          <w:sz w:val="22"/>
          <w:szCs w:val="22"/>
        </w:rPr>
        <w:t>)</w:t>
      </w:r>
      <w:r w:rsidRPr="00171E9D">
        <w:rPr>
          <w:sz w:val="22"/>
          <w:szCs w:val="22"/>
        </w:rPr>
        <w:tab/>
        <w:t>осуществление пропорциональных выплат накопленного процентного (купонного) дохода;</w:t>
      </w:r>
    </w:p>
    <w:p w:rsidR="006C60CD" w:rsidRPr="00171E9D" w:rsidRDefault="006C60CD" w:rsidP="006C60CD">
      <w:pPr>
        <w:tabs>
          <w:tab w:val="num" w:pos="2340"/>
        </w:tabs>
        <w:spacing w:after="120"/>
        <w:jc w:val="both"/>
        <w:rPr>
          <w:sz w:val="22"/>
          <w:szCs w:val="22"/>
        </w:rPr>
      </w:pPr>
      <w:r w:rsidRPr="00171E9D">
        <w:rPr>
          <w:sz w:val="22"/>
          <w:szCs w:val="22"/>
        </w:rPr>
        <w:t>б)</w:t>
      </w:r>
      <w:r w:rsidRPr="00171E9D">
        <w:rPr>
          <w:sz w:val="22"/>
          <w:szCs w:val="22"/>
        </w:rPr>
        <w:tab/>
        <w:t>осуществление пропорциональных выплат владельцам облигаций в счет погашения непогашенного остатка номинальной стоимости;</w:t>
      </w:r>
    </w:p>
    <w:p w:rsidR="006C60CD" w:rsidRPr="00171E9D" w:rsidRDefault="006C60CD" w:rsidP="006C60CD">
      <w:pPr>
        <w:tabs>
          <w:tab w:val="num" w:pos="2340"/>
        </w:tabs>
        <w:spacing w:after="120"/>
        <w:jc w:val="both"/>
        <w:rPr>
          <w:sz w:val="22"/>
          <w:szCs w:val="22"/>
        </w:rPr>
      </w:pPr>
      <w:r w:rsidRPr="00171E9D">
        <w:rPr>
          <w:sz w:val="22"/>
          <w:szCs w:val="22"/>
        </w:rPr>
        <w:t>в)</w:t>
      </w:r>
      <w:r w:rsidRPr="00171E9D">
        <w:rPr>
          <w:sz w:val="22"/>
          <w:szCs w:val="22"/>
        </w:rPr>
        <w:tab/>
        <w:t>осуществление пропорциональных выплат процентов за несвоевременную выплату соответствующей номинальной стоимости (части номинальной стоимости) и/или купонного дохода.</w:t>
      </w:r>
    </w:p>
    <w:p w:rsidR="006C60CD" w:rsidRPr="00171E9D" w:rsidRDefault="006C60CD" w:rsidP="006C60CD">
      <w:pPr>
        <w:spacing w:after="120"/>
        <w:jc w:val="both"/>
        <w:rPr>
          <w:sz w:val="22"/>
          <w:szCs w:val="22"/>
        </w:rPr>
      </w:pPr>
      <w:r w:rsidRPr="00171E9D">
        <w:rPr>
          <w:sz w:val="22"/>
          <w:szCs w:val="22"/>
        </w:rPr>
        <w:t>Вся сумма, полученная от реализации имущества, составляющего Ипотечное покрытие, направляется в следующем порядке:</w:t>
      </w:r>
    </w:p>
    <w:p w:rsidR="006C60CD" w:rsidRPr="00171E9D" w:rsidRDefault="006C60CD" w:rsidP="006C60CD">
      <w:pPr>
        <w:spacing w:after="120"/>
        <w:jc w:val="both"/>
        <w:rPr>
          <w:sz w:val="22"/>
          <w:szCs w:val="22"/>
        </w:rPr>
      </w:pPr>
      <w:r w:rsidRPr="00171E9D">
        <w:rPr>
          <w:sz w:val="22"/>
          <w:szCs w:val="22"/>
        </w:rPr>
        <w:t>-</w:t>
      </w:r>
      <w:r w:rsidRPr="00171E9D">
        <w:rPr>
          <w:sz w:val="22"/>
          <w:szCs w:val="22"/>
        </w:rPr>
        <w:tab/>
        <w:t>на исполнение указанных в п. а)-в) обязательств по Облигациям класса «А»;</w:t>
      </w:r>
    </w:p>
    <w:p w:rsidR="006C60CD" w:rsidRPr="00171E9D" w:rsidRDefault="006C60CD" w:rsidP="006C60CD">
      <w:pPr>
        <w:spacing w:after="120"/>
        <w:jc w:val="both"/>
        <w:rPr>
          <w:sz w:val="22"/>
          <w:szCs w:val="22"/>
        </w:rPr>
      </w:pPr>
      <w:r w:rsidRPr="00171E9D">
        <w:rPr>
          <w:sz w:val="22"/>
          <w:szCs w:val="22"/>
        </w:rPr>
        <w:t>-</w:t>
      </w:r>
      <w:r w:rsidRPr="00171E9D">
        <w:rPr>
          <w:sz w:val="22"/>
          <w:szCs w:val="22"/>
        </w:rPr>
        <w:tab/>
        <w:t>на исполнение указанных в п. а)-в) обязательств по Облигациям класса «Б1» и Облигациям класса «Б2»</w:t>
      </w:r>
      <w:r w:rsidR="003B56D3" w:rsidRPr="00171E9D">
        <w:rPr>
          <w:sz w:val="22"/>
          <w:szCs w:val="22"/>
        </w:rPr>
        <w:t xml:space="preserve"> (пропорционально</w:t>
      </w:r>
      <w:r w:rsidR="00644BB4" w:rsidRPr="00171E9D">
        <w:rPr>
          <w:sz w:val="22"/>
          <w:szCs w:val="22"/>
        </w:rPr>
        <w:t xml:space="preserve"> размеру обязательств</w:t>
      </w:r>
      <w:r w:rsidR="003B56D3" w:rsidRPr="00171E9D">
        <w:rPr>
          <w:sz w:val="22"/>
          <w:szCs w:val="22"/>
        </w:rPr>
        <w:t>)</w:t>
      </w:r>
      <w:r w:rsidRPr="00171E9D">
        <w:rPr>
          <w:sz w:val="22"/>
          <w:szCs w:val="22"/>
        </w:rPr>
        <w:t>;</w:t>
      </w:r>
    </w:p>
    <w:p w:rsidR="006C60CD" w:rsidRPr="00171E9D" w:rsidRDefault="006C60CD" w:rsidP="006C60CD">
      <w:pPr>
        <w:spacing w:after="120"/>
        <w:jc w:val="both"/>
        <w:rPr>
          <w:sz w:val="22"/>
          <w:szCs w:val="22"/>
        </w:rPr>
      </w:pPr>
      <w:r w:rsidRPr="00171E9D">
        <w:rPr>
          <w:sz w:val="22"/>
          <w:szCs w:val="22"/>
        </w:rPr>
        <w:t>-</w:t>
      </w:r>
      <w:r w:rsidRPr="00171E9D">
        <w:rPr>
          <w:sz w:val="22"/>
          <w:szCs w:val="22"/>
        </w:rPr>
        <w:tab/>
        <w:t xml:space="preserve">на исполнение указанных в п. а)-в) обязательств по иным облигациям, </w:t>
      </w:r>
      <w:r w:rsidR="00A8543D" w:rsidRPr="00171E9D">
        <w:rPr>
          <w:sz w:val="22"/>
          <w:szCs w:val="22"/>
        </w:rPr>
        <w:t xml:space="preserve">обеспеченным </w:t>
      </w:r>
      <w:r w:rsidRPr="00171E9D">
        <w:rPr>
          <w:sz w:val="22"/>
          <w:szCs w:val="22"/>
        </w:rPr>
        <w:t>залогом Ипотечного покрытия.</w:t>
      </w:r>
    </w:p>
    <w:p w:rsidR="006C60CD" w:rsidRPr="00171E9D" w:rsidRDefault="006C60CD" w:rsidP="006C60CD">
      <w:pPr>
        <w:numPr>
          <w:ilvl w:val="0"/>
          <w:numId w:val="14"/>
        </w:numPr>
        <w:autoSpaceDE/>
        <w:autoSpaceDN/>
        <w:spacing w:after="120"/>
        <w:ind w:left="0" w:firstLine="0"/>
        <w:jc w:val="both"/>
        <w:rPr>
          <w:sz w:val="22"/>
          <w:szCs w:val="22"/>
        </w:rPr>
      </w:pPr>
      <w:r w:rsidRPr="00171E9D">
        <w:rPr>
          <w:sz w:val="22"/>
          <w:szCs w:val="22"/>
        </w:rPr>
        <w:t xml:space="preserve">денежные средства, полученные от реализации имущества, составляющего ипотечное покрытие, перечисляются в безналичном порядке в валюте Российской Федерации; </w:t>
      </w:r>
    </w:p>
    <w:p w:rsidR="006C60CD" w:rsidRPr="00171E9D" w:rsidRDefault="006C60CD" w:rsidP="006C60CD">
      <w:pPr>
        <w:numPr>
          <w:ilvl w:val="0"/>
          <w:numId w:val="14"/>
        </w:numPr>
        <w:autoSpaceDE/>
        <w:autoSpaceDN/>
        <w:spacing w:after="120"/>
        <w:ind w:left="0" w:firstLine="0"/>
        <w:jc w:val="both"/>
        <w:rPr>
          <w:sz w:val="22"/>
          <w:szCs w:val="22"/>
        </w:rPr>
      </w:pPr>
      <w:r w:rsidRPr="00171E9D">
        <w:rPr>
          <w:sz w:val="22"/>
          <w:szCs w:val="22"/>
        </w:rPr>
        <w:t>Эмитент вправе прекратить обращение взыскания на имущество, составляющее ипотечное покрытие, и его реализацию, исполнив обеспеченные залогом ипотечного покрытия обязательства или те из них, исполнение которых просрочено. Это право может быть осуществлено Эмитентом в любое время до момента реализации ипотечного покрытия с публичных торгов либо перехода имущества, составляющего ипотечное покрытие, в собственность владельцев облигаций в порядке, предусмотренном законодательством Российской Федерации;</w:t>
      </w:r>
    </w:p>
    <w:p w:rsidR="006C60CD" w:rsidRPr="00171E9D" w:rsidRDefault="006C60CD" w:rsidP="006C60CD">
      <w:pPr>
        <w:numPr>
          <w:ilvl w:val="0"/>
          <w:numId w:val="13"/>
        </w:numPr>
        <w:autoSpaceDE/>
        <w:autoSpaceDN/>
        <w:spacing w:after="120"/>
        <w:ind w:left="0" w:firstLine="0"/>
        <w:jc w:val="both"/>
        <w:rPr>
          <w:sz w:val="22"/>
          <w:szCs w:val="22"/>
        </w:rPr>
      </w:pPr>
      <w:r w:rsidRPr="00171E9D">
        <w:rPr>
          <w:sz w:val="22"/>
          <w:szCs w:val="22"/>
        </w:rPr>
        <w:t>в случае, когда по основаниям, предусмотренным законодательством Российской Федерации, имущество, составляющее ипотечное покрытие, должно перейти в собственность владельцев облигаций, имущество, составляющее ипотечное покрытие, переходит в общую долевую собственность владельцев Облигаций класса «А»; в части, превышающей размер обязательств Эмитента в отношении владельцев Облигаций класса «А», – в общую долевую собственность владельцев Облигаций класса «Б1» и Облигаций класса «Б2», в части, превышающей размер обязательств Эмитента в отношении владельцев Облигаций класса «А», Облигаций класса «Б1» и Облигаций класса «Б2» - в общую долевую собственность владельцев иных облигаций, обеспеченных залогом Ипотечного покрытия. Переход имущества, составляющего ипотечное покрытие, в общую долевую собственность владельцев облигаций осуществляется в порядке, предусмотренном Законом об ИЦБ, Законом об ипотеке и общим гражданским законодательством Российской Федерации;</w:t>
      </w:r>
    </w:p>
    <w:p w:rsidR="006C60CD" w:rsidRPr="00171E9D" w:rsidRDefault="006C60CD" w:rsidP="006C60CD">
      <w:pPr>
        <w:numPr>
          <w:ilvl w:val="0"/>
          <w:numId w:val="13"/>
        </w:numPr>
        <w:autoSpaceDE/>
        <w:autoSpaceDN/>
        <w:spacing w:after="120"/>
        <w:ind w:left="0" w:firstLine="0"/>
        <w:jc w:val="both"/>
        <w:rPr>
          <w:sz w:val="22"/>
          <w:szCs w:val="22"/>
        </w:rPr>
      </w:pPr>
      <w:r w:rsidRPr="00171E9D">
        <w:rPr>
          <w:sz w:val="22"/>
          <w:szCs w:val="22"/>
        </w:rPr>
        <w:t>при получении НРД уведомления от Эмитента о выплате владельцам Облигаций номинальной стоимости Облигаций (остатка номинальной стоимости, если ее часть уже была выплачена владельцам Облигаций) и накопленного процентного (купонного) дохода за счет денежных средств, вырученных от реализации ипотечного покрытия, или уведомления от Эмитента о факте перехода имущества, составляющего ипотечное покрытие, в общую долевую собственность владельцев Облигаций, НРД производит списание Облигаций cо счетов депонентов в соответствии с условиями осуществления депозитарной деятельности НРД.</w:t>
      </w:r>
    </w:p>
    <w:p w:rsidR="006C60CD" w:rsidRPr="00171E9D" w:rsidRDefault="006C60CD" w:rsidP="006C60CD">
      <w:pPr>
        <w:autoSpaceDE/>
        <w:autoSpaceDN/>
        <w:spacing w:after="120"/>
        <w:jc w:val="both"/>
        <w:rPr>
          <w:sz w:val="22"/>
          <w:szCs w:val="22"/>
        </w:rPr>
      </w:pPr>
      <w:r w:rsidRPr="00171E9D">
        <w:rPr>
          <w:sz w:val="22"/>
          <w:szCs w:val="22"/>
        </w:rPr>
        <w:t>м) иные условия залога ипотечного покрытия:</w:t>
      </w:r>
    </w:p>
    <w:p w:rsidR="006C60CD" w:rsidRPr="00171E9D" w:rsidRDefault="006C60CD" w:rsidP="006C60CD">
      <w:pPr>
        <w:pStyle w:val="a0"/>
        <w:jc w:val="both"/>
        <w:rPr>
          <w:sz w:val="22"/>
          <w:szCs w:val="22"/>
        </w:rPr>
      </w:pPr>
      <w:r w:rsidRPr="00171E9D">
        <w:rPr>
          <w:sz w:val="22"/>
          <w:szCs w:val="22"/>
        </w:rPr>
        <w:t>Договор залога ипотечного покрытия,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Облигации. При этом письменная форма договора залога ипотечного покрытия считается соблюденной.</w:t>
      </w:r>
    </w:p>
    <w:p w:rsidR="006C60CD" w:rsidRPr="00171E9D" w:rsidRDefault="006C60CD" w:rsidP="006C60CD">
      <w:pPr>
        <w:widowControl w:val="0"/>
        <w:adjustRightInd w:val="0"/>
        <w:spacing w:after="120"/>
        <w:jc w:val="both"/>
        <w:rPr>
          <w:b/>
          <w:i/>
          <w:sz w:val="22"/>
          <w:szCs w:val="22"/>
        </w:rPr>
      </w:pPr>
    </w:p>
    <w:p w:rsidR="006C60CD" w:rsidRPr="00171E9D" w:rsidRDefault="006C60CD" w:rsidP="006C60CD">
      <w:pPr>
        <w:pStyle w:val="1"/>
        <w:rPr>
          <w:b w:val="0"/>
          <w:sz w:val="22"/>
          <w:szCs w:val="22"/>
          <w:u w:val="single"/>
          <w:lang w:val="ru-RU"/>
        </w:rPr>
      </w:pPr>
      <w:r w:rsidRPr="00171E9D">
        <w:rPr>
          <w:b w:val="0"/>
          <w:sz w:val="22"/>
          <w:szCs w:val="22"/>
          <w:u w:val="single"/>
          <w:lang w:val="ru-RU"/>
        </w:rPr>
        <w:t>Изменения вносятся в абзац 1 подпункта 11.3 образца сертификата облигаций (приложение к решению о выпуске ипотечных ценных бумаг).</w:t>
      </w:r>
    </w:p>
    <w:p w:rsidR="006C60CD" w:rsidRPr="00171E9D" w:rsidRDefault="006C60CD" w:rsidP="006C60CD">
      <w:pPr>
        <w:widowControl w:val="0"/>
        <w:adjustRightInd w:val="0"/>
        <w:spacing w:after="120"/>
        <w:jc w:val="both"/>
        <w:rPr>
          <w:b/>
          <w:i/>
          <w:sz w:val="22"/>
          <w:szCs w:val="22"/>
        </w:rPr>
      </w:pPr>
      <w:r w:rsidRPr="00171E9D">
        <w:rPr>
          <w:b/>
          <w:i/>
          <w:sz w:val="22"/>
          <w:szCs w:val="22"/>
        </w:rPr>
        <w:t>Текст изменяемой редакции:</w:t>
      </w:r>
    </w:p>
    <w:p w:rsidR="006C60CD" w:rsidRPr="00171E9D" w:rsidRDefault="006C60CD" w:rsidP="006C60CD">
      <w:pPr>
        <w:widowControl w:val="0"/>
        <w:adjustRightInd w:val="0"/>
        <w:spacing w:after="120"/>
        <w:jc w:val="both"/>
        <w:rPr>
          <w:b/>
          <w:i/>
          <w:sz w:val="22"/>
          <w:szCs w:val="22"/>
        </w:rPr>
      </w:pPr>
      <w:r w:rsidRPr="00171E9D">
        <w:rPr>
          <w:rFonts w:eastAsia="MS Mincho"/>
          <w:sz w:val="22"/>
          <w:szCs w:val="22"/>
          <w:lang w:eastAsia="en-GB"/>
        </w:rPr>
        <w:t xml:space="preserve">а) Залогом данного ипотечного покрытия обеспечивается исполнение обязательств по Облигациям класса </w:t>
      </w:r>
      <w:r w:rsidRPr="00171E9D">
        <w:rPr>
          <w:rFonts w:eastAsia="MS Mincho"/>
          <w:color w:val="000000"/>
          <w:w w:val="0"/>
          <w:sz w:val="22"/>
          <w:szCs w:val="22"/>
          <w:lang w:eastAsia="en-GB"/>
        </w:rPr>
        <w:t xml:space="preserve">«А», </w:t>
      </w:r>
      <w:r w:rsidRPr="00171E9D">
        <w:rPr>
          <w:rFonts w:eastAsia="MS Mincho"/>
          <w:sz w:val="22"/>
          <w:szCs w:val="22"/>
          <w:lang w:eastAsia="en-GB"/>
        </w:rPr>
        <w:t xml:space="preserve">Облигациям класса </w:t>
      </w:r>
      <w:r w:rsidRPr="00171E9D">
        <w:rPr>
          <w:rFonts w:eastAsia="MS Mincho"/>
          <w:color w:val="000000"/>
          <w:w w:val="0"/>
          <w:sz w:val="22"/>
          <w:szCs w:val="22"/>
          <w:lang w:eastAsia="en-GB"/>
        </w:rPr>
        <w:t xml:space="preserve">«Б1» и </w:t>
      </w:r>
      <w:r w:rsidRPr="00171E9D">
        <w:rPr>
          <w:rFonts w:eastAsia="MS Mincho"/>
          <w:sz w:val="22"/>
          <w:szCs w:val="22"/>
          <w:lang w:eastAsia="en-GB"/>
        </w:rPr>
        <w:t>Облигациям класса «Б2»</w:t>
      </w:r>
      <w:r w:rsidRPr="00171E9D">
        <w:rPr>
          <w:rFonts w:eastAsia="MS Mincho"/>
          <w:color w:val="000000"/>
          <w:w w:val="0"/>
          <w:sz w:val="22"/>
          <w:szCs w:val="22"/>
          <w:lang w:eastAsia="en-GB"/>
        </w:rPr>
        <w:t xml:space="preserve">. </w:t>
      </w:r>
      <w:r w:rsidRPr="00171E9D">
        <w:rPr>
          <w:rFonts w:eastAsia="MS Mincho"/>
          <w:sz w:val="22"/>
          <w:szCs w:val="22"/>
          <w:lang w:eastAsia="en-GB"/>
        </w:rPr>
        <w:t xml:space="preserve">Реестр ипотечного покрытия прилагается к Решению о выпуске ипотечных ценных бумаг и Проспекту ценных бумаг в отношении Облигаций класса «А» и является их неотъемлемой частью. Сведения, содержащиеся в реестре ипотечного покрытия, указаны на дату утверждения Решения о выпуске ипотечных ценных бумаг и Проспекта ценных бумаг в отношении Облигаций класса «А»: «27» января 2016г. </w:t>
      </w:r>
    </w:p>
    <w:p w:rsidR="006C60CD" w:rsidRPr="00171E9D" w:rsidRDefault="006C60CD" w:rsidP="006C60CD">
      <w:pPr>
        <w:widowControl w:val="0"/>
        <w:adjustRightInd w:val="0"/>
        <w:spacing w:after="120"/>
        <w:jc w:val="both"/>
        <w:rPr>
          <w:b/>
          <w:i/>
          <w:sz w:val="22"/>
          <w:szCs w:val="22"/>
        </w:rPr>
      </w:pPr>
      <w:r w:rsidRPr="00171E9D">
        <w:rPr>
          <w:b/>
          <w:i/>
          <w:sz w:val="22"/>
          <w:szCs w:val="22"/>
        </w:rPr>
        <w:t>Текст новой редакции:</w:t>
      </w:r>
    </w:p>
    <w:p w:rsidR="006C60CD" w:rsidRPr="00171E9D" w:rsidRDefault="006C60CD" w:rsidP="006C60CD">
      <w:pPr>
        <w:autoSpaceDE/>
        <w:autoSpaceDN/>
        <w:spacing w:after="120"/>
        <w:jc w:val="both"/>
        <w:rPr>
          <w:rFonts w:eastAsia="MS Mincho"/>
          <w:sz w:val="22"/>
          <w:szCs w:val="22"/>
          <w:lang w:eastAsia="en-GB"/>
        </w:rPr>
      </w:pPr>
      <w:r w:rsidRPr="00171E9D">
        <w:rPr>
          <w:rFonts w:eastAsia="MS Mincho"/>
          <w:sz w:val="22"/>
          <w:szCs w:val="22"/>
          <w:lang w:eastAsia="en-GB"/>
        </w:rPr>
        <w:t xml:space="preserve">а) Залогом данного ипотечного покрытия обеспечивается исполнение обязательств по Облигациям класса </w:t>
      </w:r>
      <w:r w:rsidRPr="00171E9D">
        <w:rPr>
          <w:rFonts w:eastAsia="MS Mincho"/>
          <w:color w:val="000000"/>
          <w:w w:val="0"/>
          <w:sz w:val="22"/>
          <w:szCs w:val="22"/>
          <w:lang w:eastAsia="en-GB"/>
        </w:rPr>
        <w:t xml:space="preserve">«А», </w:t>
      </w:r>
      <w:r w:rsidRPr="00171E9D">
        <w:rPr>
          <w:rFonts w:eastAsia="MS Mincho"/>
          <w:sz w:val="22"/>
          <w:szCs w:val="22"/>
          <w:lang w:eastAsia="en-GB"/>
        </w:rPr>
        <w:t xml:space="preserve">Облигациям класса </w:t>
      </w:r>
      <w:r w:rsidRPr="00171E9D">
        <w:rPr>
          <w:rFonts w:eastAsia="MS Mincho"/>
          <w:color w:val="000000"/>
          <w:w w:val="0"/>
          <w:sz w:val="22"/>
          <w:szCs w:val="22"/>
          <w:lang w:eastAsia="en-GB"/>
        </w:rPr>
        <w:t xml:space="preserve">«Б1» и </w:t>
      </w:r>
      <w:r w:rsidRPr="00171E9D">
        <w:rPr>
          <w:rFonts w:eastAsia="MS Mincho"/>
          <w:sz w:val="22"/>
          <w:szCs w:val="22"/>
          <w:lang w:eastAsia="en-GB"/>
        </w:rPr>
        <w:t>Облигациям класса «Б2»</w:t>
      </w:r>
      <w:r w:rsidRPr="00171E9D">
        <w:rPr>
          <w:rFonts w:eastAsia="MS Mincho"/>
          <w:color w:val="000000"/>
          <w:w w:val="0"/>
          <w:sz w:val="22"/>
          <w:szCs w:val="22"/>
          <w:lang w:eastAsia="en-GB"/>
        </w:rPr>
        <w:t xml:space="preserve">. </w:t>
      </w:r>
      <w:r w:rsidRPr="00171E9D">
        <w:rPr>
          <w:rFonts w:eastAsia="MS Mincho"/>
          <w:sz w:val="22"/>
          <w:szCs w:val="22"/>
          <w:lang w:eastAsia="en-GB"/>
        </w:rPr>
        <w:t>Реестр ипотечного покрытия прилагается к Решению о выпуске ипотечных ценных бумаг и Проспекту ценных бумаг в отношении Облигаций класса «А» и является их неотъемлемой частью. Сведения, содержащиеся в реестре ипотечного покрытия, указаны на дату утверждения Решения о выпуске ипотечных ценных бумаг: «27» января 2016г. При этом Эмитент вправе разместить еще один выпуск облигаций с ипотечным покрытием, который будет обеспечен залогом Ипотечного покрытия и исполнение обязательств по которому будет осуществляться в последнюю очередь (после исполнения обязательств по Облигациям класса «А», Облигациям класса «Б1» и Облигациям класса «Б2»)</w:t>
      </w:r>
    </w:p>
    <w:p w:rsidR="006C60CD" w:rsidRPr="00171E9D" w:rsidRDefault="006C60CD" w:rsidP="003F27F4">
      <w:pPr>
        <w:spacing w:after="120"/>
        <w:jc w:val="both"/>
        <w:rPr>
          <w:b/>
          <w:sz w:val="22"/>
          <w:szCs w:val="22"/>
          <w:u w:val="single"/>
        </w:rPr>
      </w:pPr>
    </w:p>
    <w:p w:rsidR="005D5824" w:rsidRPr="00171E9D" w:rsidRDefault="005D5824" w:rsidP="005D5824">
      <w:pPr>
        <w:pStyle w:val="1"/>
        <w:rPr>
          <w:b w:val="0"/>
          <w:sz w:val="22"/>
          <w:szCs w:val="22"/>
          <w:u w:val="single"/>
          <w:lang w:val="ru-RU"/>
        </w:rPr>
      </w:pPr>
      <w:r w:rsidRPr="00171E9D">
        <w:rPr>
          <w:b w:val="0"/>
          <w:sz w:val="22"/>
          <w:szCs w:val="22"/>
          <w:u w:val="single"/>
          <w:lang w:val="ru-RU"/>
        </w:rPr>
        <w:t xml:space="preserve">Изменения вносятся в подпункт 11.4 </w:t>
      </w:r>
      <w:r w:rsidR="00402B59" w:rsidRPr="00171E9D">
        <w:rPr>
          <w:b w:val="0"/>
          <w:sz w:val="22"/>
          <w:szCs w:val="22"/>
          <w:u w:val="single"/>
          <w:lang w:val="ru-RU"/>
        </w:rPr>
        <w:t>образца сертификата облигаций (приложение к решению о выпуске ипотечных ценных бумаг)</w:t>
      </w:r>
    </w:p>
    <w:p w:rsidR="005D5824" w:rsidRPr="00171E9D" w:rsidRDefault="005D5824" w:rsidP="005D5824">
      <w:pPr>
        <w:widowControl w:val="0"/>
        <w:adjustRightInd w:val="0"/>
        <w:spacing w:after="120"/>
        <w:jc w:val="both"/>
        <w:rPr>
          <w:b/>
          <w:i/>
          <w:sz w:val="22"/>
          <w:szCs w:val="22"/>
        </w:rPr>
      </w:pPr>
      <w:r w:rsidRPr="00171E9D">
        <w:rPr>
          <w:b/>
          <w:i/>
          <w:sz w:val="22"/>
          <w:szCs w:val="22"/>
        </w:rPr>
        <w:t>Текст изменяемой редакции:</w:t>
      </w:r>
    </w:p>
    <w:p w:rsidR="005D5824" w:rsidRPr="00171E9D" w:rsidRDefault="0034001E" w:rsidP="005D5824">
      <w:pPr>
        <w:autoSpaceDE/>
        <w:autoSpaceDN/>
        <w:spacing w:after="120"/>
        <w:jc w:val="both"/>
        <w:rPr>
          <w:rFonts w:eastAsia="MS Mincho"/>
          <w:i/>
          <w:iCs/>
          <w:sz w:val="22"/>
          <w:szCs w:val="22"/>
          <w:lang w:eastAsia="en-GB"/>
        </w:rPr>
      </w:pPr>
      <w:r w:rsidRPr="00171E9D">
        <w:rPr>
          <w:rFonts w:eastAsia="MS Mincho"/>
          <w:i/>
          <w:iCs/>
          <w:sz w:val="22"/>
          <w:szCs w:val="22"/>
          <w:lang w:eastAsia="en-GB"/>
        </w:rPr>
        <w:t>11.4</w:t>
      </w:r>
      <w:r w:rsidR="005D5824" w:rsidRPr="00171E9D">
        <w:rPr>
          <w:rFonts w:eastAsia="MS Mincho"/>
          <w:i/>
          <w:iCs/>
          <w:sz w:val="22"/>
          <w:szCs w:val="22"/>
          <w:lang w:eastAsia="en-GB"/>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rsidR="005D5824" w:rsidRPr="00171E9D" w:rsidRDefault="005D5824" w:rsidP="005D5824">
      <w:pPr>
        <w:tabs>
          <w:tab w:val="num" w:pos="0"/>
        </w:tabs>
        <w:adjustRightInd w:val="0"/>
        <w:spacing w:after="120"/>
        <w:jc w:val="both"/>
        <w:rPr>
          <w:rFonts w:eastAsia="MS Mincho"/>
          <w:sz w:val="22"/>
          <w:szCs w:val="22"/>
        </w:rPr>
      </w:pPr>
      <w:r w:rsidRPr="00171E9D">
        <w:rPr>
          <w:rFonts w:eastAsia="MS Mincho"/>
          <w:sz w:val="22"/>
          <w:szCs w:val="22"/>
        </w:rPr>
        <w:t xml:space="preserve">а) </w:t>
      </w:r>
      <w:r w:rsidRPr="00171E9D">
        <w:rPr>
          <w:rFonts w:eastAsia="MS Mincho"/>
          <w:i/>
          <w:iCs/>
          <w:sz w:val="22"/>
          <w:szCs w:val="22"/>
        </w:rPr>
        <w:t>Основания для исключения имущества, составляющего ипотечное покрытие</w:t>
      </w:r>
      <w:r w:rsidRPr="00171E9D">
        <w:rPr>
          <w:rFonts w:eastAsia="MS Mincho"/>
          <w:sz w:val="22"/>
          <w:szCs w:val="22"/>
        </w:rPr>
        <w:t>:</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Исключение имущества из состава ипотечного покрытия допускается по следующим основаниям:</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иного имущества, за исключением денежных средств, – в связи с его заменой в порядке, указанном в п. б) ниже;</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денежных средств – в связи с исполнением обязательств по Облигациям, приобретением обеспеченных ипотекой требований или иного имущества, которое в соответствии с Законом об ИЦБ может быть включено в состав ипотечного покрытия, а также в иных случаях, предусмотренных Законом об ИЦБ;</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 xml:space="preserve">б) </w:t>
      </w:r>
      <w:r w:rsidRPr="00171E9D">
        <w:rPr>
          <w:rFonts w:eastAsia="MS Mincho"/>
          <w:i/>
          <w:iCs/>
          <w:sz w:val="22"/>
          <w:szCs w:val="22"/>
          <w:lang w:eastAsia="en-GB"/>
        </w:rPr>
        <w:t>Порядок (правила) замены имущества, составляющего ипотечное покрытие</w:t>
      </w:r>
      <w:r w:rsidRPr="00171E9D">
        <w:rPr>
          <w:rFonts w:eastAsia="MS Mincho"/>
          <w:sz w:val="22"/>
          <w:szCs w:val="22"/>
          <w:lang w:eastAsia="en-GB"/>
        </w:rPr>
        <w:t>:</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 в отношении выпусков Облигаций класса «А», Облигаций класса «Б1», Облигаций класса «Б2» и может осуществляться только в случае возникновения в отношении таких требований хотя бы одного из следующих оснований:</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срок неисполнения обязательства составляет более чем шесть месяцев;</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 xml:space="preserve">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иных случаях, предусмотренных законодательством РФ.</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Замена имущества, составляющего ипотечное покрытие, производится в следующем порядке:</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 и письмо, содержащее обязательство Эмитента включить в ипотечное покрытие имущество, полученное в результате отчуждения, не позднее одного месяца с даты исключения из состава ипотечного покрытия замененного имущества; </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Эмитент после получения от Специализированного депозитария уведомления о внесении в реестр ипотечного покрытия записи об исключении отчуждаемого имущества из состава ипотечного покрытия заключает договор купли-продажи или иного возмездного отчуждения имущества, составляющего ипотечное покрытие, третьим лицам и в срок не позднее десяти рабочих дней после даты заключения договора купли-продажи или иного возмездного отчуждения имущества, составляющего ипотечное покрытие, третьим лицам</w:t>
      </w:r>
      <w:r w:rsidRPr="00171E9D" w:rsidDel="00BE7AD3">
        <w:rPr>
          <w:rFonts w:eastAsia="MS Mincho"/>
          <w:sz w:val="22"/>
          <w:szCs w:val="22"/>
          <w:lang w:eastAsia="en-GB"/>
        </w:rPr>
        <w:t xml:space="preserve"> </w:t>
      </w:r>
      <w:r w:rsidRPr="00171E9D">
        <w:rPr>
          <w:rFonts w:eastAsia="MS Mincho"/>
          <w:sz w:val="22"/>
          <w:szCs w:val="22"/>
          <w:lang w:eastAsia="en-GB"/>
        </w:rPr>
        <w:t>предоставляет в Специализированный депозитарий заверенную Эмитентом копию указанного договора;</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Замена иного имущества, составляющего ипотечное покрытие, допускается при условии соблюдения требований к ипотечному покрытию, установленных Законом об ИЦБ.</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Приобретение Облигаций класса «А»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 xml:space="preserve">Замена недвижимого имущества и обеспеченных ипотекой требований,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При этом обеспеченные ипотекой требования, составляющие ипотечное покрытие, подлежат продаже по цене не ниже суммы непогашенного остатка основной суммы долга по такому требованию и начисленных, но не выплаченных процентов. </w:t>
      </w:r>
    </w:p>
    <w:p w:rsidR="005D5824" w:rsidRPr="00171E9D" w:rsidRDefault="005D5824" w:rsidP="005D5824">
      <w:pPr>
        <w:widowControl w:val="0"/>
        <w:adjustRightInd w:val="0"/>
        <w:spacing w:after="120"/>
        <w:jc w:val="both"/>
        <w:rPr>
          <w:b/>
          <w:i/>
          <w:sz w:val="22"/>
          <w:szCs w:val="22"/>
        </w:rPr>
      </w:pPr>
    </w:p>
    <w:p w:rsidR="005D5824" w:rsidRPr="00171E9D" w:rsidRDefault="005D5824" w:rsidP="005D5824">
      <w:pPr>
        <w:widowControl w:val="0"/>
        <w:adjustRightInd w:val="0"/>
        <w:spacing w:after="120"/>
        <w:jc w:val="both"/>
        <w:rPr>
          <w:b/>
          <w:i/>
          <w:sz w:val="22"/>
          <w:szCs w:val="22"/>
        </w:rPr>
      </w:pPr>
      <w:r w:rsidRPr="00171E9D">
        <w:rPr>
          <w:b/>
          <w:i/>
          <w:sz w:val="22"/>
          <w:szCs w:val="22"/>
        </w:rPr>
        <w:t>Текст новой редакции:</w:t>
      </w:r>
    </w:p>
    <w:p w:rsidR="005D5824" w:rsidRPr="00171E9D" w:rsidRDefault="0034001E" w:rsidP="005D5824">
      <w:pPr>
        <w:autoSpaceDE/>
        <w:autoSpaceDN/>
        <w:spacing w:after="120"/>
        <w:jc w:val="both"/>
        <w:rPr>
          <w:rFonts w:eastAsia="MS Mincho"/>
          <w:i/>
          <w:iCs/>
          <w:sz w:val="22"/>
          <w:szCs w:val="22"/>
          <w:lang w:eastAsia="en-GB"/>
        </w:rPr>
      </w:pPr>
      <w:r w:rsidRPr="00171E9D">
        <w:rPr>
          <w:rFonts w:eastAsia="MS Mincho"/>
          <w:i/>
          <w:iCs/>
          <w:sz w:val="22"/>
          <w:szCs w:val="22"/>
          <w:lang w:eastAsia="en-GB"/>
        </w:rPr>
        <w:t>11.4</w:t>
      </w:r>
      <w:r w:rsidR="005D5824" w:rsidRPr="00171E9D">
        <w:rPr>
          <w:rFonts w:eastAsia="MS Mincho"/>
          <w:i/>
          <w:iCs/>
          <w:sz w:val="22"/>
          <w:szCs w:val="22"/>
          <w:lang w:eastAsia="en-GB"/>
        </w:rPr>
        <w:tab/>
        <w:t>Основания для исключения имущества, составляющего ипотечное покрытие, и порядок (правила) замены имущества, составляющего ипотечное покрытие</w:t>
      </w:r>
    </w:p>
    <w:p w:rsidR="005D5824" w:rsidRPr="00171E9D" w:rsidRDefault="005D5824" w:rsidP="005D5824">
      <w:pPr>
        <w:tabs>
          <w:tab w:val="num" w:pos="0"/>
        </w:tabs>
        <w:adjustRightInd w:val="0"/>
        <w:spacing w:after="120"/>
        <w:jc w:val="both"/>
        <w:rPr>
          <w:rFonts w:eastAsia="MS Mincho"/>
          <w:sz w:val="22"/>
          <w:szCs w:val="22"/>
        </w:rPr>
      </w:pPr>
      <w:r w:rsidRPr="00171E9D">
        <w:rPr>
          <w:rFonts w:eastAsia="MS Mincho"/>
          <w:sz w:val="22"/>
          <w:szCs w:val="22"/>
        </w:rPr>
        <w:t xml:space="preserve">а) </w:t>
      </w:r>
      <w:r w:rsidRPr="00171E9D">
        <w:rPr>
          <w:rFonts w:eastAsia="MS Mincho"/>
          <w:i/>
          <w:iCs/>
          <w:sz w:val="22"/>
          <w:szCs w:val="22"/>
        </w:rPr>
        <w:t>Основания для исключения имущества, составляющего ипотечное покрытие</w:t>
      </w:r>
      <w:r w:rsidRPr="00171E9D">
        <w:rPr>
          <w:rFonts w:eastAsia="MS Mincho"/>
          <w:sz w:val="22"/>
          <w:szCs w:val="22"/>
        </w:rPr>
        <w:t>:</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Исключение имущества из состава ипотечного покрытия допускается по следующим основаниям:</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обеспеченных ипотекой требований – в связи с их заменой в порядке, указанном в п. б) ниже, или прекращением соответствующих обязательств;</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иного имущества, за исключением денежных средств, – в связи с его заменой в порядке, указанном в п. б) ниже;</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денежных средств – в связи с исполнением обязательств по облигациям, обеспеченным залогом Ипотечного покрытия, приобретением обеспеченных ипотекой требований или иного имущества, которое в соответствии с Законом об ИЦБ может быть включено в состав ипотечного покрытия, а также в иных случаях, предусмотренных Законом об ИЦБ;</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 xml:space="preserve">б) </w:t>
      </w:r>
      <w:r w:rsidRPr="00171E9D">
        <w:rPr>
          <w:rFonts w:eastAsia="MS Mincho"/>
          <w:i/>
          <w:iCs/>
          <w:sz w:val="22"/>
          <w:szCs w:val="22"/>
          <w:lang w:eastAsia="en-GB"/>
        </w:rPr>
        <w:t>Порядок (правила) замены имущества, составляющего ипотечное покрытие</w:t>
      </w:r>
      <w:r w:rsidRPr="00171E9D">
        <w:rPr>
          <w:rFonts w:eastAsia="MS Mincho"/>
          <w:sz w:val="22"/>
          <w:szCs w:val="22"/>
          <w:lang w:eastAsia="en-GB"/>
        </w:rPr>
        <w:t>:</w:t>
      </w:r>
    </w:p>
    <w:p w:rsidR="005D5824" w:rsidRPr="00171E9D" w:rsidRDefault="005D5824" w:rsidP="005D5824">
      <w:pPr>
        <w:autoSpaceDE/>
        <w:autoSpaceDN/>
        <w:spacing w:after="120"/>
        <w:jc w:val="both"/>
        <w:rPr>
          <w:sz w:val="22"/>
          <w:szCs w:val="22"/>
        </w:rPr>
      </w:pPr>
      <w:r w:rsidRPr="00171E9D">
        <w:rPr>
          <w:sz w:val="22"/>
          <w:szCs w:val="22"/>
          <w:lang w:eastAsia="en-GB"/>
        </w:rPr>
        <w:t xml:space="preserve">В соответствии с п. 2 ст. 14 </w:t>
      </w:r>
      <w:r w:rsidRPr="00171E9D">
        <w:rPr>
          <w:rFonts w:eastAsia="Calibri"/>
          <w:sz w:val="22"/>
          <w:szCs w:val="22"/>
        </w:rPr>
        <w:t>Федерального закона от 11.11.2003 № 152-ФЗ «Об ипотечных ценных бумагах», замена требований, составляющих ипотечное покрытие облигаций, 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допускается только после государственной регистрации отчета или представления в Банк России уведомления об итогах выпуска облигаций с ипотечным покрытием первой очереди.</w:t>
      </w:r>
      <w:r w:rsidRPr="00171E9D">
        <w:rPr>
          <w:sz w:val="22"/>
          <w:szCs w:val="22"/>
        </w:rPr>
        <w:t xml:space="preserve"> </w:t>
      </w:r>
    </w:p>
    <w:p w:rsidR="005D5824" w:rsidRPr="00171E9D" w:rsidRDefault="005D5824" w:rsidP="005D5824">
      <w:pPr>
        <w:autoSpaceDE/>
        <w:autoSpaceDN/>
        <w:spacing w:after="120"/>
        <w:jc w:val="both"/>
        <w:rPr>
          <w:sz w:val="22"/>
          <w:szCs w:val="22"/>
        </w:rPr>
      </w:pPr>
      <w:r w:rsidRPr="00171E9D">
        <w:rPr>
          <w:sz w:val="22"/>
          <w:szCs w:val="22"/>
        </w:rPr>
        <w:t xml:space="preserve">Залогом Ипотечного покрытия обеспечивается исполнение обязательств по Облигациям класса </w:t>
      </w:r>
      <w:r w:rsidRPr="00171E9D">
        <w:rPr>
          <w:color w:val="000000"/>
          <w:w w:val="0"/>
          <w:sz w:val="22"/>
          <w:szCs w:val="22"/>
        </w:rPr>
        <w:t>«</w:t>
      </w:r>
      <w:r w:rsidRPr="00171E9D">
        <w:rPr>
          <w:sz w:val="22"/>
          <w:szCs w:val="22"/>
        </w:rPr>
        <w:t>А</w:t>
      </w:r>
      <w:r w:rsidRPr="00171E9D">
        <w:rPr>
          <w:color w:val="000000"/>
          <w:w w:val="0"/>
          <w:sz w:val="22"/>
          <w:szCs w:val="22"/>
        </w:rPr>
        <w:t xml:space="preserve">», </w:t>
      </w:r>
      <w:r w:rsidRPr="00171E9D">
        <w:rPr>
          <w:sz w:val="22"/>
          <w:szCs w:val="22"/>
        </w:rPr>
        <w:t>Облигациям класса «Б1»</w:t>
      </w:r>
      <w:r w:rsidRPr="00171E9D">
        <w:rPr>
          <w:color w:val="000000"/>
          <w:w w:val="0"/>
          <w:sz w:val="22"/>
          <w:szCs w:val="22"/>
        </w:rPr>
        <w:t xml:space="preserve"> </w:t>
      </w:r>
      <w:r w:rsidRPr="00171E9D">
        <w:rPr>
          <w:sz w:val="22"/>
          <w:szCs w:val="22"/>
        </w:rPr>
        <w:t>и Облигациям класса «Б2», при этом Облигации класса «А» являются выпуском облигаций с ипотечным покрытием первой очереди. Эмитент вправе разместить еще один выпуск облигаций с ипотечным покрытием, который будет обеспечен залогом Ипотечного покрытия.</w:t>
      </w:r>
    </w:p>
    <w:p w:rsidR="005D5824" w:rsidRPr="00171E9D" w:rsidRDefault="005D5824" w:rsidP="005D5824">
      <w:pPr>
        <w:autoSpaceDE/>
        <w:autoSpaceDN/>
        <w:spacing w:after="120"/>
        <w:jc w:val="both"/>
        <w:rPr>
          <w:sz w:val="22"/>
          <w:szCs w:val="22"/>
        </w:rPr>
      </w:pPr>
      <w:r w:rsidRPr="00171E9D">
        <w:rPr>
          <w:sz w:val="22"/>
          <w:szCs w:val="22"/>
        </w:rPr>
        <w:t>Порядок (правила) замены имущества, составляющего ипотечное покрытие, является обязательным и общим для всех выпусков облигаций с ипотечным покрытием</w:t>
      </w:r>
      <w:r w:rsidRPr="00171E9D">
        <w:rPr>
          <w:sz w:val="22"/>
          <w:szCs w:val="22"/>
          <w:lang w:eastAsia="en-GB"/>
        </w:rPr>
        <w:t xml:space="preserve">, обеспеченных залогом </w:t>
      </w:r>
      <w:r w:rsidRPr="00171E9D">
        <w:rPr>
          <w:sz w:val="22"/>
          <w:szCs w:val="22"/>
        </w:rPr>
        <w:t>Ипотечного покрытия.</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Замена обеспеченных ипотекой требований, составляющих ипотечное покрытие, допускается только после государственной регистрации Отчета об итогах выпуска ценных бумаг в отношении Облигаций класса «А» и может осуществляться только в случае возникновения в отношении таких требований хотя бы одного из следующих оснований:</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срок неисполнения обязательства составляет более чем шесть месяцев;</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утрачен предмет ипотеки,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вступило в законную силу решение суда о признании обязательства, требование по которому составляет ипотечное покрытие, недействительным или прекращении его по иным основаниям;</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должник по обязательству, требование по которому составляет ипотечное покрытие, признан несостоятельным (банкротом) в порядке, предусмотренном законодательством Российской Федерации о несостоятельности (банкротстве);</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 xml:space="preserve">отсутствует страхование предмета ипотеки от риска утраты или повреждения в пользу кредитора по обеспеченному ипотекой обязательству в размере не менее чем размер (сумма) обеспеченного ипотекой требования о возврате основной суммы долга; </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нарушены сроки внесения платежей по обязательству, требование по которому составляет ипотечное покрытие, более чем на три месяца или более чем три раза в течение двенадцати месяцев, даже если каждая такая просрочка незначительна.</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отношении обеспеченных ипотекой требований, включенных в Ипотечное покрытие после даты начала размещения Облигаций класса «А», - в любых иных случаях, не указанных выше в настоящем подпункте, при условии, что в результате замены требований не будут нарушены требования к размеру Ипотечного покрытия, установленные Законом об ипотечных ценных бумагах и иными нормативными актами;</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иных случаях, предусмотренных законодательством РФ.</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Замена имущества, составляющего ипотечное покрытие, производится в следующем порядке:</w:t>
      </w:r>
    </w:p>
    <w:p w:rsidR="005D5824" w:rsidRPr="00171E9D" w:rsidRDefault="005D5824" w:rsidP="005D5824">
      <w:pPr>
        <w:numPr>
          <w:ilvl w:val="0"/>
          <w:numId w:val="7"/>
        </w:numPr>
        <w:autoSpaceDE/>
        <w:autoSpaceDN/>
        <w:spacing w:after="120"/>
        <w:ind w:left="357" w:hanging="357"/>
        <w:jc w:val="both"/>
        <w:rPr>
          <w:rFonts w:eastAsia="MS Mincho"/>
          <w:sz w:val="22"/>
          <w:szCs w:val="22"/>
          <w:lang w:eastAsia="en-GB"/>
        </w:rPr>
      </w:pPr>
      <w:r w:rsidRPr="00171E9D">
        <w:rPr>
          <w:rFonts w:eastAsia="MS Mincho"/>
          <w:sz w:val="22"/>
          <w:szCs w:val="22"/>
          <w:lang w:eastAsia="en-GB"/>
        </w:rPr>
        <w:t>для получения согласия на распоряжение имуществом, входящим в состав Ипотечного покрытия, Эмитент направляет в Специализированный депозитарий запрос на согласие Специализированного депозитария на распоряжение имуществом, входящим в состав Ипотечного покрытия. Указанный запрос направляется в Специализированный депозитарий на бумажном носителе или в форме электронного документа;</w:t>
      </w:r>
    </w:p>
    <w:p w:rsidR="005D5824" w:rsidRPr="00171E9D" w:rsidRDefault="005D5824" w:rsidP="005D5824">
      <w:pPr>
        <w:numPr>
          <w:ilvl w:val="0"/>
          <w:numId w:val="7"/>
        </w:numPr>
        <w:autoSpaceDE/>
        <w:autoSpaceDN/>
        <w:spacing w:after="120"/>
        <w:ind w:left="357" w:hanging="357"/>
        <w:jc w:val="both"/>
        <w:rPr>
          <w:rFonts w:eastAsia="MS Mincho"/>
          <w:sz w:val="22"/>
          <w:szCs w:val="22"/>
          <w:lang w:eastAsia="en-GB"/>
        </w:rPr>
      </w:pPr>
      <w:r w:rsidRPr="00171E9D">
        <w:rPr>
          <w:rFonts w:eastAsia="MS Mincho"/>
          <w:sz w:val="22"/>
          <w:szCs w:val="22"/>
          <w:lang w:eastAsia="en-GB"/>
        </w:rPr>
        <w:t>в течение 5 (пяти) рабочих дней (если иной срок не будет установлен регламентом Специализированного депозитария) Специализированный депозитарий проверяет возможность выдачи данного согласия и осуществляет контроль за соответствием такой замены требованиям действующего законодательства и условий эмиссии, установленных зарегистрированным Решением о выпуске облигаций. При соблюдении указанных требований Специализированный депозитарий выдает согласие на распоряжение имуществом, включенным в состав Ипотечного покрытия, путем направления ответа на запрос о согласии Специализированного депозитария на распоряжение имуществом, включенным в состав Ипотечного покрытия, на бумажном носителе или в форме электронного документа;</w:t>
      </w:r>
    </w:p>
    <w:p w:rsidR="005D5824" w:rsidRPr="00171E9D" w:rsidRDefault="005D5824" w:rsidP="005D5824">
      <w:pPr>
        <w:numPr>
          <w:ilvl w:val="0"/>
          <w:numId w:val="7"/>
        </w:numPr>
        <w:autoSpaceDE/>
        <w:autoSpaceDN/>
        <w:spacing w:after="120"/>
        <w:ind w:left="357" w:hanging="357"/>
        <w:jc w:val="both"/>
        <w:rPr>
          <w:rFonts w:eastAsia="MS Mincho"/>
          <w:sz w:val="22"/>
          <w:szCs w:val="22"/>
          <w:lang w:eastAsia="en-GB"/>
        </w:rPr>
      </w:pPr>
      <w:r w:rsidRPr="00171E9D">
        <w:rPr>
          <w:rFonts w:eastAsia="MS Mincho"/>
          <w:sz w:val="22"/>
          <w:szCs w:val="22"/>
          <w:lang w:eastAsia="en-GB"/>
        </w:rPr>
        <w:t>Эмитент заключает договор купли-продажи или иного возмездного отчуждения имущества, включенного в состав Ипотечного покрытия, с третьим лицом и  предоставляет в Специализированный депозитарий заверенную Эмитентом копию указанного договора одновременно с распоряжением об исключении имущества из состава Ипотечного покрытия;</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 xml:space="preserve">Эмитент направляет в Специализированный депозитарий распоряжение о внесении в реестр ипотечного покрытия записи об исключении имущества, подлежащего замене, из состава ипотечного покрытия, информацию об основаниях замены имущества и письмо, содержащее обязательство Эмитента включить в ипотечное покрытие имущество, полученное в результате отчуждения, не позднее одного месяца с даты исключения из состава ипотечного покрытия замененного имущества; </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В течение трех рабочих дней (если иной срок не установлен действующим регламентом Специализированного депозитария)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вносит в реестр ипотечного покрытия запись об исключении отчуждаемого имущества из состава ипотечного покрытия и не позднее следующего рабочего дня направляет Эмитенту уведомление о внесении в реестр ипотечного покрытия записи об исключении отчуждаемого имущества из состава ипотечного покрытия; либо не позднее следующего рабочего дня с даты получения Специализированным депозитарием распоряжения о внесении в реестр ипотечного покрытия записи об исключении имущества, подлежащего замене, из состава ипотечного покрытия Специализированный депозитарий направляет Эмитенту уведомление об отказе во внесении в реестр ипотечного покрытия записи об исключении отчуждаемого имущества из состава ипотечного покрытия;</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Исполнение договора купли-продажи или иного возмездного отчуждения имущества, составляющего ипотечное покрытие, третьим лицам производится в порядке и на условиях, указанных в таком договоре;</w:t>
      </w:r>
    </w:p>
    <w:p w:rsidR="005D5824" w:rsidRPr="00171E9D" w:rsidRDefault="005D5824" w:rsidP="005D5824">
      <w:pPr>
        <w:numPr>
          <w:ilvl w:val="0"/>
          <w:numId w:val="7"/>
        </w:numPr>
        <w:autoSpaceDE/>
        <w:autoSpaceDN/>
        <w:spacing w:after="120"/>
        <w:jc w:val="both"/>
        <w:rPr>
          <w:rFonts w:eastAsia="MS Mincho"/>
          <w:sz w:val="22"/>
          <w:szCs w:val="22"/>
          <w:lang w:eastAsia="en-GB"/>
        </w:rPr>
      </w:pPr>
      <w:r w:rsidRPr="00171E9D">
        <w:rPr>
          <w:rFonts w:eastAsia="MS Mincho"/>
          <w:sz w:val="22"/>
          <w:szCs w:val="22"/>
          <w:lang w:eastAsia="en-GB"/>
        </w:rPr>
        <w:t>Не позднее чем на следующий рабочий день после даты фактического получения Эмитентом денежных средств и/или иного имущества в рамках исполнения договора купли-продажи или иного возмездного отчуждения имущества, составляющего ипотечное покрытие, третьим лицам Эмитент предоставляет в Специализированный депозитарий распоряжение о внесении в реестр ипотечного покрытия записи о включении имущества, полученного в результате такого отчуждения, в состав ипотечного покрытия.</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Замена иного имущества, составляющего ипотечное покрытие, допускается при условии соблюдения требований к ипотечному покрытию, установленных Законом об ИЦБ.</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Приобретение Облигаций класса «А»  означает согласие приобретателя Облигаций с порядком (правилами) замены имущества, составляющего ипотечное покрытие. Замена требований и/или иного имущества, составляющих ипотечное покрытие, может осуществляться посредством продажи или иного возмездного отчуждения такого имущества третьим лицам с обязательным включением в состав ипотечного покрытия имущества, полученного в результате такого отчуждения.</w:t>
      </w:r>
    </w:p>
    <w:p w:rsidR="005D5824" w:rsidRPr="00171E9D" w:rsidRDefault="005D5824" w:rsidP="005D5824">
      <w:pPr>
        <w:autoSpaceDE/>
        <w:autoSpaceDN/>
        <w:spacing w:after="120"/>
        <w:jc w:val="both"/>
        <w:rPr>
          <w:rFonts w:eastAsia="MS Mincho"/>
          <w:sz w:val="22"/>
          <w:szCs w:val="22"/>
          <w:lang w:eastAsia="en-GB"/>
        </w:rPr>
      </w:pPr>
      <w:r w:rsidRPr="00171E9D">
        <w:rPr>
          <w:rFonts w:eastAsia="MS Mincho"/>
          <w:sz w:val="22"/>
          <w:szCs w:val="22"/>
          <w:lang w:eastAsia="en-GB"/>
        </w:rPr>
        <w:t xml:space="preserve">Замена недвижимого имущества и обеспеченных ипотекой требований, составляющих ипотечное покрытие, осуществляется посредством продажи такого имущества третьим лицам с обязательным включением в состав ипотечного покрытия денежных средств, полученных в результате такого отчуждения. При этом обеспеченные ипотекой требования, составляющие ипотечное покрытие, подлежат продаже по цене не ниже суммы непогашенного остатка основной суммы долга по такому требованию и начисленных, но не выплаченных процентов. </w:t>
      </w:r>
    </w:p>
    <w:p w:rsidR="00A420CA" w:rsidRPr="00171E9D" w:rsidRDefault="00A420CA" w:rsidP="00A420CA">
      <w:pPr>
        <w:pStyle w:val="1"/>
        <w:rPr>
          <w:b w:val="0"/>
          <w:sz w:val="22"/>
          <w:szCs w:val="22"/>
          <w:u w:val="single"/>
          <w:lang w:val="ru-RU"/>
        </w:rPr>
      </w:pPr>
      <w:r w:rsidRPr="00171E9D">
        <w:rPr>
          <w:b w:val="0"/>
          <w:sz w:val="22"/>
          <w:szCs w:val="22"/>
          <w:u w:val="single"/>
          <w:lang w:val="ru-RU"/>
        </w:rPr>
        <w:t>По тексту решения о выпуске ипотечных ценных бумаг и образца сертификата облигаций (Приложение к решению о выпуске ипотечных ценных бумаг) следующие слова в соответствующем падеже заменить на слова в применимом падеже:</w:t>
      </w:r>
    </w:p>
    <w:p w:rsidR="00BE5341" w:rsidRPr="00171E9D" w:rsidRDefault="00BE5341" w:rsidP="00BE5341">
      <w:pPr>
        <w:spacing w:after="120"/>
        <w:ind w:left="709"/>
        <w:jc w:val="both"/>
        <w:rPr>
          <w:sz w:val="22"/>
          <w:szCs w:val="22"/>
        </w:rPr>
      </w:pPr>
      <w:r w:rsidRPr="00171E9D">
        <w:rPr>
          <w:sz w:val="22"/>
          <w:szCs w:val="22"/>
        </w:rPr>
        <w:t>- слова «Акционерное общество «Агентство по ипотечному жилищному кредитованию» заменить на слова «Акционерное общество «Агентство ипотечного жилищного кредитования» в соответствующем падеже;</w:t>
      </w:r>
    </w:p>
    <w:p w:rsidR="00BE5341" w:rsidRPr="00171E9D" w:rsidRDefault="00BE5341" w:rsidP="00BE5341">
      <w:pPr>
        <w:spacing w:after="120"/>
        <w:ind w:left="709"/>
        <w:jc w:val="both"/>
        <w:rPr>
          <w:sz w:val="22"/>
          <w:szCs w:val="22"/>
        </w:rPr>
      </w:pPr>
      <w:r w:rsidRPr="00171E9D">
        <w:rPr>
          <w:sz w:val="22"/>
          <w:szCs w:val="22"/>
        </w:rPr>
        <w:t xml:space="preserve">- слова «АО «Агентство по ипотечному жилищному кредитованию» </w:t>
      </w:r>
      <w:r w:rsidR="008E04FD" w:rsidRPr="00171E9D">
        <w:rPr>
          <w:sz w:val="22"/>
          <w:szCs w:val="22"/>
        </w:rPr>
        <w:t>исключить</w:t>
      </w:r>
      <w:r w:rsidRPr="00171E9D">
        <w:rPr>
          <w:sz w:val="22"/>
          <w:szCs w:val="22"/>
        </w:rPr>
        <w:t>;</w:t>
      </w:r>
    </w:p>
    <w:p w:rsidR="00A420CA" w:rsidRPr="00171E9D" w:rsidRDefault="00A420CA" w:rsidP="00A420CA">
      <w:pPr>
        <w:spacing w:after="120"/>
        <w:ind w:left="709"/>
        <w:jc w:val="both"/>
        <w:rPr>
          <w:sz w:val="22"/>
          <w:szCs w:val="22"/>
        </w:rPr>
      </w:pPr>
      <w:r w:rsidRPr="00171E9D">
        <w:rPr>
          <w:sz w:val="22"/>
          <w:szCs w:val="22"/>
        </w:rPr>
        <w:t>- слова «Небанковская кредитная организация закрытое акционерное общество «Национальный расчетный депозитарий», «НКО ЗАО НРД» заменить соответственно на слова «Небанковская кредитная организация акционерное общество «Национальный расчетный депозитарий», «НКО АО НРД» в соответствующем падеже;</w:t>
      </w:r>
    </w:p>
    <w:p w:rsidR="007A52EE" w:rsidRPr="00171E9D" w:rsidRDefault="007A52EE" w:rsidP="007A52EE">
      <w:pPr>
        <w:spacing w:after="120"/>
        <w:ind w:left="709"/>
        <w:jc w:val="both"/>
        <w:rPr>
          <w:sz w:val="22"/>
          <w:szCs w:val="22"/>
        </w:rPr>
      </w:pPr>
      <w:r w:rsidRPr="00171E9D">
        <w:rPr>
          <w:sz w:val="22"/>
          <w:szCs w:val="22"/>
        </w:rPr>
        <w:t>- слова Закрытое акционерное общество «Фондовая биржа ММВБ», ЗАО «ФБ ММВБ», «ФБ ММВБ» заменить соответственно на слова «Публичное акционерное общество «Московская биржа ММВБ-РТС», «</w:t>
      </w:r>
      <w:r w:rsidRPr="00171E9D">
        <w:rPr>
          <w:sz w:val="22"/>
          <w:szCs w:val="22"/>
          <w:lang w:eastAsia="en-GB"/>
        </w:rPr>
        <w:t>ПАО Московская Биржа»,</w:t>
      </w:r>
      <w:r w:rsidRPr="00171E9D">
        <w:rPr>
          <w:sz w:val="22"/>
          <w:szCs w:val="22"/>
        </w:rPr>
        <w:t xml:space="preserve"> «ММВБ-РТС» в соответствующем падеже;</w:t>
      </w:r>
    </w:p>
    <w:p w:rsidR="00AB41DA" w:rsidRPr="00171E9D" w:rsidRDefault="00AB41DA" w:rsidP="00A420CA">
      <w:pPr>
        <w:spacing w:after="120"/>
        <w:ind w:left="709"/>
        <w:jc w:val="both"/>
        <w:rPr>
          <w:sz w:val="22"/>
          <w:szCs w:val="22"/>
        </w:rPr>
      </w:pPr>
      <w:r w:rsidRPr="00171E9D">
        <w:rPr>
          <w:sz w:val="22"/>
          <w:szCs w:val="22"/>
        </w:rPr>
        <w:t xml:space="preserve">- слова </w:t>
      </w:r>
      <w:r w:rsidR="008B4219" w:rsidRPr="00171E9D">
        <w:rPr>
          <w:sz w:val="22"/>
          <w:szCs w:val="22"/>
        </w:rPr>
        <w:t>«</w:t>
      </w:r>
      <w:r w:rsidRPr="00171E9D">
        <w:rPr>
          <w:sz w:val="22"/>
          <w:szCs w:val="22"/>
        </w:rPr>
        <w:t xml:space="preserve">Открытое акционерное общество «Санкт-Петербургский центр доступного жилья» заменить соответственно на слова </w:t>
      </w:r>
      <w:r w:rsidR="008B4219" w:rsidRPr="00171E9D">
        <w:rPr>
          <w:sz w:val="22"/>
          <w:szCs w:val="22"/>
        </w:rPr>
        <w:t xml:space="preserve">«Акционерное общество «Санкт-Петербургский центр доступного жилья» </w:t>
      </w:r>
      <w:r w:rsidRPr="00171E9D">
        <w:rPr>
          <w:sz w:val="22"/>
          <w:szCs w:val="22"/>
        </w:rPr>
        <w:t>в соответствующем падеже;</w:t>
      </w:r>
    </w:p>
    <w:p w:rsidR="008B4219" w:rsidRPr="00171E9D" w:rsidRDefault="008B4219" w:rsidP="008B4219">
      <w:pPr>
        <w:spacing w:after="120"/>
        <w:ind w:left="709"/>
        <w:jc w:val="both"/>
        <w:rPr>
          <w:sz w:val="22"/>
          <w:szCs w:val="22"/>
        </w:rPr>
      </w:pPr>
      <w:r w:rsidRPr="00171E9D">
        <w:rPr>
          <w:sz w:val="22"/>
          <w:szCs w:val="22"/>
        </w:rPr>
        <w:t>- слова «место нахождения: Российская Федерация, 117418, г. Москва, ул. Новочеремушкинская, дом 69» заменить на слова «место нахождения: г. Москва»;</w:t>
      </w:r>
    </w:p>
    <w:p w:rsidR="006A221A" w:rsidRPr="00171E9D" w:rsidRDefault="006A221A" w:rsidP="00A420CA">
      <w:pPr>
        <w:spacing w:after="120"/>
        <w:ind w:left="709"/>
        <w:jc w:val="both"/>
        <w:rPr>
          <w:sz w:val="22"/>
          <w:szCs w:val="22"/>
        </w:rPr>
      </w:pPr>
      <w:r w:rsidRPr="00171E9D">
        <w:rPr>
          <w:sz w:val="22"/>
          <w:szCs w:val="22"/>
        </w:rPr>
        <w:t>- слова «190000, город Санкт-Петербург, Вознесенский проспект, дом 3-5» заменить на слова «190031, город Санкт-Петербург, переулок Гривцова, дом 20 литер В»</w:t>
      </w:r>
    </w:p>
    <w:p w:rsidR="00A420CA" w:rsidRPr="00171E9D" w:rsidRDefault="00A420CA" w:rsidP="00A420CA">
      <w:pPr>
        <w:spacing w:after="120"/>
        <w:ind w:left="709"/>
        <w:jc w:val="both"/>
        <w:rPr>
          <w:sz w:val="22"/>
          <w:szCs w:val="22"/>
        </w:rPr>
      </w:pPr>
      <w:r w:rsidRPr="00171E9D">
        <w:rPr>
          <w:sz w:val="22"/>
          <w:szCs w:val="22"/>
        </w:rPr>
        <w:t>- слова «почтовый адрес: Российская Федерация, 117418, г. Москва, ул. Новочеремушкинская, дом 69» заменить на слова «</w:t>
      </w:r>
      <w:r w:rsidR="00CB3141">
        <w:rPr>
          <w:sz w:val="22"/>
          <w:szCs w:val="22"/>
        </w:rPr>
        <w:t>почтовый адрес</w:t>
      </w:r>
      <w:r w:rsidRPr="00171E9D">
        <w:rPr>
          <w:sz w:val="22"/>
          <w:szCs w:val="22"/>
        </w:rPr>
        <w:t>:125009, г. Москва, ул. Воздвиженка, дом 10»;</w:t>
      </w:r>
    </w:p>
    <w:p w:rsidR="005D5D4C" w:rsidRPr="00171E9D" w:rsidRDefault="005D5D4C" w:rsidP="005D5D4C">
      <w:pPr>
        <w:spacing w:after="120"/>
        <w:ind w:left="709"/>
        <w:jc w:val="both"/>
        <w:rPr>
          <w:sz w:val="22"/>
          <w:szCs w:val="22"/>
        </w:rPr>
      </w:pPr>
      <w:r w:rsidRPr="00171E9D">
        <w:rPr>
          <w:sz w:val="22"/>
          <w:szCs w:val="22"/>
        </w:rPr>
        <w:t>- слова «Номер лицензии профессионального участника рынка ценных бумаг на осуществление депозитарной деятельности: № 177-12042-000100» заменить на слова «Номер лицензии профессионального участника рынка ценных бумаг на осуществление депозитарной деятельности: № 045-12042-000100»;</w:t>
      </w:r>
    </w:p>
    <w:p w:rsidR="007B5B6A" w:rsidRPr="00171E9D" w:rsidRDefault="007B5B6A" w:rsidP="007B5B6A">
      <w:pPr>
        <w:spacing w:after="120"/>
        <w:ind w:left="709"/>
        <w:jc w:val="both"/>
        <w:rPr>
          <w:sz w:val="22"/>
          <w:szCs w:val="22"/>
        </w:rPr>
      </w:pPr>
      <w:r w:rsidRPr="00171E9D">
        <w:rPr>
          <w:sz w:val="22"/>
          <w:szCs w:val="22"/>
        </w:rPr>
        <w:t>- в разделе 3 решения о выпуске облигаций и в разделе 3 образца сертификата облигаций (приложение к решению о выпуске ипотечных ценных бумаг) слова «Орган, выдавший лицензию: Центральный банк Российской Федерации» заменить на слова «Орган, выдавший лицензию: ФСФР России»;</w:t>
      </w:r>
    </w:p>
    <w:p w:rsidR="00A420CA" w:rsidRPr="00171E9D" w:rsidRDefault="00A420CA" w:rsidP="00A420CA">
      <w:pPr>
        <w:spacing w:after="120"/>
        <w:ind w:left="709"/>
        <w:jc w:val="both"/>
        <w:rPr>
          <w:sz w:val="22"/>
          <w:szCs w:val="22"/>
        </w:rPr>
      </w:pPr>
      <w:r w:rsidRPr="00171E9D">
        <w:rPr>
          <w:sz w:val="22"/>
          <w:szCs w:val="22"/>
        </w:rPr>
        <w:t>- слова «Номер лицензии организатора торговли на рынке ценных бумаг на осуществление деятельности по организации торговли на рынке ценных бумаг: 077-007» заменить на слова «Номер лицензии организатора торговли на рынке ценных бумаг на осуществление деятельности по организации торговли на рынке ценных бумаг: 077-001»;</w:t>
      </w:r>
    </w:p>
    <w:p w:rsidR="00A420CA" w:rsidRPr="00B63111" w:rsidRDefault="00A420CA" w:rsidP="00A420CA">
      <w:pPr>
        <w:spacing w:after="120"/>
        <w:ind w:left="709"/>
        <w:jc w:val="both"/>
        <w:rPr>
          <w:sz w:val="22"/>
          <w:szCs w:val="22"/>
        </w:rPr>
      </w:pPr>
      <w:r w:rsidRPr="00171E9D">
        <w:rPr>
          <w:sz w:val="22"/>
          <w:szCs w:val="22"/>
        </w:rPr>
        <w:t xml:space="preserve">- слова «Дата выдачи лицензии: 20.12.2013» заменить на слова «Дата выдачи лицензии: </w:t>
      </w:r>
      <w:r w:rsidRPr="00171E9D">
        <w:rPr>
          <w:sz w:val="22"/>
          <w:szCs w:val="22"/>
          <w:lang w:eastAsia="en-GB"/>
        </w:rPr>
        <w:t>29.08.2013»</w:t>
      </w:r>
    </w:p>
    <w:p w:rsidR="00A420CA" w:rsidRPr="001B24DA" w:rsidRDefault="00A420CA" w:rsidP="005D5824">
      <w:pPr>
        <w:autoSpaceDE/>
        <w:autoSpaceDN/>
        <w:spacing w:after="120"/>
        <w:jc w:val="both"/>
        <w:rPr>
          <w:rFonts w:eastAsia="MS Mincho"/>
          <w:sz w:val="22"/>
          <w:szCs w:val="22"/>
          <w:lang w:eastAsia="en-GB"/>
        </w:rPr>
      </w:pPr>
    </w:p>
    <w:sectPr w:rsidR="00A420CA" w:rsidRPr="001B24DA" w:rsidSect="006D236E">
      <w:footerReference w:type="even" r:id="rId7"/>
      <w:footerReference w:type="default" r:id="rId8"/>
      <w:pgSz w:w="11906" w:h="16838"/>
      <w:pgMar w:top="426" w:right="851" w:bottom="284" w:left="1134" w:header="397" w:footer="397" w:gutter="0"/>
      <w:pgNumType w:start="4"/>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797" w:rsidRDefault="00D36797">
      <w:r>
        <w:separator/>
      </w:r>
    </w:p>
  </w:endnote>
  <w:endnote w:type="continuationSeparator" w:id="0">
    <w:p w:rsidR="00D36797" w:rsidRDefault="00D3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DA" w:rsidRDefault="001B24DA" w:rsidP="007110CA">
    <w:pPr>
      <w:pStyle w:val="a7"/>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1B24DA" w:rsidRDefault="001B24DA" w:rsidP="007110C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4DA" w:rsidRDefault="001B24DA" w:rsidP="007110CA">
    <w:pPr>
      <w:pStyle w:val="a7"/>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sidR="00975970">
      <w:rPr>
        <w:rStyle w:val="afe"/>
        <w:noProof/>
      </w:rPr>
      <w:t>4</w:t>
    </w:r>
    <w:r>
      <w:rPr>
        <w:rStyle w:val="afe"/>
      </w:rPr>
      <w:fldChar w:fldCharType="end"/>
    </w:r>
  </w:p>
  <w:p w:rsidR="001B24DA" w:rsidRDefault="001B24DA" w:rsidP="007110C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797" w:rsidRDefault="00D36797">
      <w:r>
        <w:separator/>
      </w:r>
    </w:p>
  </w:footnote>
  <w:footnote w:type="continuationSeparator" w:id="0">
    <w:p w:rsidR="00D36797" w:rsidRDefault="00D36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6BF"/>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3A20DBE"/>
    <w:multiLevelType w:val="multilevel"/>
    <w:tmpl w:val="4D087F1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097F03AE"/>
    <w:multiLevelType w:val="hybridMultilevel"/>
    <w:tmpl w:val="74EAA3E8"/>
    <w:lvl w:ilvl="0" w:tplc="3252EF7E">
      <w:start w:val="1"/>
      <w:numFmt w:val="bullet"/>
      <w:lvlText w:val=""/>
      <w:lvlJc w:val="left"/>
      <w:pPr>
        <w:tabs>
          <w:tab w:val="num" w:pos="984"/>
        </w:tabs>
        <w:ind w:left="984" w:hanging="360"/>
      </w:pPr>
      <w:rPr>
        <w:rFonts w:ascii="Symbol" w:hAnsi="Symbol" w:hint="default"/>
      </w:rPr>
    </w:lvl>
    <w:lvl w:ilvl="1" w:tplc="A2EE3590">
      <w:start w:val="1"/>
      <w:numFmt w:val="bullet"/>
      <w:lvlText w:val="o"/>
      <w:lvlJc w:val="left"/>
      <w:pPr>
        <w:tabs>
          <w:tab w:val="num" w:pos="873"/>
        </w:tabs>
        <w:ind w:left="873" w:hanging="360"/>
      </w:pPr>
      <w:rPr>
        <w:rFonts w:ascii="Courier New" w:hAnsi="Courier New" w:hint="default"/>
      </w:rPr>
    </w:lvl>
    <w:lvl w:ilvl="2" w:tplc="56686848">
      <w:start w:val="1"/>
      <w:numFmt w:val="bullet"/>
      <w:lvlText w:val=""/>
      <w:lvlJc w:val="left"/>
      <w:pPr>
        <w:tabs>
          <w:tab w:val="num" w:pos="1593"/>
        </w:tabs>
        <w:ind w:left="1593" w:hanging="360"/>
      </w:pPr>
      <w:rPr>
        <w:rFonts w:ascii="Wingdings" w:hAnsi="Wingdings" w:hint="default"/>
      </w:rPr>
    </w:lvl>
    <w:lvl w:ilvl="3" w:tplc="21448CC8">
      <w:start w:val="1"/>
      <w:numFmt w:val="bullet"/>
      <w:lvlText w:val=""/>
      <w:lvlJc w:val="left"/>
      <w:pPr>
        <w:tabs>
          <w:tab w:val="num" w:pos="2313"/>
        </w:tabs>
        <w:ind w:left="2313" w:hanging="360"/>
      </w:pPr>
      <w:rPr>
        <w:rFonts w:ascii="Symbol" w:hAnsi="Symbol" w:hint="default"/>
      </w:rPr>
    </w:lvl>
    <w:lvl w:ilvl="4" w:tplc="3EA6C0D8">
      <w:start w:val="1"/>
      <w:numFmt w:val="bullet"/>
      <w:lvlText w:val="o"/>
      <w:lvlJc w:val="left"/>
      <w:pPr>
        <w:tabs>
          <w:tab w:val="num" w:pos="3033"/>
        </w:tabs>
        <w:ind w:left="3033" w:hanging="360"/>
      </w:pPr>
      <w:rPr>
        <w:rFonts w:ascii="Courier New" w:hAnsi="Courier New" w:hint="default"/>
      </w:rPr>
    </w:lvl>
    <w:lvl w:ilvl="5" w:tplc="D974C9CA">
      <w:start w:val="1"/>
      <w:numFmt w:val="bullet"/>
      <w:lvlText w:val=""/>
      <w:lvlJc w:val="left"/>
      <w:pPr>
        <w:tabs>
          <w:tab w:val="num" w:pos="3753"/>
        </w:tabs>
        <w:ind w:left="3753" w:hanging="360"/>
      </w:pPr>
      <w:rPr>
        <w:rFonts w:ascii="Wingdings" w:hAnsi="Wingdings" w:hint="default"/>
      </w:rPr>
    </w:lvl>
    <w:lvl w:ilvl="6" w:tplc="BFE430F0">
      <w:start w:val="1"/>
      <w:numFmt w:val="bullet"/>
      <w:lvlText w:val=""/>
      <w:lvlJc w:val="left"/>
      <w:pPr>
        <w:tabs>
          <w:tab w:val="num" w:pos="4473"/>
        </w:tabs>
        <w:ind w:left="4473" w:hanging="360"/>
      </w:pPr>
      <w:rPr>
        <w:rFonts w:ascii="Symbol" w:hAnsi="Symbol" w:hint="default"/>
      </w:rPr>
    </w:lvl>
    <w:lvl w:ilvl="7" w:tplc="C25000F6">
      <w:start w:val="1"/>
      <w:numFmt w:val="bullet"/>
      <w:lvlText w:val="o"/>
      <w:lvlJc w:val="left"/>
      <w:pPr>
        <w:tabs>
          <w:tab w:val="num" w:pos="5193"/>
        </w:tabs>
        <w:ind w:left="5193" w:hanging="360"/>
      </w:pPr>
      <w:rPr>
        <w:rFonts w:ascii="Courier New" w:hAnsi="Courier New" w:hint="default"/>
      </w:rPr>
    </w:lvl>
    <w:lvl w:ilvl="8" w:tplc="38C083AC">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13277289"/>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13677D49"/>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15911951"/>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 w15:restartNumberingAfterBreak="0">
    <w:nsid w:val="16B25BCE"/>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1E9041FE"/>
    <w:multiLevelType w:val="hybridMultilevel"/>
    <w:tmpl w:val="0AC456F4"/>
    <w:lvl w:ilvl="0" w:tplc="34CE0B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96084F"/>
    <w:multiLevelType w:val="multilevel"/>
    <w:tmpl w:val="18E2029C"/>
    <w:lvl w:ilvl="0">
      <w:start w:val="1"/>
      <w:numFmt w:val="decimal"/>
      <w:pStyle w:val="ListArabic1"/>
      <w:lvlText w:val="(%1)"/>
      <w:lvlJc w:val="left"/>
      <w:pPr>
        <w:tabs>
          <w:tab w:val="num" w:pos="1248"/>
        </w:tabs>
        <w:ind w:left="1248" w:hanging="624"/>
      </w:pPr>
      <w:rPr>
        <w:rFonts w:cs="Times New Roman"/>
        <w:b w:val="0"/>
        <w:bCs w:val="0"/>
        <w:i w:val="0"/>
        <w:iCs w:val="0"/>
        <w:sz w:val="20"/>
        <w:szCs w:val="20"/>
      </w:rPr>
    </w:lvl>
    <w:lvl w:ilvl="1">
      <w:start w:val="1"/>
      <w:numFmt w:val="decimal"/>
      <w:lvlText w:val="(%2)"/>
      <w:lvlJc w:val="left"/>
      <w:pPr>
        <w:tabs>
          <w:tab w:val="num" w:pos="2041"/>
        </w:tabs>
        <w:ind w:left="2041" w:hanging="793"/>
      </w:pPr>
      <w:rPr>
        <w:rFonts w:cs="Times New Roman"/>
        <w:b w:val="0"/>
        <w:bCs w:val="0"/>
        <w:i w:val="0"/>
        <w:iCs w:val="0"/>
        <w:sz w:val="20"/>
        <w:szCs w:val="20"/>
      </w:rPr>
    </w:lvl>
    <w:lvl w:ilvl="2">
      <w:start w:val="1"/>
      <w:numFmt w:val="decimal"/>
      <w:pStyle w:val="ListArabic3"/>
      <w:lvlText w:val="(%3)"/>
      <w:lvlJc w:val="left"/>
      <w:pPr>
        <w:tabs>
          <w:tab w:val="num" w:pos="2552"/>
        </w:tabs>
        <w:ind w:left="2552" w:hanging="511"/>
      </w:pPr>
      <w:rPr>
        <w:rFonts w:cs="Times New Roman"/>
        <w:b w:val="0"/>
        <w:bCs w:val="0"/>
        <w:i w:val="0"/>
        <w:iCs w:val="0"/>
        <w:sz w:val="20"/>
        <w:szCs w:val="20"/>
      </w:rPr>
    </w:lvl>
    <w:lvl w:ilvl="3">
      <w:start w:val="1"/>
      <w:numFmt w:val="decimal"/>
      <w:lvlText w:val="(%4)"/>
      <w:lvlJc w:val="left"/>
      <w:pPr>
        <w:tabs>
          <w:tab w:val="num" w:pos="3062"/>
        </w:tabs>
        <w:ind w:left="3062" w:hanging="510"/>
      </w:pPr>
      <w:rPr>
        <w:rFonts w:cs="Times New Roman"/>
        <w:b w:val="0"/>
        <w:bCs w:val="0"/>
        <w:i w:val="0"/>
        <w:iCs w:val="0"/>
        <w:sz w:val="20"/>
        <w:szCs w:val="20"/>
      </w:rPr>
    </w:lvl>
    <w:lvl w:ilvl="4">
      <w:start w:val="1"/>
      <w:numFmt w:val="none"/>
      <w:suff w:val="nothing"/>
      <w:lvlText w:val=""/>
      <w:lvlJc w:val="left"/>
      <w:pPr>
        <w:ind w:left="624"/>
      </w:pPr>
      <w:rPr>
        <w:rFonts w:cs="Times New Roman"/>
      </w:rPr>
    </w:lvl>
    <w:lvl w:ilvl="5">
      <w:start w:val="1"/>
      <w:numFmt w:val="none"/>
      <w:suff w:val="nothing"/>
      <w:lvlText w:val=""/>
      <w:lvlJc w:val="left"/>
      <w:pPr>
        <w:ind w:left="624"/>
      </w:pPr>
      <w:rPr>
        <w:rFonts w:cs="Times New Roman"/>
      </w:rPr>
    </w:lvl>
    <w:lvl w:ilvl="6">
      <w:start w:val="1"/>
      <w:numFmt w:val="none"/>
      <w:suff w:val="nothing"/>
      <w:lvlText w:val=""/>
      <w:lvlJc w:val="left"/>
      <w:pPr>
        <w:ind w:left="624"/>
      </w:pPr>
      <w:rPr>
        <w:rFonts w:cs="Times New Roman"/>
      </w:rPr>
    </w:lvl>
    <w:lvl w:ilvl="7">
      <w:start w:val="1"/>
      <w:numFmt w:val="none"/>
      <w:suff w:val="nothing"/>
      <w:lvlText w:val=""/>
      <w:lvlJc w:val="left"/>
      <w:pPr>
        <w:ind w:left="624"/>
      </w:pPr>
      <w:rPr>
        <w:rFonts w:cs="Times New Roman"/>
      </w:rPr>
    </w:lvl>
    <w:lvl w:ilvl="8">
      <w:start w:val="1"/>
      <w:numFmt w:val="none"/>
      <w:suff w:val="nothing"/>
      <w:lvlText w:val=""/>
      <w:lvlJc w:val="left"/>
      <w:pPr>
        <w:ind w:left="624"/>
      </w:pPr>
      <w:rPr>
        <w:rFonts w:cs="Times New Roman"/>
      </w:rPr>
    </w:lvl>
  </w:abstractNum>
  <w:abstractNum w:abstractNumId="9" w15:restartNumberingAfterBreak="0">
    <w:nsid w:val="20575A1E"/>
    <w:multiLevelType w:val="hybridMultilevel"/>
    <w:tmpl w:val="467C4F0A"/>
    <w:lvl w:ilvl="0" w:tplc="F684BE24">
      <w:start w:val="1"/>
      <w:numFmt w:val="bullet"/>
      <w:lvlText w:val="-"/>
      <w:lvlJc w:val="left"/>
      <w:pPr>
        <w:tabs>
          <w:tab w:val="num" w:pos="360"/>
        </w:tabs>
        <w:ind w:left="360" w:hanging="360"/>
      </w:pPr>
      <w:rPr>
        <w:rFonts w:ascii="Courier New" w:hAnsi="Courier New" w:hint="default"/>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10" w15:restartNumberingAfterBreak="0">
    <w:nsid w:val="22717436"/>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232903A8"/>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241A2B61"/>
    <w:multiLevelType w:val="hybridMultilevel"/>
    <w:tmpl w:val="9B5230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0B4A8A"/>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916198"/>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5" w15:restartNumberingAfterBreak="0">
    <w:nsid w:val="27301B9B"/>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15:restartNumberingAfterBreak="0">
    <w:nsid w:val="27E52CC5"/>
    <w:multiLevelType w:val="hybridMultilevel"/>
    <w:tmpl w:val="0AC456F4"/>
    <w:lvl w:ilvl="0" w:tplc="34CE0B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D9536E"/>
    <w:multiLevelType w:val="multilevel"/>
    <w:tmpl w:val="82AA4AEE"/>
    <w:lvl w:ilvl="0">
      <w:start w:val="1"/>
      <w:numFmt w:val="upperLetter"/>
      <w:pStyle w:val="ListALPHACAPS1"/>
      <w:lvlText w:val="(%1)"/>
      <w:lvlJc w:val="left"/>
      <w:pPr>
        <w:tabs>
          <w:tab w:val="num" w:pos="624"/>
        </w:tabs>
        <w:ind w:left="624" w:hanging="624"/>
      </w:pPr>
      <w:rPr>
        <w:rFonts w:cs="Times New Roman"/>
        <w:b w:val="0"/>
        <w:bCs w:val="0"/>
        <w:i w:val="0"/>
        <w:iCs w:val="0"/>
        <w:sz w:val="20"/>
        <w:szCs w:val="20"/>
      </w:rPr>
    </w:lvl>
    <w:lvl w:ilvl="1">
      <w:start w:val="1"/>
      <w:numFmt w:val="upperLetter"/>
      <w:pStyle w:val="LISTALPHACAPS2"/>
      <w:lvlText w:val="(%2)"/>
      <w:lvlJc w:val="left"/>
      <w:pPr>
        <w:tabs>
          <w:tab w:val="num" w:pos="1417"/>
        </w:tabs>
        <w:ind w:left="1417" w:hanging="793"/>
      </w:pPr>
      <w:rPr>
        <w:rFonts w:cs="Times New Roman"/>
        <w:b w:val="0"/>
        <w:bCs w:val="0"/>
        <w:i w:val="0"/>
        <w:iCs w:val="0"/>
        <w:sz w:val="20"/>
        <w:szCs w:val="20"/>
      </w:rPr>
    </w:lvl>
    <w:lvl w:ilvl="2">
      <w:start w:val="1"/>
      <w:numFmt w:val="upperLetter"/>
      <w:pStyle w:val="LISTALPHACAPS3"/>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8" w15:restartNumberingAfterBreak="0">
    <w:nsid w:val="2D067609"/>
    <w:multiLevelType w:val="multilevel"/>
    <w:tmpl w:val="06401088"/>
    <w:lvl w:ilvl="0">
      <w:start w:val="1"/>
      <w:numFmt w:val="decimal"/>
      <w:pStyle w:val="1"/>
      <w:lvlText w:val="%1."/>
      <w:lvlJc w:val="left"/>
      <w:pPr>
        <w:tabs>
          <w:tab w:val="num" w:pos="624"/>
        </w:tabs>
        <w:ind w:left="624" w:hanging="624"/>
      </w:pPr>
      <w:rPr>
        <w:rFonts w:cs="Times New Roman"/>
        <w:b w:val="0"/>
        <w:bCs w:val="0"/>
        <w:i w:val="0"/>
        <w:iCs w:val="0"/>
        <w:sz w:val="20"/>
        <w:szCs w:val="20"/>
      </w:rPr>
    </w:lvl>
    <w:lvl w:ilvl="1">
      <w:start w:val="1"/>
      <w:numFmt w:val="decimal"/>
      <w:pStyle w:val="2"/>
      <w:lvlText w:val="%1.%2"/>
      <w:lvlJc w:val="left"/>
      <w:pPr>
        <w:tabs>
          <w:tab w:val="num" w:pos="624"/>
        </w:tabs>
        <w:ind w:left="624" w:hanging="624"/>
      </w:pPr>
      <w:rPr>
        <w:rFonts w:cs="Times New Roman"/>
        <w:b w:val="0"/>
        <w:bCs w:val="0"/>
        <w:i w:val="0"/>
        <w:iCs w:val="0"/>
        <w:sz w:val="20"/>
        <w:szCs w:val="20"/>
      </w:rPr>
    </w:lvl>
    <w:lvl w:ilvl="2">
      <w:start w:val="1"/>
      <w:numFmt w:val="decimal"/>
      <w:pStyle w:val="3"/>
      <w:lvlText w:val="%1.%2.%3"/>
      <w:lvlJc w:val="left"/>
      <w:pPr>
        <w:tabs>
          <w:tab w:val="num" w:pos="1417"/>
        </w:tabs>
        <w:ind w:left="1417" w:hanging="793"/>
      </w:pPr>
      <w:rPr>
        <w:rFonts w:cs="Times New Roman"/>
        <w:b w:val="0"/>
        <w:bCs w:val="0"/>
        <w:i w:val="0"/>
        <w:iCs w:val="0"/>
        <w:sz w:val="18"/>
        <w:szCs w:val="18"/>
      </w:rPr>
    </w:lvl>
    <w:lvl w:ilvl="3">
      <w:start w:val="1"/>
      <w:numFmt w:val="lowerLetter"/>
      <w:pStyle w:val="4"/>
      <w:lvlText w:val="(%4)"/>
      <w:lvlJc w:val="left"/>
      <w:pPr>
        <w:tabs>
          <w:tab w:val="num" w:pos="1928"/>
        </w:tabs>
        <w:ind w:left="1928" w:hanging="511"/>
      </w:pPr>
      <w:rPr>
        <w:rFonts w:cs="Times New Roman"/>
        <w:b w:val="0"/>
        <w:bCs w:val="0"/>
        <w:i w:val="0"/>
        <w:iCs w:val="0"/>
        <w:sz w:val="20"/>
        <w:szCs w:val="20"/>
      </w:rPr>
    </w:lvl>
    <w:lvl w:ilvl="4">
      <w:start w:val="1"/>
      <w:numFmt w:val="lowerRoman"/>
      <w:pStyle w:val="5"/>
      <w:lvlText w:val="(%5)"/>
      <w:lvlJc w:val="left"/>
      <w:pPr>
        <w:tabs>
          <w:tab w:val="num" w:pos="2438"/>
        </w:tabs>
        <w:ind w:left="2438" w:hanging="510"/>
      </w:pPr>
      <w:rPr>
        <w:rFonts w:cs="Times New Roman"/>
        <w:b w:val="0"/>
        <w:bCs w:val="0"/>
        <w:i w:val="0"/>
        <w:iCs w:val="0"/>
        <w:sz w:val="18"/>
        <w:szCs w:val="18"/>
      </w:rPr>
    </w:lvl>
    <w:lvl w:ilvl="5">
      <w:start w:val="1"/>
      <w:numFmt w:val="decimal"/>
      <w:pStyle w:val="6"/>
      <w:lvlText w:val="(%6)"/>
      <w:lvlJc w:val="left"/>
      <w:pPr>
        <w:tabs>
          <w:tab w:val="num" w:pos="2948"/>
        </w:tabs>
        <w:ind w:left="2948" w:hanging="510"/>
      </w:pPr>
      <w:rPr>
        <w:rFonts w:cs="Times New Roman"/>
        <w:b w:val="0"/>
        <w:bCs w:val="0"/>
        <w:i w:val="0"/>
        <w:iCs w:val="0"/>
        <w:sz w:val="20"/>
        <w:szCs w:val="20"/>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decimal"/>
      <w:lvlRestart w:val="0"/>
      <w:pStyle w:val="9"/>
      <w:lvlText w:val="SCHEDULE %9"/>
      <w:lvlJc w:val="left"/>
      <w:pPr>
        <w:tabs>
          <w:tab w:val="num" w:pos="0"/>
        </w:tabs>
      </w:pPr>
      <w:rPr>
        <w:rFonts w:cs="Times New Roman"/>
        <w:b/>
        <w:bCs/>
        <w:i w:val="0"/>
        <w:iCs w:val="0"/>
        <w:caps/>
        <w:smallCaps w:val="0"/>
        <w:sz w:val="22"/>
        <w:szCs w:val="22"/>
      </w:rPr>
    </w:lvl>
  </w:abstractNum>
  <w:abstractNum w:abstractNumId="19" w15:restartNumberingAfterBreak="0">
    <w:nsid w:val="2E2D3A83"/>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0" w15:restartNumberingAfterBreak="0">
    <w:nsid w:val="2F8118E1"/>
    <w:multiLevelType w:val="multilevel"/>
    <w:tmpl w:val="F7FC0532"/>
    <w:lvl w:ilvl="0">
      <w:start w:val="1"/>
      <w:numFmt w:val="lowerLetter"/>
      <w:lvlText w:val="(%1)"/>
      <w:lvlJc w:val="left"/>
      <w:pPr>
        <w:tabs>
          <w:tab w:val="num" w:pos="624"/>
        </w:tabs>
        <w:ind w:left="624" w:hanging="624"/>
      </w:pPr>
      <w:rPr>
        <w:rFonts w:cs="Times New Roman" w:hint="default"/>
        <w:b w:val="0"/>
        <w:bCs w:val="0"/>
        <w:i w:val="0"/>
        <w:iCs w:val="0"/>
        <w:sz w:val="20"/>
        <w:szCs w:val="20"/>
      </w:rPr>
    </w:lvl>
    <w:lvl w:ilvl="1">
      <w:start w:val="1"/>
      <w:numFmt w:val="lowerRoman"/>
      <w:lvlText w:val="(%2)"/>
      <w:lvlJc w:val="left"/>
      <w:pPr>
        <w:tabs>
          <w:tab w:val="num" w:pos="1417"/>
        </w:tabs>
        <w:ind w:left="1417" w:hanging="793"/>
      </w:pPr>
      <w:rPr>
        <w:rFonts w:cs="Times New Roman" w:hint="default"/>
        <w:b w:val="0"/>
        <w:bCs w:val="0"/>
        <w:i w:val="0"/>
        <w:iCs w:val="0"/>
        <w:sz w:val="20"/>
        <w:szCs w:val="20"/>
      </w:rPr>
    </w:lvl>
    <w:lvl w:ilvl="2">
      <w:start w:val="1"/>
      <w:numFmt w:val="lowerLetter"/>
      <w:lvlText w:val="(%3)"/>
      <w:lvlJc w:val="left"/>
      <w:pPr>
        <w:tabs>
          <w:tab w:val="num" w:pos="1928"/>
        </w:tabs>
        <w:ind w:left="1928" w:hanging="511"/>
      </w:pPr>
      <w:rPr>
        <w:rFonts w:cs="Times New Roman" w:hint="default"/>
        <w:b w:val="0"/>
        <w:bCs w:val="0"/>
        <w:i w:val="0"/>
        <w:iCs w:val="0"/>
        <w:sz w:val="20"/>
        <w:szCs w:val="20"/>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1" w15:restartNumberingAfterBreak="0">
    <w:nsid w:val="3117788F"/>
    <w:multiLevelType w:val="hybridMultilevel"/>
    <w:tmpl w:val="647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BB7039"/>
    <w:multiLevelType w:val="multilevel"/>
    <w:tmpl w:val="FE84D0B4"/>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3" w15:restartNumberingAfterBreak="0">
    <w:nsid w:val="342C3A3F"/>
    <w:multiLevelType w:val="multilevel"/>
    <w:tmpl w:val="F7FC0532"/>
    <w:lvl w:ilvl="0">
      <w:start w:val="1"/>
      <w:numFmt w:val="lowerLetter"/>
      <w:lvlText w:val="(%1)"/>
      <w:lvlJc w:val="left"/>
      <w:pPr>
        <w:tabs>
          <w:tab w:val="num" w:pos="624"/>
        </w:tabs>
        <w:ind w:left="624" w:hanging="624"/>
      </w:pPr>
      <w:rPr>
        <w:rFonts w:cs="Times New Roman" w:hint="default"/>
        <w:b w:val="0"/>
        <w:bCs w:val="0"/>
        <w:i w:val="0"/>
        <w:iCs w:val="0"/>
        <w:sz w:val="20"/>
        <w:szCs w:val="20"/>
      </w:rPr>
    </w:lvl>
    <w:lvl w:ilvl="1">
      <w:start w:val="1"/>
      <w:numFmt w:val="lowerRoman"/>
      <w:lvlText w:val="(%2)"/>
      <w:lvlJc w:val="left"/>
      <w:pPr>
        <w:tabs>
          <w:tab w:val="num" w:pos="1417"/>
        </w:tabs>
        <w:ind w:left="1417" w:hanging="793"/>
      </w:pPr>
      <w:rPr>
        <w:rFonts w:cs="Times New Roman" w:hint="default"/>
        <w:b w:val="0"/>
        <w:bCs w:val="0"/>
        <w:i w:val="0"/>
        <w:iCs w:val="0"/>
        <w:sz w:val="20"/>
        <w:szCs w:val="20"/>
      </w:rPr>
    </w:lvl>
    <w:lvl w:ilvl="2">
      <w:start w:val="1"/>
      <w:numFmt w:val="lowerLetter"/>
      <w:lvlText w:val="(%3)"/>
      <w:lvlJc w:val="left"/>
      <w:pPr>
        <w:tabs>
          <w:tab w:val="num" w:pos="1928"/>
        </w:tabs>
        <w:ind w:left="1928" w:hanging="511"/>
      </w:pPr>
      <w:rPr>
        <w:rFonts w:cs="Times New Roman" w:hint="default"/>
        <w:b w:val="0"/>
        <w:bCs w:val="0"/>
        <w:i w:val="0"/>
        <w:iCs w:val="0"/>
        <w:sz w:val="20"/>
        <w:szCs w:val="20"/>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4" w15:restartNumberingAfterBreak="0">
    <w:nsid w:val="34916F58"/>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9B54A0"/>
    <w:multiLevelType w:val="hybridMultilevel"/>
    <w:tmpl w:val="8A6CF5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233383"/>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430A4A"/>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8" w15:restartNumberingAfterBreak="0">
    <w:nsid w:val="361D2A7D"/>
    <w:multiLevelType w:val="hybridMultilevel"/>
    <w:tmpl w:val="0AC456F4"/>
    <w:lvl w:ilvl="0" w:tplc="34CE0B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6F05C54"/>
    <w:multiLevelType w:val="hybridMultilevel"/>
    <w:tmpl w:val="8168E9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31" w15:restartNumberingAfterBreak="0">
    <w:nsid w:val="39E95E76"/>
    <w:multiLevelType w:val="multilevel"/>
    <w:tmpl w:val="F7FC0532"/>
    <w:lvl w:ilvl="0">
      <w:start w:val="1"/>
      <w:numFmt w:val="lowerLetter"/>
      <w:lvlText w:val="(%1)"/>
      <w:lvlJc w:val="left"/>
      <w:pPr>
        <w:tabs>
          <w:tab w:val="num" w:pos="624"/>
        </w:tabs>
        <w:ind w:left="624" w:hanging="624"/>
      </w:pPr>
      <w:rPr>
        <w:rFonts w:cs="Times New Roman" w:hint="default"/>
        <w:b w:val="0"/>
        <w:bCs w:val="0"/>
        <w:i w:val="0"/>
        <w:iCs w:val="0"/>
        <w:sz w:val="20"/>
        <w:szCs w:val="20"/>
      </w:rPr>
    </w:lvl>
    <w:lvl w:ilvl="1">
      <w:start w:val="1"/>
      <w:numFmt w:val="lowerRoman"/>
      <w:lvlText w:val="(%2)"/>
      <w:lvlJc w:val="left"/>
      <w:pPr>
        <w:tabs>
          <w:tab w:val="num" w:pos="1417"/>
        </w:tabs>
        <w:ind w:left="1417" w:hanging="793"/>
      </w:pPr>
      <w:rPr>
        <w:rFonts w:cs="Times New Roman" w:hint="default"/>
        <w:b w:val="0"/>
        <w:bCs w:val="0"/>
        <w:i w:val="0"/>
        <w:iCs w:val="0"/>
        <w:sz w:val="20"/>
        <w:szCs w:val="20"/>
      </w:rPr>
    </w:lvl>
    <w:lvl w:ilvl="2">
      <w:start w:val="1"/>
      <w:numFmt w:val="lowerLetter"/>
      <w:lvlText w:val="(%3)"/>
      <w:lvlJc w:val="left"/>
      <w:pPr>
        <w:tabs>
          <w:tab w:val="num" w:pos="1928"/>
        </w:tabs>
        <w:ind w:left="1928" w:hanging="511"/>
      </w:pPr>
      <w:rPr>
        <w:rFonts w:cs="Times New Roman" w:hint="default"/>
        <w:b w:val="0"/>
        <w:bCs w:val="0"/>
        <w:i w:val="0"/>
        <w:iCs w:val="0"/>
        <w:sz w:val="20"/>
        <w:szCs w:val="20"/>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2" w15:restartNumberingAfterBreak="0">
    <w:nsid w:val="3B4A55DA"/>
    <w:multiLevelType w:val="multilevel"/>
    <w:tmpl w:val="8C7CE358"/>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3" w15:restartNumberingAfterBreak="0">
    <w:nsid w:val="41C85B6D"/>
    <w:multiLevelType w:val="hybridMultilevel"/>
    <w:tmpl w:val="6CEE6C1A"/>
    <w:lvl w:ilvl="0" w:tplc="04090001">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234"/>
        </w:tabs>
        <w:ind w:left="-234" w:hanging="360"/>
      </w:pPr>
      <w:rPr>
        <w:rFonts w:ascii="Courier New" w:hAnsi="Courier New" w:hint="default"/>
      </w:rPr>
    </w:lvl>
    <w:lvl w:ilvl="2" w:tplc="04090005">
      <w:start w:val="1"/>
      <w:numFmt w:val="bullet"/>
      <w:lvlText w:val=""/>
      <w:lvlJc w:val="left"/>
      <w:pPr>
        <w:tabs>
          <w:tab w:val="num" w:pos="486"/>
        </w:tabs>
        <w:ind w:left="486" w:hanging="360"/>
      </w:pPr>
      <w:rPr>
        <w:rFonts w:ascii="Wingdings" w:hAnsi="Wingdings" w:hint="default"/>
      </w:rPr>
    </w:lvl>
    <w:lvl w:ilvl="3" w:tplc="04090001">
      <w:start w:val="1"/>
      <w:numFmt w:val="bullet"/>
      <w:lvlText w:val=""/>
      <w:lvlJc w:val="left"/>
      <w:pPr>
        <w:tabs>
          <w:tab w:val="num" w:pos="1206"/>
        </w:tabs>
        <w:ind w:left="1206" w:hanging="360"/>
      </w:pPr>
      <w:rPr>
        <w:rFonts w:ascii="Symbol" w:hAnsi="Symbol" w:hint="default"/>
      </w:rPr>
    </w:lvl>
    <w:lvl w:ilvl="4" w:tplc="04090003">
      <w:start w:val="1"/>
      <w:numFmt w:val="bullet"/>
      <w:lvlText w:val="o"/>
      <w:lvlJc w:val="left"/>
      <w:pPr>
        <w:tabs>
          <w:tab w:val="num" w:pos="1926"/>
        </w:tabs>
        <w:ind w:left="1926" w:hanging="360"/>
      </w:pPr>
      <w:rPr>
        <w:rFonts w:ascii="Courier New" w:hAnsi="Courier New" w:hint="default"/>
      </w:rPr>
    </w:lvl>
    <w:lvl w:ilvl="5" w:tplc="04090005">
      <w:start w:val="1"/>
      <w:numFmt w:val="bullet"/>
      <w:lvlText w:val=""/>
      <w:lvlJc w:val="left"/>
      <w:pPr>
        <w:tabs>
          <w:tab w:val="num" w:pos="2646"/>
        </w:tabs>
        <w:ind w:left="2646" w:hanging="360"/>
      </w:pPr>
      <w:rPr>
        <w:rFonts w:ascii="Wingdings" w:hAnsi="Wingdings" w:hint="default"/>
      </w:rPr>
    </w:lvl>
    <w:lvl w:ilvl="6" w:tplc="04090001">
      <w:start w:val="1"/>
      <w:numFmt w:val="bullet"/>
      <w:lvlText w:val=""/>
      <w:lvlJc w:val="left"/>
      <w:pPr>
        <w:tabs>
          <w:tab w:val="num" w:pos="3366"/>
        </w:tabs>
        <w:ind w:left="3366" w:hanging="360"/>
      </w:pPr>
      <w:rPr>
        <w:rFonts w:ascii="Symbol" w:hAnsi="Symbol" w:hint="default"/>
      </w:rPr>
    </w:lvl>
    <w:lvl w:ilvl="7" w:tplc="04090003">
      <w:start w:val="1"/>
      <w:numFmt w:val="bullet"/>
      <w:lvlText w:val="o"/>
      <w:lvlJc w:val="left"/>
      <w:pPr>
        <w:tabs>
          <w:tab w:val="num" w:pos="4086"/>
        </w:tabs>
        <w:ind w:left="4086" w:hanging="360"/>
      </w:pPr>
      <w:rPr>
        <w:rFonts w:ascii="Courier New" w:hAnsi="Courier New" w:hint="default"/>
      </w:rPr>
    </w:lvl>
    <w:lvl w:ilvl="8" w:tplc="04090005">
      <w:start w:val="1"/>
      <w:numFmt w:val="bullet"/>
      <w:lvlText w:val=""/>
      <w:lvlJc w:val="left"/>
      <w:pPr>
        <w:tabs>
          <w:tab w:val="num" w:pos="4806"/>
        </w:tabs>
        <w:ind w:left="4806" w:hanging="360"/>
      </w:pPr>
      <w:rPr>
        <w:rFonts w:ascii="Wingdings" w:hAnsi="Wingdings" w:hint="default"/>
      </w:rPr>
    </w:lvl>
  </w:abstractNum>
  <w:abstractNum w:abstractNumId="34" w15:restartNumberingAfterBreak="0">
    <w:nsid w:val="41F1042F"/>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15:restartNumberingAfterBreak="0">
    <w:nsid w:val="4635270E"/>
    <w:multiLevelType w:val="hybridMultilevel"/>
    <w:tmpl w:val="9B5230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4B2AEA"/>
    <w:multiLevelType w:val="multilevel"/>
    <w:tmpl w:val="BB74D0E8"/>
    <w:lvl w:ilvl="0">
      <w:start w:val="1"/>
      <w:numFmt w:val="lowerLetter"/>
      <w:pStyle w:val="ListAlpha1"/>
      <w:lvlText w:val="(%1)"/>
      <w:lvlJc w:val="left"/>
      <w:pPr>
        <w:tabs>
          <w:tab w:val="num" w:pos="1191"/>
        </w:tabs>
        <w:ind w:left="1191" w:hanging="624"/>
      </w:pPr>
      <w:rPr>
        <w:rFonts w:ascii="Times New Roman" w:hAnsi="Times New Roman" w:cs="Times New Roman" w:hint="default"/>
        <w:b w:val="0"/>
        <w:i w:val="0"/>
        <w:sz w:val="22"/>
        <w:szCs w:val="22"/>
      </w:rPr>
    </w:lvl>
    <w:lvl w:ilvl="1">
      <w:start w:val="1"/>
      <w:numFmt w:val="lowerLetter"/>
      <w:pStyle w:val="ListAlpha2"/>
      <w:lvlText w:val="(%2)"/>
      <w:lvlJc w:val="left"/>
      <w:pPr>
        <w:tabs>
          <w:tab w:val="num" w:pos="1984"/>
        </w:tabs>
        <w:ind w:left="1984" w:hanging="793"/>
      </w:pPr>
      <w:rPr>
        <w:rFonts w:cs="Times New Roman"/>
        <w:b w:val="0"/>
        <w:i w:val="0"/>
        <w:sz w:val="20"/>
      </w:rPr>
    </w:lvl>
    <w:lvl w:ilvl="2">
      <w:start w:val="1"/>
      <w:numFmt w:val="lowerLetter"/>
      <w:pStyle w:val="ListAlpha3"/>
      <w:lvlText w:val="(%3)"/>
      <w:lvlJc w:val="left"/>
      <w:pPr>
        <w:tabs>
          <w:tab w:val="num" w:pos="2495"/>
        </w:tabs>
        <w:ind w:left="2495" w:hanging="511"/>
      </w:pPr>
      <w:rPr>
        <w:rFonts w:cs="Times New Roman"/>
        <w:b w:val="0"/>
        <w:i w:val="0"/>
        <w:sz w:val="20"/>
      </w:rPr>
    </w:lvl>
    <w:lvl w:ilvl="3">
      <w:start w:val="1"/>
      <w:numFmt w:val="lowerLetter"/>
      <w:lvlText w:val="(%4)"/>
      <w:lvlJc w:val="left"/>
      <w:pPr>
        <w:tabs>
          <w:tab w:val="num" w:pos="2495"/>
        </w:tabs>
        <w:ind w:left="2495" w:hanging="511"/>
      </w:pPr>
      <w:rPr>
        <w:rFonts w:cs="Times New Roman"/>
        <w:b w:val="0"/>
        <w:i w:val="0"/>
        <w:sz w:val="20"/>
      </w:rPr>
    </w:lvl>
    <w:lvl w:ilvl="4">
      <w:start w:val="1"/>
      <w:numFmt w:val="lowerRoman"/>
      <w:lvlText w:val="(%5)"/>
      <w:lvlJc w:val="left"/>
      <w:pPr>
        <w:tabs>
          <w:tab w:val="num" w:pos="3005"/>
        </w:tabs>
        <w:ind w:left="3005" w:hanging="510"/>
      </w:pPr>
      <w:rPr>
        <w:rFonts w:cs="Times New Roman"/>
        <w:b w:val="0"/>
        <w:i w:val="0"/>
        <w:sz w:val="18"/>
      </w:rPr>
    </w:lvl>
    <w:lvl w:ilvl="5">
      <w:start w:val="1"/>
      <w:numFmt w:val="decimal"/>
      <w:lvlText w:val="(%6)"/>
      <w:lvlJc w:val="left"/>
      <w:pPr>
        <w:tabs>
          <w:tab w:val="num" w:pos="3515"/>
        </w:tabs>
        <w:ind w:left="3515"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567"/>
        </w:tabs>
      </w:pPr>
      <w:rPr>
        <w:rFonts w:cs="Times New Roman"/>
        <w:b/>
        <w:i w:val="0"/>
        <w:caps/>
        <w:smallCaps w:val="0"/>
        <w:sz w:val="22"/>
      </w:rPr>
    </w:lvl>
  </w:abstractNum>
  <w:abstractNum w:abstractNumId="37" w15:restartNumberingAfterBreak="0">
    <w:nsid w:val="4F326EB0"/>
    <w:multiLevelType w:val="hybridMultilevel"/>
    <w:tmpl w:val="26027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1AF6D1B"/>
    <w:multiLevelType w:val="hybridMultilevel"/>
    <w:tmpl w:val="0AC456F4"/>
    <w:lvl w:ilvl="0" w:tplc="34CE0B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72194D"/>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0" w15:restartNumberingAfterBreak="0">
    <w:nsid w:val="5C9D47BB"/>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1" w15:restartNumberingAfterBreak="0">
    <w:nsid w:val="5D683BDE"/>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2" w15:restartNumberingAfterBreak="0">
    <w:nsid w:val="63D65DAA"/>
    <w:multiLevelType w:val="multilevel"/>
    <w:tmpl w:val="FB847A42"/>
    <w:lvl w:ilvl="0">
      <w:numFmt w:val="none"/>
      <w:pStyle w:val="PartHeadings"/>
      <w:lvlText w:val=""/>
      <w:lvlJc w:val="left"/>
      <w:pPr>
        <w:tabs>
          <w:tab w:val="num" w:pos="36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64B71C5F"/>
    <w:multiLevelType w:val="multilevel"/>
    <w:tmpl w:val="8C7CE358"/>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4" w15:restartNumberingAfterBreak="0">
    <w:nsid w:val="65692766"/>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5" w15:restartNumberingAfterBreak="0">
    <w:nsid w:val="659F5CBB"/>
    <w:multiLevelType w:val="multilevel"/>
    <w:tmpl w:val="FE84D0B4"/>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6" w15:restartNumberingAfterBreak="0">
    <w:nsid w:val="675C0FD1"/>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7" w15:restartNumberingAfterBreak="0">
    <w:nsid w:val="67B12FB0"/>
    <w:multiLevelType w:val="hybridMultilevel"/>
    <w:tmpl w:val="111CA220"/>
    <w:lvl w:ilvl="0" w:tplc="D8E8D284">
      <w:start w:val="1"/>
      <w:numFmt w:val="bullet"/>
      <w:lvlText w:val=""/>
      <w:lvlJc w:val="left"/>
      <w:pPr>
        <w:ind w:left="2138" w:hanging="360"/>
      </w:pPr>
      <w:rPr>
        <w:rFonts w:ascii="Symbol" w:hAnsi="Symbol" w:hint="default"/>
        <w:b/>
        <w:sz w:val="22"/>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8" w15:restartNumberingAfterBreak="0">
    <w:nsid w:val="69040E7E"/>
    <w:multiLevelType w:val="multilevel"/>
    <w:tmpl w:val="F7FC0532"/>
    <w:lvl w:ilvl="0">
      <w:start w:val="1"/>
      <w:numFmt w:val="lowerLetter"/>
      <w:lvlText w:val="(%1)"/>
      <w:lvlJc w:val="left"/>
      <w:pPr>
        <w:tabs>
          <w:tab w:val="num" w:pos="624"/>
        </w:tabs>
        <w:ind w:left="624" w:hanging="624"/>
      </w:pPr>
      <w:rPr>
        <w:rFonts w:cs="Times New Roman" w:hint="default"/>
        <w:b w:val="0"/>
        <w:bCs w:val="0"/>
        <w:i w:val="0"/>
        <w:iCs w:val="0"/>
        <w:sz w:val="20"/>
        <w:szCs w:val="20"/>
      </w:rPr>
    </w:lvl>
    <w:lvl w:ilvl="1">
      <w:start w:val="1"/>
      <w:numFmt w:val="lowerRoman"/>
      <w:lvlText w:val="(%2)"/>
      <w:lvlJc w:val="left"/>
      <w:pPr>
        <w:tabs>
          <w:tab w:val="num" w:pos="1417"/>
        </w:tabs>
        <w:ind w:left="1417" w:hanging="793"/>
      </w:pPr>
      <w:rPr>
        <w:rFonts w:cs="Times New Roman" w:hint="default"/>
        <w:b w:val="0"/>
        <w:bCs w:val="0"/>
        <w:i w:val="0"/>
        <w:iCs w:val="0"/>
        <w:sz w:val="20"/>
        <w:szCs w:val="20"/>
      </w:rPr>
    </w:lvl>
    <w:lvl w:ilvl="2">
      <w:start w:val="1"/>
      <w:numFmt w:val="lowerLetter"/>
      <w:lvlText w:val="(%3)"/>
      <w:lvlJc w:val="left"/>
      <w:pPr>
        <w:tabs>
          <w:tab w:val="num" w:pos="1928"/>
        </w:tabs>
        <w:ind w:left="1928" w:hanging="511"/>
      </w:pPr>
      <w:rPr>
        <w:rFonts w:cs="Times New Roman" w:hint="default"/>
        <w:b w:val="0"/>
        <w:bCs w:val="0"/>
        <w:i w:val="0"/>
        <w:iCs w:val="0"/>
        <w:sz w:val="20"/>
        <w:szCs w:val="20"/>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9" w15:restartNumberingAfterBreak="0">
    <w:nsid w:val="69DF6B69"/>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0" w15:restartNumberingAfterBreak="0">
    <w:nsid w:val="6E213895"/>
    <w:multiLevelType w:val="hybridMultilevel"/>
    <w:tmpl w:val="EC3AED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00D79A6"/>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2" w15:restartNumberingAfterBreak="0">
    <w:nsid w:val="73D63583"/>
    <w:multiLevelType w:val="multilevel"/>
    <w:tmpl w:val="4D087F12"/>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3" w15:restartNumberingAfterBreak="0">
    <w:nsid w:val="76381514"/>
    <w:multiLevelType w:val="multilevel"/>
    <w:tmpl w:val="8C7CE358"/>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hint="default"/>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4" w15:restartNumberingAfterBreak="0">
    <w:nsid w:val="785A5B88"/>
    <w:multiLevelType w:val="singleLevel"/>
    <w:tmpl w:val="D6F65AE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2"/>
        <w:szCs w:val="22"/>
      </w:rPr>
    </w:lvl>
  </w:abstractNum>
  <w:abstractNum w:abstractNumId="55" w15:restartNumberingAfterBreak="0">
    <w:nsid w:val="78CB6155"/>
    <w:multiLevelType w:val="multilevel"/>
    <w:tmpl w:val="24D2E80A"/>
    <w:lvl w:ilvl="0">
      <w:start w:val="1"/>
      <w:numFmt w:val="lowerRoman"/>
      <w:lvlText w:val="(%1)"/>
      <w:lvlJc w:val="left"/>
      <w:pPr>
        <w:tabs>
          <w:tab w:val="num" w:pos="624"/>
        </w:tabs>
        <w:ind w:left="624" w:hanging="624"/>
      </w:pPr>
      <w:rPr>
        <w:rFonts w:cs="Times New Roman"/>
        <w:b w:val="0"/>
        <w:bCs w:val="0"/>
        <w:i w:val="0"/>
        <w:iCs w:val="0"/>
        <w:sz w:val="18"/>
        <w:szCs w:val="18"/>
      </w:rPr>
    </w:lvl>
    <w:lvl w:ilvl="1">
      <w:start w:val="1"/>
      <w:numFmt w:val="lowerRoman"/>
      <w:lvlText w:val="(%2)"/>
      <w:lvlJc w:val="left"/>
      <w:pPr>
        <w:tabs>
          <w:tab w:val="num" w:pos="1417"/>
        </w:tabs>
        <w:ind w:left="1417" w:hanging="793"/>
      </w:pPr>
      <w:rPr>
        <w:rFonts w:cs="Times New Roman"/>
        <w:b w:val="0"/>
        <w:bCs w:val="0"/>
        <w:i w:val="0"/>
        <w:iCs w:val="0"/>
        <w:sz w:val="18"/>
        <w:szCs w:val="18"/>
      </w:rPr>
    </w:lvl>
    <w:lvl w:ilvl="2">
      <w:start w:val="1"/>
      <w:numFmt w:val="lowerRoman"/>
      <w:lvlText w:val="(%3)"/>
      <w:lvlJc w:val="left"/>
      <w:pPr>
        <w:tabs>
          <w:tab w:val="num" w:pos="1928"/>
        </w:tabs>
        <w:ind w:left="1928" w:hanging="511"/>
      </w:pPr>
      <w:rPr>
        <w:rFonts w:cs="Times New Roman"/>
        <w:b w:val="0"/>
        <w:bCs w:val="0"/>
        <w:i w:val="0"/>
        <w:iCs w:val="0"/>
        <w:sz w:val="18"/>
        <w:szCs w:val="18"/>
      </w:rPr>
    </w:lvl>
    <w:lvl w:ilvl="3">
      <w:start w:val="1"/>
      <w:numFmt w:val="decimal"/>
      <w:lvlText w:val="(%4)"/>
      <w:lvlJc w:val="left"/>
      <w:pPr>
        <w:tabs>
          <w:tab w:val="num" w:pos="2438"/>
        </w:tabs>
        <w:ind w:left="2438" w:hanging="510"/>
      </w:pPr>
      <w:rPr>
        <w:rFonts w:cs="Times New Roman"/>
        <w:b w:val="0"/>
        <w:bCs w:val="0"/>
        <w:i w:val="0"/>
        <w:iCs w:val="0"/>
        <w:sz w:val="20"/>
        <w:szCs w:val="20"/>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30"/>
  </w:num>
  <w:num w:numId="2">
    <w:abstractNumId w:val="18"/>
  </w:num>
  <w:num w:numId="3">
    <w:abstractNumId w:val="36"/>
  </w:num>
  <w:num w:numId="4">
    <w:abstractNumId w:val="17"/>
  </w:num>
  <w:num w:numId="5">
    <w:abstractNumId w:val="8"/>
  </w:num>
  <w:num w:numId="6">
    <w:abstractNumId w:val="42"/>
  </w:num>
  <w:num w:numId="7">
    <w:abstractNumId w:val="9"/>
  </w:num>
  <w:num w:numId="8">
    <w:abstractNumId w:val="33"/>
  </w:num>
  <w:num w:numId="9">
    <w:abstractNumId w:val="21"/>
  </w:num>
  <w:num w:numId="10">
    <w:abstractNumId w:val="24"/>
  </w:num>
  <w:num w:numId="11">
    <w:abstractNumId w:val="13"/>
  </w:num>
  <w:num w:numId="12">
    <w:abstractNumId w:val="25"/>
  </w:num>
  <w:num w:numId="13">
    <w:abstractNumId w:val="2"/>
  </w:num>
  <w:num w:numId="14">
    <w:abstractNumId w:val="47"/>
  </w:num>
  <w:num w:numId="15">
    <w:abstractNumId w:val="28"/>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46"/>
  </w:num>
  <w:num w:numId="20">
    <w:abstractNumId w:val="31"/>
  </w:num>
  <w:num w:numId="21">
    <w:abstractNumId w:val="52"/>
  </w:num>
  <w:num w:numId="22">
    <w:abstractNumId w:val="32"/>
  </w:num>
  <w:num w:numId="23">
    <w:abstractNumId w:val="3"/>
  </w:num>
  <w:num w:numId="24">
    <w:abstractNumId w:val="22"/>
  </w:num>
  <w:num w:numId="25">
    <w:abstractNumId w:val="15"/>
  </w:num>
  <w:num w:numId="26">
    <w:abstractNumId w:val="39"/>
  </w:num>
  <w:num w:numId="27">
    <w:abstractNumId w:val="44"/>
  </w:num>
  <w:num w:numId="28">
    <w:abstractNumId w:val="51"/>
  </w:num>
  <w:num w:numId="29">
    <w:abstractNumId w:val="34"/>
  </w:num>
  <w:num w:numId="30">
    <w:abstractNumId w:val="29"/>
  </w:num>
  <w:num w:numId="31">
    <w:abstractNumId w:val="37"/>
  </w:num>
  <w:num w:numId="32">
    <w:abstractNumId w:val="20"/>
  </w:num>
  <w:num w:numId="33">
    <w:abstractNumId w:val="19"/>
  </w:num>
  <w:num w:numId="34">
    <w:abstractNumId w:val="1"/>
  </w:num>
  <w:num w:numId="35">
    <w:abstractNumId w:val="53"/>
  </w:num>
  <w:num w:numId="36">
    <w:abstractNumId w:val="27"/>
  </w:num>
  <w:num w:numId="37">
    <w:abstractNumId w:val="35"/>
  </w:num>
  <w:num w:numId="38">
    <w:abstractNumId w:val="54"/>
  </w:num>
  <w:num w:numId="39">
    <w:abstractNumId w:val="38"/>
  </w:num>
  <w:num w:numId="40">
    <w:abstractNumId w:val="16"/>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40"/>
  </w:num>
  <w:num w:numId="44">
    <w:abstractNumId w:val="4"/>
  </w:num>
  <w:num w:numId="45">
    <w:abstractNumId w:val="6"/>
  </w:num>
  <w:num w:numId="46">
    <w:abstractNumId w:val="45"/>
  </w:num>
  <w:num w:numId="47">
    <w:abstractNumId w:val="0"/>
  </w:num>
  <w:num w:numId="48">
    <w:abstractNumId w:val="10"/>
  </w:num>
  <w:num w:numId="49">
    <w:abstractNumId w:val="11"/>
  </w:num>
  <w:num w:numId="50">
    <w:abstractNumId w:val="55"/>
  </w:num>
  <w:num w:numId="51">
    <w:abstractNumId w:val="48"/>
  </w:num>
  <w:num w:numId="52">
    <w:abstractNumId w:val="49"/>
  </w:num>
  <w:num w:numId="53">
    <w:abstractNumId w:val="23"/>
  </w:num>
  <w:num w:numId="54">
    <w:abstractNumId w:val="5"/>
  </w:num>
  <w:num w:numId="55">
    <w:abstractNumId w:val="43"/>
  </w:num>
  <w:num w:numId="56">
    <w:abstractNumId w:val="12"/>
  </w:num>
  <w:num w:numId="57">
    <w:abstractNumId w:val="26"/>
  </w:num>
  <w:num w:numId="58">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EA"/>
    <w:rsid w:val="000030EF"/>
    <w:rsid w:val="00005319"/>
    <w:rsid w:val="000070CF"/>
    <w:rsid w:val="00014AA5"/>
    <w:rsid w:val="0002309C"/>
    <w:rsid w:val="0004409C"/>
    <w:rsid w:val="00055394"/>
    <w:rsid w:val="000718C7"/>
    <w:rsid w:val="000730CB"/>
    <w:rsid w:val="000752A9"/>
    <w:rsid w:val="00080D79"/>
    <w:rsid w:val="0008601A"/>
    <w:rsid w:val="000B7957"/>
    <w:rsid w:val="000C0987"/>
    <w:rsid w:val="000C24D8"/>
    <w:rsid w:val="000C3118"/>
    <w:rsid w:val="000D5CEF"/>
    <w:rsid w:val="000E00A9"/>
    <w:rsid w:val="000F1166"/>
    <w:rsid w:val="001027CE"/>
    <w:rsid w:val="00116E8E"/>
    <w:rsid w:val="001265FC"/>
    <w:rsid w:val="00147FEF"/>
    <w:rsid w:val="00152AAE"/>
    <w:rsid w:val="00156508"/>
    <w:rsid w:val="00156A28"/>
    <w:rsid w:val="001572B9"/>
    <w:rsid w:val="00163A25"/>
    <w:rsid w:val="00166C49"/>
    <w:rsid w:val="00171E9D"/>
    <w:rsid w:val="00183617"/>
    <w:rsid w:val="001B1FE5"/>
    <w:rsid w:val="001B24DA"/>
    <w:rsid w:val="001E09B1"/>
    <w:rsid w:val="001E2EF9"/>
    <w:rsid w:val="001E76CC"/>
    <w:rsid w:val="001F7E46"/>
    <w:rsid w:val="00220DE0"/>
    <w:rsid w:val="00223B4D"/>
    <w:rsid w:val="00234D75"/>
    <w:rsid w:val="0024605F"/>
    <w:rsid w:val="002752A9"/>
    <w:rsid w:val="00293F29"/>
    <w:rsid w:val="0029680A"/>
    <w:rsid w:val="002E320F"/>
    <w:rsid w:val="002E4433"/>
    <w:rsid w:val="002F4D1D"/>
    <w:rsid w:val="00301A78"/>
    <w:rsid w:val="0031201D"/>
    <w:rsid w:val="00314477"/>
    <w:rsid w:val="00320780"/>
    <w:rsid w:val="0034001E"/>
    <w:rsid w:val="00340512"/>
    <w:rsid w:val="00345926"/>
    <w:rsid w:val="00352805"/>
    <w:rsid w:val="00355A9F"/>
    <w:rsid w:val="00360053"/>
    <w:rsid w:val="003658F0"/>
    <w:rsid w:val="00365E1B"/>
    <w:rsid w:val="0037412A"/>
    <w:rsid w:val="0037685D"/>
    <w:rsid w:val="00376EB8"/>
    <w:rsid w:val="00394F98"/>
    <w:rsid w:val="00395BC8"/>
    <w:rsid w:val="003A21BF"/>
    <w:rsid w:val="003A37ED"/>
    <w:rsid w:val="003A78C4"/>
    <w:rsid w:val="003A79A0"/>
    <w:rsid w:val="003B56D3"/>
    <w:rsid w:val="003D4F55"/>
    <w:rsid w:val="003E7C94"/>
    <w:rsid w:val="003F27F4"/>
    <w:rsid w:val="003F46C3"/>
    <w:rsid w:val="003F76CD"/>
    <w:rsid w:val="00402B59"/>
    <w:rsid w:val="00414FDC"/>
    <w:rsid w:val="004278AC"/>
    <w:rsid w:val="00470E57"/>
    <w:rsid w:val="004732FA"/>
    <w:rsid w:val="00474CBE"/>
    <w:rsid w:val="00483D30"/>
    <w:rsid w:val="00495C75"/>
    <w:rsid w:val="004A322A"/>
    <w:rsid w:val="004B15D5"/>
    <w:rsid w:val="004C7BAA"/>
    <w:rsid w:val="004E4201"/>
    <w:rsid w:val="004E7F78"/>
    <w:rsid w:val="00500D4E"/>
    <w:rsid w:val="00521BA8"/>
    <w:rsid w:val="00545494"/>
    <w:rsid w:val="005469EC"/>
    <w:rsid w:val="00555E7E"/>
    <w:rsid w:val="00556B87"/>
    <w:rsid w:val="00571646"/>
    <w:rsid w:val="005D5824"/>
    <w:rsid w:val="005D5D4C"/>
    <w:rsid w:val="00604C50"/>
    <w:rsid w:val="006146E4"/>
    <w:rsid w:val="0062404E"/>
    <w:rsid w:val="006401F3"/>
    <w:rsid w:val="00644BB4"/>
    <w:rsid w:val="0065421C"/>
    <w:rsid w:val="00664759"/>
    <w:rsid w:val="006915B0"/>
    <w:rsid w:val="006A221A"/>
    <w:rsid w:val="006A7101"/>
    <w:rsid w:val="006A761D"/>
    <w:rsid w:val="006B6F61"/>
    <w:rsid w:val="006C60CD"/>
    <w:rsid w:val="006D236E"/>
    <w:rsid w:val="006D7F0A"/>
    <w:rsid w:val="006F63C2"/>
    <w:rsid w:val="00703C94"/>
    <w:rsid w:val="007110CA"/>
    <w:rsid w:val="00724B98"/>
    <w:rsid w:val="00750CA4"/>
    <w:rsid w:val="00753B12"/>
    <w:rsid w:val="0076160F"/>
    <w:rsid w:val="0076451D"/>
    <w:rsid w:val="00764CE7"/>
    <w:rsid w:val="00764D1C"/>
    <w:rsid w:val="007A52EE"/>
    <w:rsid w:val="007B5B6A"/>
    <w:rsid w:val="007C7918"/>
    <w:rsid w:val="007D4498"/>
    <w:rsid w:val="007D6658"/>
    <w:rsid w:val="007E2325"/>
    <w:rsid w:val="007E3672"/>
    <w:rsid w:val="007F18CE"/>
    <w:rsid w:val="00827687"/>
    <w:rsid w:val="00836459"/>
    <w:rsid w:val="00836FA3"/>
    <w:rsid w:val="008469D2"/>
    <w:rsid w:val="00855A63"/>
    <w:rsid w:val="00891934"/>
    <w:rsid w:val="008A1736"/>
    <w:rsid w:val="008A4D97"/>
    <w:rsid w:val="008B4219"/>
    <w:rsid w:val="008D79C4"/>
    <w:rsid w:val="008E04FD"/>
    <w:rsid w:val="008E6C4F"/>
    <w:rsid w:val="009016BE"/>
    <w:rsid w:val="00902DE8"/>
    <w:rsid w:val="00931FF7"/>
    <w:rsid w:val="00940014"/>
    <w:rsid w:val="00951331"/>
    <w:rsid w:val="00955D27"/>
    <w:rsid w:val="00965AC5"/>
    <w:rsid w:val="00970A08"/>
    <w:rsid w:val="00975970"/>
    <w:rsid w:val="009B6631"/>
    <w:rsid w:val="009C00EA"/>
    <w:rsid w:val="009C5779"/>
    <w:rsid w:val="009E0EE5"/>
    <w:rsid w:val="009E2D2D"/>
    <w:rsid w:val="009E4CD3"/>
    <w:rsid w:val="00A13A3C"/>
    <w:rsid w:val="00A155DE"/>
    <w:rsid w:val="00A2144C"/>
    <w:rsid w:val="00A326E4"/>
    <w:rsid w:val="00A32A89"/>
    <w:rsid w:val="00A4074C"/>
    <w:rsid w:val="00A420CA"/>
    <w:rsid w:val="00A424B2"/>
    <w:rsid w:val="00A42D03"/>
    <w:rsid w:val="00A45B07"/>
    <w:rsid w:val="00A50D08"/>
    <w:rsid w:val="00A77889"/>
    <w:rsid w:val="00A80AC1"/>
    <w:rsid w:val="00A840F9"/>
    <w:rsid w:val="00A8543D"/>
    <w:rsid w:val="00A85CC8"/>
    <w:rsid w:val="00A96893"/>
    <w:rsid w:val="00AA1EE3"/>
    <w:rsid w:val="00AA2C9E"/>
    <w:rsid w:val="00AA41C3"/>
    <w:rsid w:val="00AB41DA"/>
    <w:rsid w:val="00AE294B"/>
    <w:rsid w:val="00AE680A"/>
    <w:rsid w:val="00AF734C"/>
    <w:rsid w:val="00B27668"/>
    <w:rsid w:val="00B52772"/>
    <w:rsid w:val="00BA2053"/>
    <w:rsid w:val="00BA5B37"/>
    <w:rsid w:val="00BB36A2"/>
    <w:rsid w:val="00BB43AC"/>
    <w:rsid w:val="00BC5565"/>
    <w:rsid w:val="00BE5341"/>
    <w:rsid w:val="00C100CD"/>
    <w:rsid w:val="00C26E9F"/>
    <w:rsid w:val="00C366B2"/>
    <w:rsid w:val="00C45B19"/>
    <w:rsid w:val="00C46A27"/>
    <w:rsid w:val="00C75CBF"/>
    <w:rsid w:val="00C75EFB"/>
    <w:rsid w:val="00CB136F"/>
    <w:rsid w:val="00CB17E6"/>
    <w:rsid w:val="00CB3141"/>
    <w:rsid w:val="00CB5038"/>
    <w:rsid w:val="00CE3B3B"/>
    <w:rsid w:val="00CF4F2D"/>
    <w:rsid w:val="00D01BE8"/>
    <w:rsid w:val="00D1422F"/>
    <w:rsid w:val="00D161BC"/>
    <w:rsid w:val="00D23D83"/>
    <w:rsid w:val="00D342BB"/>
    <w:rsid w:val="00D36797"/>
    <w:rsid w:val="00D435A5"/>
    <w:rsid w:val="00D54EA3"/>
    <w:rsid w:val="00D605C3"/>
    <w:rsid w:val="00D628D7"/>
    <w:rsid w:val="00D63CFE"/>
    <w:rsid w:val="00D75D94"/>
    <w:rsid w:val="00D87A20"/>
    <w:rsid w:val="00DB0FF0"/>
    <w:rsid w:val="00DB450D"/>
    <w:rsid w:val="00DB6524"/>
    <w:rsid w:val="00DC28EF"/>
    <w:rsid w:val="00DD749F"/>
    <w:rsid w:val="00DE599D"/>
    <w:rsid w:val="00DF2B2B"/>
    <w:rsid w:val="00DF7B41"/>
    <w:rsid w:val="00E07F5F"/>
    <w:rsid w:val="00E31E11"/>
    <w:rsid w:val="00E55925"/>
    <w:rsid w:val="00E61386"/>
    <w:rsid w:val="00E6209C"/>
    <w:rsid w:val="00E723EE"/>
    <w:rsid w:val="00E775F7"/>
    <w:rsid w:val="00E93A02"/>
    <w:rsid w:val="00E93B15"/>
    <w:rsid w:val="00EA204A"/>
    <w:rsid w:val="00EA6ED0"/>
    <w:rsid w:val="00ED16A2"/>
    <w:rsid w:val="00ED7F5D"/>
    <w:rsid w:val="00EF0542"/>
    <w:rsid w:val="00EF3C06"/>
    <w:rsid w:val="00F027F9"/>
    <w:rsid w:val="00F0382A"/>
    <w:rsid w:val="00F24F5C"/>
    <w:rsid w:val="00F35B77"/>
    <w:rsid w:val="00F51FF4"/>
    <w:rsid w:val="00F5734E"/>
    <w:rsid w:val="00F65ABE"/>
    <w:rsid w:val="00F71E7B"/>
    <w:rsid w:val="00F92B71"/>
    <w:rsid w:val="00FB5FBF"/>
    <w:rsid w:val="00FC062D"/>
    <w:rsid w:val="00FC14ED"/>
    <w:rsid w:val="00FE6681"/>
    <w:rsid w:val="00FE72B3"/>
    <w:rsid w:val="00FF0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C6FF85-7301-4197-82F9-50F350AB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2BB"/>
    <w:pPr>
      <w:autoSpaceDE w:val="0"/>
      <w:autoSpaceDN w:val="0"/>
    </w:pPr>
    <w:rPr>
      <w:rFonts w:ascii="Times New Roman" w:hAnsi="Times New Roman"/>
    </w:rPr>
  </w:style>
  <w:style w:type="paragraph" w:styleId="1">
    <w:name w:val="heading 1"/>
    <w:basedOn w:val="a"/>
    <w:next w:val="a0"/>
    <w:link w:val="10"/>
    <w:qFormat/>
    <w:rsid w:val="002752A9"/>
    <w:pPr>
      <w:keepNext/>
      <w:numPr>
        <w:numId w:val="2"/>
      </w:numPr>
      <w:tabs>
        <w:tab w:val="left" w:pos="22"/>
      </w:tabs>
      <w:autoSpaceDE/>
      <w:autoSpaceDN/>
      <w:spacing w:before="100" w:after="100" w:line="288" w:lineRule="auto"/>
      <w:jc w:val="both"/>
      <w:outlineLvl w:val="0"/>
    </w:pPr>
    <w:rPr>
      <w:b/>
      <w:bCs/>
      <w:caps/>
      <w:kern w:val="28"/>
      <w:lang w:val="en-GB" w:eastAsia="en-GB"/>
    </w:rPr>
  </w:style>
  <w:style w:type="paragraph" w:styleId="2">
    <w:name w:val="heading 2"/>
    <w:basedOn w:val="a"/>
    <w:next w:val="a0"/>
    <w:link w:val="20"/>
    <w:qFormat/>
    <w:rsid w:val="002752A9"/>
    <w:pPr>
      <w:numPr>
        <w:ilvl w:val="1"/>
        <w:numId w:val="2"/>
      </w:numPr>
      <w:tabs>
        <w:tab w:val="left" w:pos="22"/>
      </w:tabs>
      <w:autoSpaceDE/>
      <w:autoSpaceDN/>
      <w:spacing w:after="200" w:line="288" w:lineRule="auto"/>
      <w:jc w:val="both"/>
      <w:outlineLvl w:val="1"/>
    </w:pPr>
    <w:rPr>
      <w:kern w:val="24"/>
      <w:sz w:val="22"/>
      <w:szCs w:val="22"/>
      <w:lang w:val="en-GB" w:eastAsia="en-GB"/>
    </w:rPr>
  </w:style>
  <w:style w:type="paragraph" w:styleId="3">
    <w:name w:val="heading 3"/>
    <w:basedOn w:val="a"/>
    <w:next w:val="a1"/>
    <w:link w:val="30"/>
    <w:qFormat/>
    <w:rsid w:val="002752A9"/>
    <w:pPr>
      <w:numPr>
        <w:ilvl w:val="2"/>
        <w:numId w:val="2"/>
      </w:numPr>
      <w:tabs>
        <w:tab w:val="left" w:pos="50"/>
      </w:tabs>
      <w:autoSpaceDE/>
      <w:autoSpaceDN/>
      <w:spacing w:after="200" w:line="288" w:lineRule="auto"/>
      <w:jc w:val="both"/>
      <w:outlineLvl w:val="2"/>
    </w:pPr>
    <w:rPr>
      <w:sz w:val="22"/>
      <w:szCs w:val="22"/>
      <w:lang w:val="en-GB" w:eastAsia="en-GB"/>
    </w:rPr>
  </w:style>
  <w:style w:type="paragraph" w:styleId="4">
    <w:name w:val="heading 4"/>
    <w:basedOn w:val="a"/>
    <w:next w:val="31"/>
    <w:link w:val="40"/>
    <w:qFormat/>
    <w:rsid w:val="002752A9"/>
    <w:pPr>
      <w:numPr>
        <w:ilvl w:val="3"/>
        <w:numId w:val="2"/>
      </w:numPr>
      <w:tabs>
        <w:tab w:val="left" w:pos="68"/>
      </w:tabs>
      <w:autoSpaceDE/>
      <w:autoSpaceDN/>
      <w:spacing w:after="200" w:line="288" w:lineRule="auto"/>
      <w:jc w:val="both"/>
      <w:outlineLvl w:val="3"/>
    </w:pPr>
    <w:rPr>
      <w:sz w:val="22"/>
      <w:szCs w:val="22"/>
      <w:lang w:val="en-GB" w:eastAsia="en-GB"/>
    </w:rPr>
  </w:style>
  <w:style w:type="paragraph" w:styleId="5">
    <w:name w:val="heading 5"/>
    <w:basedOn w:val="a"/>
    <w:next w:val="a"/>
    <w:link w:val="50"/>
    <w:qFormat/>
    <w:rsid w:val="002752A9"/>
    <w:pPr>
      <w:numPr>
        <w:ilvl w:val="4"/>
        <w:numId w:val="2"/>
      </w:numPr>
      <w:tabs>
        <w:tab w:val="left" w:pos="86"/>
      </w:tabs>
      <w:autoSpaceDE/>
      <w:autoSpaceDN/>
      <w:spacing w:after="200" w:line="288" w:lineRule="auto"/>
      <w:jc w:val="both"/>
      <w:outlineLvl w:val="4"/>
    </w:pPr>
    <w:rPr>
      <w:sz w:val="22"/>
      <w:szCs w:val="22"/>
      <w:lang w:val="en-GB" w:eastAsia="en-GB"/>
    </w:rPr>
  </w:style>
  <w:style w:type="paragraph" w:styleId="6">
    <w:name w:val="heading 6"/>
    <w:basedOn w:val="a"/>
    <w:next w:val="a"/>
    <w:link w:val="60"/>
    <w:qFormat/>
    <w:rsid w:val="002752A9"/>
    <w:pPr>
      <w:numPr>
        <w:ilvl w:val="5"/>
        <w:numId w:val="2"/>
      </w:numPr>
      <w:tabs>
        <w:tab w:val="left" w:pos="104"/>
      </w:tabs>
      <w:autoSpaceDE/>
      <w:autoSpaceDN/>
      <w:spacing w:after="200" w:line="288" w:lineRule="auto"/>
      <w:jc w:val="both"/>
      <w:outlineLvl w:val="5"/>
    </w:pPr>
    <w:rPr>
      <w:sz w:val="22"/>
      <w:szCs w:val="22"/>
      <w:lang w:val="en-GB" w:eastAsia="en-GB"/>
    </w:rPr>
  </w:style>
  <w:style w:type="paragraph" w:styleId="7">
    <w:name w:val="heading 7"/>
    <w:basedOn w:val="a"/>
    <w:next w:val="a"/>
    <w:link w:val="70"/>
    <w:qFormat/>
    <w:rsid w:val="002752A9"/>
    <w:pPr>
      <w:numPr>
        <w:ilvl w:val="6"/>
        <w:numId w:val="2"/>
      </w:numPr>
      <w:autoSpaceDE/>
      <w:autoSpaceDN/>
      <w:spacing w:line="288" w:lineRule="auto"/>
      <w:jc w:val="both"/>
      <w:outlineLvl w:val="6"/>
    </w:pPr>
    <w:rPr>
      <w:sz w:val="22"/>
      <w:szCs w:val="22"/>
      <w:lang w:val="en-GB" w:eastAsia="en-GB"/>
    </w:rPr>
  </w:style>
  <w:style w:type="paragraph" w:styleId="8">
    <w:name w:val="heading 8"/>
    <w:basedOn w:val="a"/>
    <w:next w:val="a"/>
    <w:link w:val="80"/>
    <w:qFormat/>
    <w:rsid w:val="002752A9"/>
    <w:pPr>
      <w:numPr>
        <w:ilvl w:val="7"/>
        <w:numId w:val="2"/>
      </w:numPr>
      <w:autoSpaceDE/>
      <w:autoSpaceDN/>
      <w:spacing w:line="288" w:lineRule="auto"/>
      <w:jc w:val="both"/>
      <w:outlineLvl w:val="7"/>
    </w:pPr>
    <w:rPr>
      <w:sz w:val="22"/>
      <w:szCs w:val="22"/>
      <w:lang w:val="en-GB" w:eastAsia="en-GB"/>
    </w:rPr>
  </w:style>
  <w:style w:type="paragraph" w:styleId="9">
    <w:name w:val="heading 9"/>
    <w:basedOn w:val="a"/>
    <w:next w:val="a"/>
    <w:link w:val="90"/>
    <w:qFormat/>
    <w:rsid w:val="002752A9"/>
    <w:pPr>
      <w:pageBreakBefore/>
      <w:numPr>
        <w:ilvl w:val="8"/>
        <w:numId w:val="2"/>
      </w:numPr>
      <w:tabs>
        <w:tab w:val="left" w:pos="1440"/>
      </w:tabs>
      <w:suppressAutoHyphens/>
      <w:autoSpaceDE/>
      <w:autoSpaceDN/>
      <w:spacing w:after="300" w:line="336" w:lineRule="auto"/>
      <w:jc w:val="center"/>
      <w:outlineLvl w:val="8"/>
    </w:pPr>
    <w:rPr>
      <w:b/>
      <w:bCs/>
      <w:smallCaps/>
      <w:sz w:val="21"/>
      <w:szCs w:val="21"/>
      <w:lang w:val="en-GB" w:eastAsia="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2752A9"/>
    <w:rPr>
      <w:rFonts w:ascii="Times New Roman" w:hAnsi="Times New Roman"/>
      <w:b/>
      <w:bCs/>
      <w:caps/>
      <w:kern w:val="28"/>
      <w:lang w:val="en-GB" w:eastAsia="en-GB"/>
    </w:rPr>
  </w:style>
  <w:style w:type="character" w:customStyle="1" w:styleId="20">
    <w:name w:val="Заголовок 2 Знак"/>
    <w:link w:val="2"/>
    <w:locked/>
    <w:rsid w:val="002752A9"/>
    <w:rPr>
      <w:rFonts w:ascii="Times New Roman" w:hAnsi="Times New Roman"/>
      <w:kern w:val="24"/>
      <w:sz w:val="22"/>
      <w:szCs w:val="22"/>
      <w:lang w:val="en-GB" w:eastAsia="en-GB"/>
    </w:rPr>
  </w:style>
  <w:style w:type="character" w:customStyle="1" w:styleId="30">
    <w:name w:val="Заголовок 3 Знак"/>
    <w:link w:val="3"/>
    <w:locked/>
    <w:rsid w:val="002752A9"/>
    <w:rPr>
      <w:rFonts w:ascii="Times New Roman" w:hAnsi="Times New Roman"/>
      <w:sz w:val="22"/>
      <w:szCs w:val="22"/>
      <w:lang w:val="en-GB" w:eastAsia="en-GB"/>
    </w:rPr>
  </w:style>
  <w:style w:type="character" w:customStyle="1" w:styleId="40">
    <w:name w:val="Заголовок 4 Знак"/>
    <w:link w:val="4"/>
    <w:locked/>
    <w:rsid w:val="002752A9"/>
    <w:rPr>
      <w:rFonts w:ascii="Times New Roman" w:hAnsi="Times New Roman"/>
      <w:sz w:val="22"/>
      <w:szCs w:val="22"/>
      <w:lang w:val="en-GB" w:eastAsia="en-GB"/>
    </w:rPr>
  </w:style>
  <w:style w:type="character" w:customStyle="1" w:styleId="50">
    <w:name w:val="Заголовок 5 Знак"/>
    <w:link w:val="5"/>
    <w:locked/>
    <w:rsid w:val="002752A9"/>
    <w:rPr>
      <w:rFonts w:ascii="Times New Roman" w:hAnsi="Times New Roman"/>
      <w:sz w:val="22"/>
      <w:szCs w:val="22"/>
      <w:lang w:val="en-GB" w:eastAsia="en-GB"/>
    </w:rPr>
  </w:style>
  <w:style w:type="character" w:customStyle="1" w:styleId="60">
    <w:name w:val="Заголовок 6 Знак"/>
    <w:link w:val="6"/>
    <w:locked/>
    <w:rsid w:val="002752A9"/>
    <w:rPr>
      <w:rFonts w:ascii="Times New Roman" w:hAnsi="Times New Roman"/>
      <w:sz w:val="22"/>
      <w:szCs w:val="22"/>
      <w:lang w:val="en-GB" w:eastAsia="en-GB"/>
    </w:rPr>
  </w:style>
  <w:style w:type="character" w:customStyle="1" w:styleId="70">
    <w:name w:val="Заголовок 7 Знак"/>
    <w:link w:val="7"/>
    <w:locked/>
    <w:rsid w:val="002752A9"/>
    <w:rPr>
      <w:rFonts w:ascii="Times New Roman" w:hAnsi="Times New Roman"/>
      <w:sz w:val="22"/>
      <w:szCs w:val="22"/>
      <w:lang w:val="en-GB" w:eastAsia="en-GB"/>
    </w:rPr>
  </w:style>
  <w:style w:type="character" w:customStyle="1" w:styleId="80">
    <w:name w:val="Заголовок 8 Знак"/>
    <w:link w:val="8"/>
    <w:locked/>
    <w:rsid w:val="002752A9"/>
    <w:rPr>
      <w:rFonts w:ascii="Times New Roman" w:hAnsi="Times New Roman"/>
      <w:sz w:val="22"/>
      <w:szCs w:val="22"/>
      <w:lang w:val="en-GB" w:eastAsia="en-GB"/>
    </w:rPr>
  </w:style>
  <w:style w:type="character" w:customStyle="1" w:styleId="90">
    <w:name w:val="Заголовок 9 Знак"/>
    <w:link w:val="9"/>
    <w:locked/>
    <w:rsid w:val="002752A9"/>
    <w:rPr>
      <w:rFonts w:ascii="Times New Roman" w:hAnsi="Times New Roman"/>
      <w:b/>
      <w:bCs/>
      <w:smallCaps/>
      <w:sz w:val="21"/>
      <w:szCs w:val="21"/>
      <w:lang w:val="en-GB" w:eastAsia="en-GB"/>
    </w:rPr>
  </w:style>
  <w:style w:type="paragraph" w:styleId="a5">
    <w:name w:val="header"/>
    <w:aliases w:val="hd,Guideline"/>
    <w:basedOn w:val="a"/>
    <w:link w:val="a6"/>
    <w:uiPriority w:val="99"/>
    <w:pPr>
      <w:tabs>
        <w:tab w:val="center" w:pos="4153"/>
        <w:tab w:val="right" w:pos="8306"/>
      </w:tabs>
    </w:pPr>
  </w:style>
  <w:style w:type="character" w:customStyle="1" w:styleId="a6">
    <w:name w:val="Верхний колонтитул Знак"/>
    <w:aliases w:val="hd Знак,Guideline Знак"/>
    <w:link w:val="a5"/>
    <w:uiPriority w:val="99"/>
    <w:locked/>
    <w:rPr>
      <w:rFonts w:ascii="Times New Roman" w:hAnsi="Times New Roman" w:cs="Times New Roman"/>
      <w:sz w:val="20"/>
      <w:szCs w:val="20"/>
    </w:rPr>
  </w:style>
  <w:style w:type="paragraph" w:styleId="a7">
    <w:name w:val="footer"/>
    <w:aliases w:val="Нижний колонтитул Знак1,Нижний колонтитул Знак Знак"/>
    <w:basedOn w:val="a"/>
    <w:link w:val="a8"/>
    <w:uiPriority w:val="99"/>
    <w:pPr>
      <w:tabs>
        <w:tab w:val="center" w:pos="4153"/>
        <w:tab w:val="right" w:pos="8306"/>
      </w:tabs>
    </w:pPr>
  </w:style>
  <w:style w:type="character" w:customStyle="1" w:styleId="a8">
    <w:name w:val="Нижний колонтитул Знак"/>
    <w:aliases w:val="Нижний колонтитул Знак1 Знак,Нижний колонтитул Знак Знак Знак"/>
    <w:link w:val="a7"/>
    <w:uiPriority w:val="99"/>
    <w:locked/>
    <w:rPr>
      <w:rFonts w:ascii="Times New Roman" w:hAnsi="Times New Roman" w:cs="Times New Roman"/>
      <w:sz w:val="20"/>
      <w:szCs w:val="20"/>
    </w:rPr>
  </w:style>
  <w:style w:type="paragraph" w:styleId="a9">
    <w:name w:val="footnote text"/>
    <w:basedOn w:val="a"/>
    <w:link w:val="aa"/>
    <w:uiPriority w:val="99"/>
  </w:style>
  <w:style w:type="character" w:customStyle="1" w:styleId="aa">
    <w:name w:val="Текст сноски Знак"/>
    <w:link w:val="a9"/>
    <w:uiPriority w:val="99"/>
    <w:locked/>
    <w:rPr>
      <w:rFonts w:ascii="Times New Roman" w:hAnsi="Times New Roman" w:cs="Times New Roman"/>
      <w:sz w:val="20"/>
      <w:szCs w:val="20"/>
    </w:rPr>
  </w:style>
  <w:style w:type="character" w:styleId="ab">
    <w:name w:val="footnote reference"/>
    <w:rPr>
      <w:rFonts w:cs="Times New Roman"/>
      <w:vertAlign w:val="superscript"/>
    </w:rPr>
  </w:style>
  <w:style w:type="paragraph" w:customStyle="1" w:styleId="ListLegal1">
    <w:name w:val="List Legal 1"/>
    <w:basedOn w:val="a"/>
    <w:uiPriority w:val="99"/>
    <w:rsid w:val="002752A9"/>
    <w:pPr>
      <w:tabs>
        <w:tab w:val="left" w:pos="22"/>
        <w:tab w:val="num" w:pos="360"/>
      </w:tabs>
      <w:autoSpaceDE/>
      <w:autoSpaceDN/>
      <w:spacing w:after="200" w:line="288" w:lineRule="auto"/>
      <w:ind w:left="360" w:hanging="360"/>
      <w:jc w:val="both"/>
    </w:pPr>
    <w:rPr>
      <w:sz w:val="22"/>
      <w:szCs w:val="22"/>
      <w:lang w:val="en-GB" w:eastAsia="en-GB"/>
    </w:rPr>
  </w:style>
  <w:style w:type="paragraph" w:styleId="a0">
    <w:name w:val="Body Text"/>
    <w:basedOn w:val="a"/>
    <w:link w:val="ac"/>
    <w:uiPriority w:val="99"/>
    <w:unhideWhenUsed/>
    <w:rsid w:val="002752A9"/>
    <w:pPr>
      <w:spacing w:after="120"/>
    </w:pPr>
  </w:style>
  <w:style w:type="character" w:customStyle="1" w:styleId="ac">
    <w:name w:val="Основной текст Знак"/>
    <w:link w:val="a0"/>
    <w:uiPriority w:val="99"/>
    <w:locked/>
    <w:rsid w:val="002752A9"/>
    <w:rPr>
      <w:rFonts w:ascii="Times New Roman" w:hAnsi="Times New Roman" w:cs="Times New Roman"/>
      <w:sz w:val="20"/>
      <w:szCs w:val="20"/>
    </w:rPr>
  </w:style>
  <w:style w:type="paragraph" w:customStyle="1" w:styleId="Default">
    <w:name w:val="Default"/>
    <w:rsid w:val="002752A9"/>
    <w:pPr>
      <w:autoSpaceDE w:val="0"/>
      <w:autoSpaceDN w:val="0"/>
      <w:adjustRightInd w:val="0"/>
    </w:pPr>
    <w:rPr>
      <w:rFonts w:ascii="Times New Roman" w:hAnsi="Times New Roman"/>
      <w:color w:val="000000"/>
      <w:sz w:val="24"/>
      <w:szCs w:val="24"/>
    </w:rPr>
  </w:style>
  <w:style w:type="character" w:styleId="ad">
    <w:name w:val="annotation reference"/>
    <w:uiPriority w:val="99"/>
    <w:unhideWhenUsed/>
    <w:rsid w:val="002752A9"/>
    <w:rPr>
      <w:rFonts w:cs="Times New Roman"/>
      <w:sz w:val="16"/>
    </w:rPr>
  </w:style>
  <w:style w:type="paragraph" w:styleId="ae">
    <w:name w:val="annotation text"/>
    <w:aliases w:val="Знак17 Знак Знак,Знак17 Знак,Знак17 Знак Знак1 Знак"/>
    <w:basedOn w:val="a"/>
    <w:link w:val="af"/>
    <w:unhideWhenUsed/>
    <w:rsid w:val="002752A9"/>
  </w:style>
  <w:style w:type="character" w:customStyle="1" w:styleId="af">
    <w:name w:val="Текст примечания Знак"/>
    <w:aliases w:val="Знак17 Знак Знак Знак,Знак17 Знак Знак1,Знак17 Знак Знак1 Знак Знак"/>
    <w:link w:val="ae"/>
    <w:locked/>
    <w:rsid w:val="002752A9"/>
    <w:rPr>
      <w:rFonts w:ascii="Times New Roman" w:hAnsi="Times New Roman" w:cs="Times New Roman"/>
      <w:sz w:val="20"/>
      <w:szCs w:val="20"/>
    </w:rPr>
  </w:style>
  <w:style w:type="paragraph" w:styleId="af0">
    <w:name w:val="annotation subject"/>
    <w:basedOn w:val="ae"/>
    <w:next w:val="ae"/>
    <w:link w:val="af1"/>
    <w:uiPriority w:val="99"/>
    <w:semiHidden/>
    <w:unhideWhenUsed/>
    <w:rsid w:val="002752A9"/>
    <w:rPr>
      <w:b/>
      <w:bCs/>
    </w:rPr>
  </w:style>
  <w:style w:type="character" w:customStyle="1" w:styleId="af1">
    <w:name w:val="Тема примечания Знак"/>
    <w:link w:val="af0"/>
    <w:uiPriority w:val="99"/>
    <w:semiHidden/>
    <w:locked/>
    <w:rsid w:val="002752A9"/>
    <w:rPr>
      <w:rFonts w:ascii="Times New Roman" w:hAnsi="Times New Roman" w:cs="Times New Roman"/>
      <w:b/>
      <w:bCs/>
      <w:sz w:val="20"/>
      <w:szCs w:val="20"/>
    </w:rPr>
  </w:style>
  <w:style w:type="paragraph" w:styleId="af2">
    <w:name w:val="Balloon Text"/>
    <w:basedOn w:val="a"/>
    <w:link w:val="af3"/>
    <w:uiPriority w:val="99"/>
    <w:semiHidden/>
    <w:unhideWhenUsed/>
    <w:rsid w:val="002752A9"/>
    <w:rPr>
      <w:rFonts w:ascii="Tahoma" w:hAnsi="Tahoma"/>
      <w:sz w:val="16"/>
      <w:szCs w:val="16"/>
    </w:rPr>
  </w:style>
  <w:style w:type="character" w:customStyle="1" w:styleId="af3">
    <w:name w:val="Текст выноски Знак"/>
    <w:link w:val="af2"/>
    <w:uiPriority w:val="99"/>
    <w:semiHidden/>
    <w:locked/>
    <w:rsid w:val="002752A9"/>
    <w:rPr>
      <w:rFonts w:ascii="Tahoma" w:hAnsi="Tahoma" w:cs="Times New Roman"/>
      <w:sz w:val="16"/>
      <w:szCs w:val="16"/>
    </w:rPr>
  </w:style>
  <w:style w:type="character" w:customStyle="1" w:styleId="-">
    <w:name w:val="Проспект -"/>
    <w:rsid w:val="002752A9"/>
    <w:rPr>
      <w:b/>
      <w:i/>
      <w:lang w:val="ru-RU"/>
    </w:rPr>
  </w:style>
  <w:style w:type="paragraph" w:styleId="af4">
    <w:name w:val="List Paragraph"/>
    <w:basedOn w:val="a"/>
    <w:uiPriority w:val="34"/>
    <w:qFormat/>
    <w:rsid w:val="002752A9"/>
    <w:pPr>
      <w:ind w:left="720"/>
      <w:contextualSpacing/>
    </w:pPr>
  </w:style>
  <w:style w:type="paragraph" w:customStyle="1" w:styleId="ListLegal2">
    <w:name w:val="List Legal 2"/>
    <w:basedOn w:val="a"/>
    <w:next w:val="a0"/>
    <w:uiPriority w:val="99"/>
    <w:rsid w:val="002752A9"/>
    <w:pPr>
      <w:tabs>
        <w:tab w:val="left" w:pos="22"/>
        <w:tab w:val="num" w:pos="360"/>
      </w:tabs>
      <w:autoSpaceDE/>
      <w:autoSpaceDN/>
      <w:spacing w:after="200" w:line="288" w:lineRule="auto"/>
      <w:ind w:left="360" w:hanging="360"/>
      <w:jc w:val="both"/>
    </w:pPr>
    <w:rPr>
      <w:sz w:val="22"/>
      <w:szCs w:val="22"/>
      <w:lang w:val="en-GB" w:eastAsia="en-GB"/>
    </w:rPr>
  </w:style>
  <w:style w:type="paragraph" w:styleId="32">
    <w:name w:val="Body Text Indent 3"/>
    <w:basedOn w:val="a"/>
    <w:link w:val="33"/>
    <w:uiPriority w:val="99"/>
    <w:unhideWhenUsed/>
    <w:rsid w:val="002752A9"/>
    <w:pPr>
      <w:spacing w:after="120"/>
      <w:ind w:left="360"/>
    </w:pPr>
    <w:rPr>
      <w:sz w:val="16"/>
      <w:szCs w:val="16"/>
    </w:rPr>
  </w:style>
  <w:style w:type="character" w:customStyle="1" w:styleId="33">
    <w:name w:val="Основной текст с отступом 3 Знак"/>
    <w:link w:val="32"/>
    <w:uiPriority w:val="99"/>
    <w:locked/>
    <w:rsid w:val="002752A9"/>
    <w:rPr>
      <w:rFonts w:ascii="Times New Roman" w:hAnsi="Times New Roman" w:cs="Times New Roman"/>
      <w:sz w:val="16"/>
      <w:szCs w:val="16"/>
    </w:rPr>
  </w:style>
  <w:style w:type="character" w:customStyle="1" w:styleId="SUBST">
    <w:name w:val="__SUBST"/>
    <w:rsid w:val="002752A9"/>
    <w:rPr>
      <w:b/>
      <w:i/>
      <w:sz w:val="22"/>
    </w:rPr>
  </w:style>
  <w:style w:type="paragraph" w:customStyle="1" w:styleId="bt">
    <w:name w:val="Îñíîâíîé òåêñò.bt"/>
    <w:uiPriority w:val="99"/>
    <w:rsid w:val="002752A9"/>
    <w:pPr>
      <w:autoSpaceDE w:val="0"/>
      <w:autoSpaceDN w:val="0"/>
      <w:jc w:val="both"/>
    </w:pPr>
    <w:rPr>
      <w:rFonts w:ascii="Times New Roman" w:hAnsi="Times New Roman"/>
      <w:sz w:val="22"/>
      <w:szCs w:val="22"/>
      <w:lang w:val="en-US"/>
    </w:rPr>
  </w:style>
  <w:style w:type="paragraph" w:customStyle="1" w:styleId="NormalPrefix">
    <w:name w:val="Normal Prefix"/>
    <w:rsid w:val="002752A9"/>
    <w:pPr>
      <w:widowControl w:val="0"/>
      <w:spacing w:before="200" w:after="40"/>
    </w:pPr>
    <w:rPr>
      <w:rFonts w:ascii="Times New Roman" w:hAnsi="Times New Roman"/>
      <w:sz w:val="22"/>
      <w:szCs w:val="22"/>
      <w:lang w:val="en-AU" w:eastAsia="en-US"/>
    </w:rPr>
  </w:style>
  <w:style w:type="paragraph" w:customStyle="1" w:styleId="Heading22">
    <w:name w:val="Heading 22"/>
    <w:uiPriority w:val="99"/>
    <w:rsid w:val="002752A9"/>
    <w:pPr>
      <w:widowControl w:val="0"/>
      <w:spacing w:before="120" w:after="40"/>
    </w:pPr>
    <w:rPr>
      <w:rFonts w:ascii="Times New Roman" w:hAnsi="Times New Roman"/>
      <w:b/>
      <w:bCs/>
      <w:sz w:val="22"/>
      <w:szCs w:val="22"/>
    </w:rPr>
  </w:style>
  <w:style w:type="paragraph" w:styleId="a1">
    <w:name w:val="Body Text Indent"/>
    <w:basedOn w:val="a"/>
    <w:link w:val="af5"/>
    <w:uiPriority w:val="99"/>
    <w:unhideWhenUsed/>
    <w:rsid w:val="002752A9"/>
    <w:pPr>
      <w:spacing w:after="120"/>
      <w:ind w:left="360"/>
    </w:pPr>
  </w:style>
  <w:style w:type="character" w:customStyle="1" w:styleId="af5">
    <w:name w:val="Основной текст с отступом Знак"/>
    <w:link w:val="a1"/>
    <w:uiPriority w:val="99"/>
    <w:locked/>
    <w:rsid w:val="002752A9"/>
    <w:rPr>
      <w:rFonts w:ascii="Times New Roman" w:hAnsi="Times New Roman" w:cs="Times New Roman"/>
      <w:sz w:val="20"/>
      <w:szCs w:val="20"/>
    </w:rPr>
  </w:style>
  <w:style w:type="paragraph" w:styleId="31">
    <w:name w:val="Body Text 3"/>
    <w:basedOn w:val="a"/>
    <w:link w:val="34"/>
    <w:unhideWhenUsed/>
    <w:rsid w:val="002752A9"/>
    <w:pPr>
      <w:spacing w:after="120"/>
    </w:pPr>
    <w:rPr>
      <w:sz w:val="16"/>
      <w:szCs w:val="16"/>
    </w:rPr>
  </w:style>
  <w:style w:type="character" w:customStyle="1" w:styleId="34">
    <w:name w:val="Основной текст 3 Знак"/>
    <w:link w:val="31"/>
    <w:locked/>
    <w:rsid w:val="002752A9"/>
    <w:rPr>
      <w:rFonts w:ascii="Times New Roman" w:hAnsi="Times New Roman" w:cs="Times New Roman"/>
      <w:sz w:val="16"/>
      <w:szCs w:val="16"/>
    </w:rPr>
  </w:style>
  <w:style w:type="paragraph" w:styleId="af6">
    <w:name w:val="Revision"/>
    <w:hidden/>
    <w:uiPriority w:val="99"/>
    <w:semiHidden/>
    <w:rsid w:val="002752A9"/>
    <w:rPr>
      <w:rFonts w:ascii="Times New Roman" w:hAnsi="Times New Roman"/>
    </w:rPr>
  </w:style>
  <w:style w:type="character" w:customStyle="1" w:styleId="DeltaViewInsertion">
    <w:name w:val="DeltaView Insertion"/>
    <w:rsid w:val="002752A9"/>
    <w:rPr>
      <w:color w:val="0000FF"/>
      <w:spacing w:val="0"/>
      <w:u w:val="double"/>
    </w:rPr>
  </w:style>
  <w:style w:type="paragraph" w:customStyle="1" w:styleId="ListAlpha1">
    <w:name w:val="List Alpha 1"/>
    <w:basedOn w:val="a"/>
    <w:next w:val="a0"/>
    <w:rsid w:val="002752A9"/>
    <w:pPr>
      <w:numPr>
        <w:numId w:val="3"/>
      </w:numPr>
      <w:tabs>
        <w:tab w:val="left" w:pos="22"/>
      </w:tabs>
      <w:autoSpaceDE/>
      <w:autoSpaceDN/>
      <w:spacing w:after="200" w:line="288" w:lineRule="auto"/>
      <w:jc w:val="both"/>
    </w:pPr>
    <w:rPr>
      <w:rFonts w:ascii="CG Times" w:hAnsi="CG Times"/>
      <w:sz w:val="22"/>
      <w:lang w:val="en-GB" w:eastAsia="en-US"/>
    </w:rPr>
  </w:style>
  <w:style w:type="paragraph" w:customStyle="1" w:styleId="ListAlpha2">
    <w:name w:val="List Alpha 2"/>
    <w:basedOn w:val="a"/>
    <w:rsid w:val="002752A9"/>
    <w:pPr>
      <w:numPr>
        <w:ilvl w:val="1"/>
        <w:numId w:val="3"/>
      </w:numPr>
      <w:tabs>
        <w:tab w:val="left" w:pos="50"/>
      </w:tabs>
      <w:autoSpaceDE/>
      <w:autoSpaceDN/>
      <w:spacing w:after="200" w:line="288" w:lineRule="auto"/>
      <w:jc w:val="both"/>
    </w:pPr>
    <w:rPr>
      <w:rFonts w:ascii="CG Times" w:hAnsi="CG Times"/>
      <w:sz w:val="22"/>
      <w:lang w:val="en-GB" w:eastAsia="en-US"/>
    </w:rPr>
  </w:style>
  <w:style w:type="paragraph" w:customStyle="1" w:styleId="ListAlpha3">
    <w:name w:val="List Alpha 3"/>
    <w:basedOn w:val="a"/>
    <w:next w:val="31"/>
    <w:rsid w:val="002752A9"/>
    <w:pPr>
      <w:numPr>
        <w:ilvl w:val="2"/>
        <w:numId w:val="3"/>
      </w:numPr>
      <w:tabs>
        <w:tab w:val="left" w:pos="68"/>
      </w:tabs>
      <w:autoSpaceDE/>
      <w:autoSpaceDN/>
      <w:spacing w:after="200" w:line="288" w:lineRule="auto"/>
      <w:jc w:val="both"/>
    </w:pPr>
    <w:rPr>
      <w:rFonts w:ascii="CG Times" w:hAnsi="CG Times"/>
      <w:sz w:val="22"/>
      <w:lang w:val="en-GB" w:eastAsia="en-US"/>
    </w:rPr>
  </w:style>
  <w:style w:type="paragraph" w:styleId="21">
    <w:name w:val="Body Text 2"/>
    <w:basedOn w:val="a"/>
    <w:link w:val="22"/>
    <w:uiPriority w:val="99"/>
    <w:unhideWhenUsed/>
    <w:rsid w:val="002752A9"/>
    <w:pPr>
      <w:spacing w:after="120" w:line="480" w:lineRule="auto"/>
    </w:pPr>
  </w:style>
  <w:style w:type="character" w:customStyle="1" w:styleId="22">
    <w:name w:val="Основной текст 2 Знак"/>
    <w:link w:val="21"/>
    <w:uiPriority w:val="99"/>
    <w:locked/>
    <w:rsid w:val="002752A9"/>
    <w:rPr>
      <w:rFonts w:ascii="Times New Roman" w:hAnsi="Times New Roman" w:cs="Times New Roman"/>
      <w:sz w:val="20"/>
      <w:szCs w:val="20"/>
    </w:rPr>
  </w:style>
  <w:style w:type="character" w:customStyle="1" w:styleId="BalloonTextChar">
    <w:name w:val="Balloon Text Char"/>
    <w:uiPriority w:val="99"/>
    <w:semiHidden/>
    <w:locked/>
    <w:rsid w:val="002752A9"/>
    <w:rPr>
      <w:sz w:val="2"/>
      <w:lang w:val="en-GB" w:eastAsia="en-GB"/>
    </w:rPr>
  </w:style>
  <w:style w:type="paragraph" w:customStyle="1" w:styleId="BodyText4">
    <w:name w:val="Body Text 4"/>
    <w:basedOn w:val="a"/>
    <w:rsid w:val="002752A9"/>
    <w:pPr>
      <w:autoSpaceDE/>
      <w:autoSpaceDN/>
      <w:spacing w:after="200" w:line="288" w:lineRule="auto"/>
      <w:ind w:left="2438"/>
      <w:jc w:val="both"/>
    </w:pPr>
    <w:rPr>
      <w:sz w:val="22"/>
      <w:szCs w:val="22"/>
      <w:lang w:val="en-GB" w:eastAsia="en-GB"/>
    </w:rPr>
  </w:style>
  <w:style w:type="paragraph" w:customStyle="1" w:styleId="BodyText5">
    <w:name w:val="Body Text 5"/>
    <w:basedOn w:val="a"/>
    <w:rsid w:val="002752A9"/>
    <w:pPr>
      <w:autoSpaceDE/>
      <w:autoSpaceDN/>
      <w:spacing w:after="200" w:line="288" w:lineRule="auto"/>
      <w:ind w:left="2948"/>
      <w:jc w:val="both"/>
    </w:pPr>
    <w:rPr>
      <w:sz w:val="22"/>
      <w:szCs w:val="22"/>
      <w:lang w:val="en-GB" w:eastAsia="en-GB"/>
    </w:rPr>
  </w:style>
  <w:style w:type="paragraph" w:customStyle="1" w:styleId="ConsPlusNormal">
    <w:name w:val="ConsPlusNormal"/>
    <w:rsid w:val="002752A9"/>
    <w:pPr>
      <w:widowControl w:val="0"/>
      <w:autoSpaceDE w:val="0"/>
      <w:autoSpaceDN w:val="0"/>
      <w:adjustRightInd w:val="0"/>
      <w:ind w:firstLine="720"/>
    </w:pPr>
    <w:rPr>
      <w:rFonts w:ascii="Arial" w:hAnsi="Arial" w:cs="Arial"/>
    </w:rPr>
  </w:style>
  <w:style w:type="character" w:customStyle="1" w:styleId="23">
    <w:name w:val="Нижний колонтитул Знак2"/>
    <w:aliases w:val="Нижний колонтитул Знак1 Знак1,Нижний колонтитул Знак Знак Знак2"/>
    <w:uiPriority w:val="99"/>
    <w:locked/>
    <w:rsid w:val="002752A9"/>
    <w:rPr>
      <w:rFonts w:ascii="Times New Roman" w:hAnsi="Times New Roman"/>
      <w:sz w:val="20"/>
      <w:lang w:val="en-GB" w:eastAsia="en-GB"/>
    </w:rPr>
  </w:style>
  <w:style w:type="paragraph" w:styleId="af7">
    <w:name w:val="Signature"/>
    <w:basedOn w:val="a"/>
    <w:link w:val="af8"/>
    <w:uiPriority w:val="99"/>
    <w:rsid w:val="002752A9"/>
    <w:pPr>
      <w:autoSpaceDE/>
      <w:autoSpaceDN/>
      <w:spacing w:after="200" w:line="288" w:lineRule="auto"/>
      <w:ind w:left="4252"/>
      <w:jc w:val="both"/>
    </w:pPr>
    <w:rPr>
      <w:lang w:val="en-GB" w:eastAsia="en-GB"/>
    </w:rPr>
  </w:style>
  <w:style w:type="character" w:customStyle="1" w:styleId="af8">
    <w:name w:val="Подпись Знак"/>
    <w:link w:val="af7"/>
    <w:uiPriority w:val="99"/>
    <w:locked/>
    <w:rsid w:val="002752A9"/>
    <w:rPr>
      <w:rFonts w:ascii="Times New Roman" w:hAnsi="Times New Roman" w:cs="Times New Roman"/>
      <w:sz w:val="20"/>
      <w:szCs w:val="20"/>
      <w:lang w:val="en-GB" w:eastAsia="en-GB"/>
    </w:rPr>
  </w:style>
  <w:style w:type="paragraph" w:customStyle="1" w:styleId="ListALPHACAPS1">
    <w:name w:val="List ALPHA CAPS 1"/>
    <w:basedOn w:val="a"/>
    <w:next w:val="a0"/>
    <w:rsid w:val="002752A9"/>
    <w:pPr>
      <w:numPr>
        <w:numId w:val="4"/>
      </w:numPr>
      <w:tabs>
        <w:tab w:val="left" w:pos="22"/>
      </w:tabs>
      <w:autoSpaceDE/>
      <w:autoSpaceDN/>
      <w:spacing w:after="200" w:line="288" w:lineRule="auto"/>
      <w:jc w:val="both"/>
    </w:pPr>
    <w:rPr>
      <w:sz w:val="22"/>
      <w:szCs w:val="22"/>
      <w:lang w:val="en-GB" w:eastAsia="en-GB"/>
    </w:rPr>
  </w:style>
  <w:style w:type="paragraph" w:customStyle="1" w:styleId="LISTALPHACAPS2">
    <w:name w:val="LIST ALPHA CAPS 2"/>
    <w:basedOn w:val="a"/>
    <w:next w:val="a1"/>
    <w:rsid w:val="002752A9"/>
    <w:pPr>
      <w:numPr>
        <w:ilvl w:val="1"/>
        <w:numId w:val="4"/>
      </w:numPr>
      <w:tabs>
        <w:tab w:val="left" w:pos="50"/>
      </w:tabs>
      <w:autoSpaceDE/>
      <w:autoSpaceDN/>
      <w:spacing w:after="200" w:line="288" w:lineRule="auto"/>
      <w:jc w:val="both"/>
    </w:pPr>
    <w:rPr>
      <w:sz w:val="22"/>
      <w:szCs w:val="22"/>
      <w:lang w:val="en-GB" w:eastAsia="en-GB"/>
    </w:rPr>
  </w:style>
  <w:style w:type="paragraph" w:customStyle="1" w:styleId="LISTALPHACAPS3">
    <w:name w:val="LIST ALPHA CAPS 3"/>
    <w:basedOn w:val="a"/>
    <w:next w:val="31"/>
    <w:rsid w:val="002752A9"/>
    <w:pPr>
      <w:numPr>
        <w:ilvl w:val="2"/>
        <w:numId w:val="4"/>
      </w:numPr>
      <w:tabs>
        <w:tab w:val="left" w:pos="68"/>
      </w:tabs>
      <w:autoSpaceDE/>
      <w:autoSpaceDN/>
      <w:spacing w:after="200" w:line="288" w:lineRule="auto"/>
      <w:jc w:val="both"/>
    </w:pPr>
    <w:rPr>
      <w:sz w:val="22"/>
      <w:szCs w:val="22"/>
      <w:lang w:val="en-GB" w:eastAsia="en-GB"/>
    </w:rPr>
  </w:style>
  <w:style w:type="paragraph" w:customStyle="1" w:styleId="ListArabic1">
    <w:name w:val="List Arabic 1"/>
    <w:basedOn w:val="a"/>
    <w:next w:val="a0"/>
    <w:rsid w:val="002752A9"/>
    <w:pPr>
      <w:numPr>
        <w:numId w:val="5"/>
      </w:numPr>
      <w:tabs>
        <w:tab w:val="left" w:pos="22"/>
      </w:tabs>
      <w:autoSpaceDE/>
      <w:autoSpaceDN/>
      <w:spacing w:after="200" w:line="288" w:lineRule="auto"/>
      <w:jc w:val="both"/>
    </w:pPr>
    <w:rPr>
      <w:sz w:val="22"/>
      <w:szCs w:val="22"/>
      <w:lang w:val="en-GB" w:eastAsia="en-GB"/>
    </w:rPr>
  </w:style>
  <w:style w:type="paragraph" w:customStyle="1" w:styleId="ListArabic2">
    <w:name w:val="List Arabic 2"/>
    <w:basedOn w:val="a"/>
    <w:next w:val="a1"/>
    <w:rsid w:val="002752A9"/>
    <w:pPr>
      <w:tabs>
        <w:tab w:val="left" w:pos="50"/>
      </w:tabs>
      <w:autoSpaceDE/>
      <w:autoSpaceDN/>
      <w:spacing w:after="200" w:line="288" w:lineRule="auto"/>
      <w:ind w:left="624"/>
      <w:jc w:val="both"/>
    </w:pPr>
    <w:rPr>
      <w:sz w:val="22"/>
      <w:szCs w:val="22"/>
      <w:lang w:eastAsia="en-GB"/>
    </w:rPr>
  </w:style>
  <w:style w:type="paragraph" w:customStyle="1" w:styleId="ListArabic3">
    <w:name w:val="List Arabic 3"/>
    <w:basedOn w:val="a"/>
    <w:next w:val="31"/>
    <w:rsid w:val="002752A9"/>
    <w:pPr>
      <w:numPr>
        <w:ilvl w:val="2"/>
        <w:numId w:val="5"/>
      </w:numPr>
      <w:tabs>
        <w:tab w:val="left" w:pos="68"/>
      </w:tabs>
      <w:autoSpaceDE/>
      <w:autoSpaceDN/>
      <w:spacing w:after="200" w:line="288" w:lineRule="auto"/>
      <w:jc w:val="both"/>
    </w:pPr>
    <w:rPr>
      <w:sz w:val="22"/>
      <w:szCs w:val="22"/>
      <w:lang w:val="en-GB" w:eastAsia="en-GB"/>
    </w:rPr>
  </w:style>
  <w:style w:type="paragraph" w:customStyle="1" w:styleId="ListArabic4">
    <w:name w:val="List Arabic 4"/>
    <w:basedOn w:val="a"/>
    <w:next w:val="BodyText4"/>
    <w:uiPriority w:val="99"/>
    <w:rsid w:val="002752A9"/>
    <w:pPr>
      <w:tabs>
        <w:tab w:val="left" w:pos="86"/>
        <w:tab w:val="num" w:pos="2438"/>
      </w:tabs>
      <w:autoSpaceDE/>
      <w:autoSpaceDN/>
      <w:spacing w:after="200" w:line="288" w:lineRule="auto"/>
      <w:ind w:left="2438" w:hanging="510"/>
      <w:jc w:val="both"/>
    </w:pPr>
    <w:rPr>
      <w:sz w:val="22"/>
      <w:szCs w:val="22"/>
      <w:lang w:val="en-GB" w:eastAsia="en-GB"/>
    </w:rPr>
  </w:style>
  <w:style w:type="paragraph" w:customStyle="1" w:styleId="ListLegal3">
    <w:name w:val="List Legal 3"/>
    <w:basedOn w:val="a"/>
    <w:next w:val="a1"/>
    <w:uiPriority w:val="99"/>
    <w:rsid w:val="002752A9"/>
    <w:pPr>
      <w:tabs>
        <w:tab w:val="left" w:pos="50"/>
        <w:tab w:val="num" w:pos="360"/>
      </w:tabs>
      <w:autoSpaceDE/>
      <w:autoSpaceDN/>
      <w:spacing w:after="200" w:line="288" w:lineRule="auto"/>
      <w:ind w:left="360" w:hanging="360"/>
      <w:jc w:val="both"/>
    </w:pPr>
    <w:rPr>
      <w:sz w:val="22"/>
      <w:szCs w:val="22"/>
      <w:lang w:val="en-GB" w:eastAsia="en-GB"/>
    </w:rPr>
  </w:style>
  <w:style w:type="paragraph" w:customStyle="1" w:styleId="ListRoman1">
    <w:name w:val="List Roman 1"/>
    <w:basedOn w:val="a"/>
    <w:next w:val="a0"/>
    <w:rsid w:val="002752A9"/>
    <w:pPr>
      <w:tabs>
        <w:tab w:val="left" w:pos="22"/>
        <w:tab w:val="num" w:pos="624"/>
        <w:tab w:val="num" w:pos="720"/>
        <w:tab w:val="num" w:pos="1248"/>
      </w:tabs>
      <w:autoSpaceDE/>
      <w:autoSpaceDN/>
      <w:spacing w:after="200" w:line="288" w:lineRule="auto"/>
      <w:ind w:left="624" w:hanging="624"/>
      <w:jc w:val="both"/>
    </w:pPr>
    <w:rPr>
      <w:sz w:val="22"/>
      <w:szCs w:val="22"/>
      <w:lang w:val="en-GB" w:eastAsia="en-GB"/>
    </w:rPr>
  </w:style>
  <w:style w:type="paragraph" w:customStyle="1" w:styleId="ListRoman2">
    <w:name w:val="List Roman 2"/>
    <w:basedOn w:val="a"/>
    <w:next w:val="a1"/>
    <w:uiPriority w:val="99"/>
    <w:rsid w:val="002752A9"/>
    <w:pPr>
      <w:tabs>
        <w:tab w:val="left" w:pos="50"/>
        <w:tab w:val="num" w:pos="249"/>
        <w:tab w:val="num" w:pos="720"/>
        <w:tab w:val="num" w:pos="1417"/>
        <w:tab w:val="num" w:pos="2041"/>
      </w:tabs>
      <w:autoSpaceDE/>
      <w:autoSpaceDN/>
      <w:spacing w:after="200" w:line="288" w:lineRule="auto"/>
      <w:ind w:left="1417" w:hanging="793"/>
      <w:jc w:val="both"/>
    </w:pPr>
    <w:rPr>
      <w:sz w:val="22"/>
      <w:szCs w:val="22"/>
      <w:lang w:val="en-GB" w:eastAsia="en-GB"/>
    </w:rPr>
  </w:style>
  <w:style w:type="paragraph" w:customStyle="1" w:styleId="ListRoman3">
    <w:name w:val="List Roman 3"/>
    <w:basedOn w:val="a"/>
    <w:next w:val="31"/>
    <w:rsid w:val="002752A9"/>
    <w:pPr>
      <w:tabs>
        <w:tab w:val="left" w:pos="68"/>
        <w:tab w:val="num" w:pos="969"/>
        <w:tab w:val="num" w:pos="1080"/>
        <w:tab w:val="num" w:pos="1928"/>
        <w:tab w:val="num" w:pos="2160"/>
        <w:tab w:val="num" w:pos="2552"/>
      </w:tabs>
      <w:autoSpaceDE/>
      <w:autoSpaceDN/>
      <w:spacing w:after="200" w:line="288" w:lineRule="auto"/>
      <w:ind w:left="1928" w:hanging="511"/>
      <w:jc w:val="both"/>
    </w:pPr>
    <w:rPr>
      <w:sz w:val="22"/>
      <w:szCs w:val="22"/>
      <w:lang w:val="en-GB" w:eastAsia="en-GB"/>
    </w:rPr>
  </w:style>
  <w:style w:type="character" w:styleId="af9">
    <w:name w:val="endnote reference"/>
    <w:uiPriority w:val="99"/>
    <w:semiHidden/>
    <w:rsid w:val="002752A9"/>
    <w:rPr>
      <w:rFonts w:ascii="Times New Roman" w:hAnsi="Times New Roman" w:cs="Times New Roman"/>
      <w:vertAlign w:val="superscript"/>
    </w:rPr>
  </w:style>
  <w:style w:type="paragraph" w:styleId="24">
    <w:name w:val="toc 2"/>
    <w:basedOn w:val="a"/>
    <w:next w:val="a"/>
    <w:autoRedefine/>
    <w:uiPriority w:val="39"/>
    <w:semiHidden/>
    <w:rsid w:val="002752A9"/>
    <w:pPr>
      <w:autoSpaceDE/>
      <w:autoSpaceDN/>
      <w:spacing w:after="200" w:line="288" w:lineRule="auto"/>
      <w:jc w:val="both"/>
    </w:pPr>
    <w:rPr>
      <w:sz w:val="22"/>
      <w:szCs w:val="22"/>
      <w:lang w:val="en-GB" w:eastAsia="en-GB"/>
    </w:rPr>
  </w:style>
  <w:style w:type="paragraph" w:styleId="afa">
    <w:name w:val="endnote text"/>
    <w:basedOn w:val="a"/>
    <w:link w:val="afb"/>
    <w:uiPriority w:val="99"/>
    <w:semiHidden/>
    <w:rsid w:val="002752A9"/>
    <w:pPr>
      <w:tabs>
        <w:tab w:val="left" w:pos="113"/>
      </w:tabs>
      <w:autoSpaceDE/>
      <w:autoSpaceDN/>
      <w:spacing w:after="100" w:line="288" w:lineRule="auto"/>
      <w:ind w:left="113" w:hanging="113"/>
      <w:jc w:val="both"/>
    </w:pPr>
    <w:rPr>
      <w:lang w:val="en-GB" w:eastAsia="en-GB"/>
    </w:rPr>
  </w:style>
  <w:style w:type="character" w:customStyle="1" w:styleId="afb">
    <w:name w:val="Текст концевой сноски Знак"/>
    <w:link w:val="afa"/>
    <w:uiPriority w:val="99"/>
    <w:semiHidden/>
    <w:locked/>
    <w:rsid w:val="002752A9"/>
    <w:rPr>
      <w:rFonts w:ascii="Times New Roman" w:hAnsi="Times New Roman" w:cs="Times New Roman"/>
      <w:sz w:val="20"/>
      <w:szCs w:val="20"/>
      <w:lang w:val="en-GB" w:eastAsia="en-GB"/>
    </w:rPr>
  </w:style>
  <w:style w:type="paragraph" w:customStyle="1" w:styleId="NotesAlpha">
    <w:name w:val="Notes Alpha"/>
    <w:basedOn w:val="a"/>
    <w:rsid w:val="002752A9"/>
    <w:pPr>
      <w:tabs>
        <w:tab w:val="num" w:pos="624"/>
      </w:tabs>
      <w:autoSpaceDE/>
      <w:autoSpaceDN/>
      <w:spacing w:after="100" w:line="288" w:lineRule="auto"/>
      <w:ind w:left="624" w:hanging="624"/>
      <w:jc w:val="both"/>
    </w:pPr>
    <w:rPr>
      <w:sz w:val="22"/>
      <w:szCs w:val="22"/>
      <w:lang w:val="en-GB" w:eastAsia="en-GB"/>
    </w:rPr>
  </w:style>
  <w:style w:type="paragraph" w:customStyle="1" w:styleId="NotesArabic">
    <w:name w:val="Notes Arabic"/>
    <w:basedOn w:val="a"/>
    <w:rsid w:val="002752A9"/>
    <w:pPr>
      <w:tabs>
        <w:tab w:val="num" w:pos="624"/>
      </w:tabs>
      <w:autoSpaceDE/>
      <w:autoSpaceDN/>
      <w:spacing w:after="100" w:line="288" w:lineRule="auto"/>
      <w:ind w:left="624" w:hanging="624"/>
      <w:jc w:val="both"/>
    </w:pPr>
    <w:rPr>
      <w:sz w:val="22"/>
      <w:szCs w:val="22"/>
      <w:lang w:val="en-GB" w:eastAsia="en-GB"/>
    </w:rPr>
  </w:style>
  <w:style w:type="paragraph" w:customStyle="1" w:styleId="NotesRoman">
    <w:name w:val="Notes Roman"/>
    <w:basedOn w:val="a"/>
    <w:rsid w:val="002752A9"/>
    <w:pPr>
      <w:tabs>
        <w:tab w:val="num" w:pos="360"/>
      </w:tabs>
      <w:autoSpaceDE/>
      <w:autoSpaceDN/>
      <w:spacing w:after="100" w:line="288" w:lineRule="auto"/>
      <w:ind w:left="360" w:hanging="360"/>
      <w:jc w:val="both"/>
    </w:pPr>
    <w:rPr>
      <w:sz w:val="22"/>
      <w:szCs w:val="22"/>
      <w:lang w:val="en-GB" w:eastAsia="en-GB"/>
    </w:rPr>
  </w:style>
  <w:style w:type="paragraph" w:customStyle="1" w:styleId="RightTab">
    <w:name w:val="Right Tab"/>
    <w:basedOn w:val="a"/>
    <w:next w:val="a"/>
    <w:rsid w:val="002752A9"/>
    <w:pPr>
      <w:tabs>
        <w:tab w:val="right" w:pos="8505"/>
      </w:tabs>
      <w:autoSpaceDE/>
      <w:autoSpaceDN/>
      <w:spacing w:after="100" w:line="288" w:lineRule="auto"/>
      <w:jc w:val="both"/>
    </w:pPr>
    <w:rPr>
      <w:sz w:val="22"/>
      <w:szCs w:val="22"/>
      <w:lang w:val="en-GB" w:eastAsia="en-GB"/>
    </w:rPr>
  </w:style>
  <w:style w:type="paragraph" w:styleId="11">
    <w:name w:val="toc 1"/>
    <w:basedOn w:val="a"/>
    <w:next w:val="a"/>
    <w:autoRedefine/>
    <w:uiPriority w:val="39"/>
    <w:semiHidden/>
    <w:rsid w:val="002752A9"/>
    <w:pPr>
      <w:autoSpaceDE/>
      <w:autoSpaceDN/>
      <w:spacing w:after="200" w:line="288" w:lineRule="auto"/>
      <w:jc w:val="both"/>
    </w:pPr>
    <w:rPr>
      <w:sz w:val="22"/>
      <w:szCs w:val="22"/>
      <w:lang w:val="en-GB" w:eastAsia="en-GB"/>
    </w:rPr>
  </w:style>
  <w:style w:type="paragraph" w:styleId="35">
    <w:name w:val="toc 3"/>
    <w:basedOn w:val="a"/>
    <w:next w:val="a"/>
    <w:autoRedefine/>
    <w:uiPriority w:val="39"/>
    <w:semiHidden/>
    <w:rsid w:val="002752A9"/>
    <w:pPr>
      <w:autoSpaceDE/>
      <w:autoSpaceDN/>
      <w:spacing w:after="200" w:line="288" w:lineRule="auto"/>
      <w:jc w:val="both"/>
    </w:pPr>
    <w:rPr>
      <w:sz w:val="22"/>
      <w:szCs w:val="22"/>
      <w:lang w:val="en-GB" w:eastAsia="en-GB"/>
    </w:rPr>
  </w:style>
  <w:style w:type="paragraph" w:styleId="41">
    <w:name w:val="toc 4"/>
    <w:basedOn w:val="a"/>
    <w:next w:val="a"/>
    <w:autoRedefine/>
    <w:uiPriority w:val="39"/>
    <w:semiHidden/>
    <w:rsid w:val="002752A9"/>
    <w:pPr>
      <w:autoSpaceDE/>
      <w:autoSpaceDN/>
      <w:spacing w:after="200" w:line="288" w:lineRule="auto"/>
      <w:jc w:val="both"/>
    </w:pPr>
    <w:rPr>
      <w:sz w:val="22"/>
      <w:szCs w:val="22"/>
      <w:lang w:val="en-GB" w:eastAsia="en-GB"/>
    </w:rPr>
  </w:style>
  <w:style w:type="paragraph" w:styleId="25">
    <w:name w:val="Body Text Indent 2"/>
    <w:basedOn w:val="a"/>
    <w:link w:val="26"/>
    <w:uiPriority w:val="99"/>
    <w:rsid w:val="002752A9"/>
    <w:pPr>
      <w:autoSpaceDE/>
      <w:autoSpaceDN/>
      <w:ind w:left="540"/>
      <w:jc w:val="both"/>
    </w:pPr>
    <w:rPr>
      <w:lang w:val="en-GB" w:eastAsia="en-GB"/>
    </w:rPr>
  </w:style>
  <w:style w:type="character" w:customStyle="1" w:styleId="26">
    <w:name w:val="Основной текст с отступом 2 Знак"/>
    <w:link w:val="25"/>
    <w:uiPriority w:val="99"/>
    <w:locked/>
    <w:rsid w:val="002752A9"/>
    <w:rPr>
      <w:rFonts w:ascii="Times New Roman" w:hAnsi="Times New Roman" w:cs="Times New Roman"/>
      <w:sz w:val="20"/>
      <w:szCs w:val="20"/>
      <w:lang w:val="en-GB" w:eastAsia="en-GB"/>
    </w:rPr>
  </w:style>
  <w:style w:type="paragraph" w:customStyle="1" w:styleId="PartHeadings">
    <w:name w:val="Part Headings"/>
    <w:basedOn w:val="a"/>
    <w:next w:val="a"/>
    <w:rsid w:val="002752A9"/>
    <w:pPr>
      <w:numPr>
        <w:numId w:val="6"/>
      </w:numPr>
      <w:suppressAutoHyphens/>
      <w:autoSpaceDE/>
      <w:autoSpaceDN/>
      <w:spacing w:after="300" w:line="312" w:lineRule="auto"/>
      <w:jc w:val="center"/>
      <w:outlineLvl w:val="2"/>
    </w:pPr>
    <w:rPr>
      <w:b/>
      <w:bCs/>
      <w:sz w:val="21"/>
      <w:szCs w:val="21"/>
      <w:lang w:val="en-GB" w:eastAsia="en-GB"/>
    </w:rPr>
  </w:style>
  <w:style w:type="paragraph" w:styleId="afc">
    <w:name w:val="List Number"/>
    <w:basedOn w:val="a"/>
    <w:uiPriority w:val="99"/>
    <w:rsid w:val="002752A9"/>
    <w:pPr>
      <w:tabs>
        <w:tab w:val="num" w:pos="624"/>
      </w:tabs>
      <w:autoSpaceDE/>
      <w:autoSpaceDN/>
      <w:spacing w:after="200" w:line="288" w:lineRule="auto"/>
      <w:ind w:left="360" w:hanging="360"/>
      <w:jc w:val="both"/>
    </w:pPr>
    <w:rPr>
      <w:sz w:val="22"/>
      <w:szCs w:val="22"/>
      <w:lang w:val="en-GB" w:eastAsia="en-GB"/>
    </w:rPr>
  </w:style>
  <w:style w:type="paragraph" w:styleId="91">
    <w:name w:val="toc 9"/>
    <w:basedOn w:val="a"/>
    <w:next w:val="a"/>
    <w:autoRedefine/>
    <w:uiPriority w:val="39"/>
    <w:semiHidden/>
    <w:rsid w:val="002752A9"/>
    <w:pPr>
      <w:autoSpaceDE/>
      <w:autoSpaceDN/>
      <w:spacing w:after="200" w:line="288" w:lineRule="auto"/>
      <w:ind w:left="1760"/>
      <w:jc w:val="both"/>
    </w:pPr>
    <w:rPr>
      <w:sz w:val="22"/>
      <w:szCs w:val="22"/>
      <w:lang w:val="en-GB" w:eastAsia="en-GB"/>
    </w:rPr>
  </w:style>
  <w:style w:type="paragraph" w:customStyle="1" w:styleId="002">
    <w:name w:val="002"/>
    <w:basedOn w:val="a"/>
    <w:rsid w:val="002752A9"/>
    <w:pPr>
      <w:spacing w:before="60"/>
      <w:ind w:left="397"/>
      <w:jc w:val="both"/>
    </w:pPr>
    <w:rPr>
      <w:sz w:val="22"/>
      <w:szCs w:val="22"/>
    </w:rPr>
  </w:style>
  <w:style w:type="paragraph" w:customStyle="1" w:styleId="-0">
    <w:name w:val="Проспект - буллет"/>
    <w:basedOn w:val="a"/>
    <w:autoRedefine/>
    <w:rsid w:val="002752A9"/>
    <w:pPr>
      <w:widowControl w:val="0"/>
      <w:ind w:left="360"/>
      <w:jc w:val="both"/>
    </w:pPr>
    <w:rPr>
      <w:b/>
      <w:bCs/>
      <w:i/>
      <w:iCs/>
      <w:sz w:val="22"/>
      <w:szCs w:val="22"/>
    </w:rPr>
  </w:style>
  <w:style w:type="paragraph" w:customStyle="1" w:styleId="ConsNormal">
    <w:name w:val="ConsNormal"/>
    <w:link w:val="ConsNormalChar"/>
    <w:rsid w:val="002752A9"/>
    <w:pPr>
      <w:widowControl w:val="0"/>
      <w:autoSpaceDE w:val="0"/>
      <w:autoSpaceDN w:val="0"/>
      <w:adjustRightInd w:val="0"/>
      <w:ind w:firstLine="720"/>
    </w:pPr>
    <w:rPr>
      <w:rFonts w:ascii="Courier New" w:hAnsi="Courier New"/>
      <w:sz w:val="22"/>
      <w:szCs w:val="22"/>
    </w:rPr>
  </w:style>
  <w:style w:type="character" w:customStyle="1" w:styleId="ConsNormalChar">
    <w:name w:val="ConsNormal Char"/>
    <w:link w:val="ConsNormal"/>
    <w:locked/>
    <w:rsid w:val="002752A9"/>
    <w:rPr>
      <w:rFonts w:ascii="Courier New" w:hAnsi="Courier New"/>
    </w:rPr>
  </w:style>
  <w:style w:type="character" w:styleId="afd">
    <w:name w:val="Hyperlink"/>
    <w:uiPriority w:val="99"/>
    <w:rsid w:val="002752A9"/>
    <w:rPr>
      <w:rFonts w:cs="Times New Roman"/>
      <w:color w:val="0000FF"/>
      <w:u w:val="single"/>
    </w:rPr>
  </w:style>
  <w:style w:type="paragraph" w:customStyle="1" w:styleId="BodyTextbt">
    <w:name w:val="Body Text.bt"/>
    <w:basedOn w:val="a"/>
    <w:uiPriority w:val="99"/>
    <w:rsid w:val="002752A9"/>
    <w:pPr>
      <w:autoSpaceDE/>
      <w:autoSpaceDN/>
      <w:jc w:val="both"/>
    </w:pPr>
    <w:rPr>
      <w:b/>
      <w:bCs/>
      <w:i/>
      <w:iCs/>
      <w:sz w:val="22"/>
      <w:szCs w:val="22"/>
    </w:rPr>
  </w:style>
  <w:style w:type="paragraph" w:customStyle="1" w:styleId="TableText">
    <w:name w:val="Table Text"/>
    <w:rsid w:val="002752A9"/>
    <w:pPr>
      <w:widowControl w:val="0"/>
      <w:autoSpaceDE w:val="0"/>
      <w:autoSpaceDN w:val="0"/>
      <w:adjustRightInd w:val="0"/>
      <w:spacing w:before="20" w:after="20"/>
    </w:pPr>
    <w:rPr>
      <w:rFonts w:ascii="Times New Roman" w:eastAsia="SimSun" w:hAnsi="Times New Roman"/>
    </w:rPr>
  </w:style>
  <w:style w:type="paragraph" w:customStyle="1" w:styleId="12">
    <w:name w:val="Знак1"/>
    <w:basedOn w:val="a"/>
    <w:rsid w:val="002752A9"/>
    <w:pPr>
      <w:tabs>
        <w:tab w:val="num" w:pos="720"/>
      </w:tabs>
      <w:autoSpaceDE/>
      <w:autoSpaceDN/>
      <w:spacing w:after="160" w:line="240" w:lineRule="exact"/>
      <w:ind w:left="720" w:hanging="720"/>
      <w:jc w:val="both"/>
    </w:pPr>
    <w:rPr>
      <w:rFonts w:ascii="Verdana" w:hAnsi="Verdana" w:cs="Verdana"/>
      <w:lang w:val="en-US" w:eastAsia="en-US"/>
    </w:rPr>
  </w:style>
  <w:style w:type="character" w:styleId="afe">
    <w:name w:val="page number"/>
    <w:rsid w:val="002752A9"/>
    <w:rPr>
      <w:rFonts w:cs="Times New Roman"/>
    </w:rPr>
  </w:style>
  <w:style w:type="character" w:styleId="aff">
    <w:name w:val="FollowedHyperlink"/>
    <w:uiPriority w:val="99"/>
    <w:rsid w:val="002752A9"/>
    <w:rPr>
      <w:rFonts w:cs="Times New Roman"/>
      <w:color w:val="800080"/>
      <w:u w:val="single"/>
    </w:rPr>
  </w:style>
  <w:style w:type="character" w:customStyle="1" w:styleId="DeltaViewDeletion">
    <w:name w:val="DeltaView Deletion"/>
    <w:rsid w:val="002752A9"/>
    <w:rPr>
      <w:strike/>
      <w:color w:val="FF0000"/>
      <w:spacing w:val="0"/>
    </w:rPr>
  </w:style>
  <w:style w:type="paragraph" w:customStyle="1" w:styleId="13">
    <w:name w:val="Стиль Абзаца 1"/>
    <w:basedOn w:val="25"/>
    <w:rsid w:val="002752A9"/>
    <w:pPr>
      <w:spacing w:before="120"/>
      <w:ind w:left="0" w:firstLine="851"/>
    </w:pPr>
    <w:rPr>
      <w:sz w:val="24"/>
      <w:szCs w:val="24"/>
    </w:rPr>
  </w:style>
  <w:style w:type="paragraph" w:styleId="aff0">
    <w:name w:val="Document Map"/>
    <w:basedOn w:val="a"/>
    <w:link w:val="aff1"/>
    <w:uiPriority w:val="99"/>
    <w:semiHidden/>
    <w:rsid w:val="002752A9"/>
    <w:pPr>
      <w:shd w:val="clear" w:color="auto" w:fill="000080"/>
      <w:autoSpaceDE/>
      <w:autoSpaceDN/>
      <w:spacing w:after="200" w:line="288" w:lineRule="auto"/>
      <w:jc w:val="both"/>
    </w:pPr>
    <w:rPr>
      <w:rFonts w:ascii="Tahoma" w:hAnsi="Tahoma"/>
      <w:sz w:val="16"/>
      <w:szCs w:val="16"/>
      <w:lang w:val="en-GB" w:eastAsia="en-GB"/>
    </w:rPr>
  </w:style>
  <w:style w:type="character" w:customStyle="1" w:styleId="aff1">
    <w:name w:val="Схема документа Знак"/>
    <w:link w:val="aff0"/>
    <w:uiPriority w:val="99"/>
    <w:semiHidden/>
    <w:locked/>
    <w:rsid w:val="002752A9"/>
    <w:rPr>
      <w:rFonts w:ascii="Tahoma" w:hAnsi="Tahoma" w:cs="Times New Roman"/>
      <w:sz w:val="16"/>
      <w:szCs w:val="16"/>
      <w:shd w:val="clear" w:color="auto" w:fill="000080"/>
      <w:lang w:val="en-GB" w:eastAsia="en-GB"/>
    </w:rPr>
  </w:style>
  <w:style w:type="character" w:customStyle="1" w:styleId="320">
    <w:name w:val="Основной текст 3 Знак2 Знак Знак"/>
    <w:rsid w:val="002752A9"/>
    <w:rPr>
      <w:b/>
      <w:i/>
      <w:sz w:val="24"/>
      <w:lang w:val="ru-RU" w:eastAsia="ru-RU"/>
    </w:rPr>
  </w:style>
  <w:style w:type="character" w:customStyle="1" w:styleId="uc0uc0uc0uc0uc0uc0uc0-">
    <w:name w:val="Пuc0рuc0оuc0сuc0пuc0еuc0кuc0т -"/>
    <w:rsid w:val="002752A9"/>
    <w:rPr>
      <w:b/>
      <w:i/>
      <w:spacing w:val="0"/>
      <w:lang w:val="ru-RU"/>
    </w:rPr>
  </w:style>
  <w:style w:type="character" w:customStyle="1" w:styleId="DeltaViewChangeNumber">
    <w:name w:val="DeltaView Change Number"/>
    <w:rsid w:val="002752A9"/>
    <w:rPr>
      <w:color w:val="000000"/>
      <w:spacing w:val="0"/>
      <w:vertAlign w:val="superscript"/>
    </w:rPr>
  </w:style>
  <w:style w:type="character" w:customStyle="1" w:styleId="DeltaViewFormatChange">
    <w:name w:val="DeltaView Format Change"/>
    <w:rsid w:val="002752A9"/>
    <w:rPr>
      <w:color w:val="000000"/>
      <w:spacing w:val="0"/>
    </w:rPr>
  </w:style>
  <w:style w:type="character" w:customStyle="1" w:styleId="DeltaViewMoveDestination">
    <w:name w:val="DeltaView Move Destination"/>
    <w:rsid w:val="002752A9"/>
    <w:rPr>
      <w:color w:val="auto"/>
      <w:spacing w:val="0"/>
      <w:u w:val="double"/>
    </w:rPr>
  </w:style>
  <w:style w:type="character" w:customStyle="1" w:styleId="DeltaViewMoveSource">
    <w:name w:val="DeltaView Move Source"/>
    <w:rsid w:val="002752A9"/>
    <w:rPr>
      <w:strike/>
      <w:color w:val="auto"/>
      <w:spacing w:val="0"/>
    </w:rPr>
  </w:style>
  <w:style w:type="paragraph" w:customStyle="1" w:styleId="CharCharCharChar">
    <w:name w:val="Знак Знак Char Char Знак Знак Char Char"/>
    <w:basedOn w:val="a"/>
    <w:uiPriority w:val="99"/>
    <w:rsid w:val="002752A9"/>
    <w:pPr>
      <w:tabs>
        <w:tab w:val="num" w:pos="360"/>
      </w:tabs>
      <w:autoSpaceDE/>
      <w:autoSpaceDN/>
      <w:spacing w:after="160" w:line="240" w:lineRule="exact"/>
    </w:pPr>
    <w:rPr>
      <w:rFonts w:ascii="Verdana" w:hAnsi="Verdana" w:cs="Verdana"/>
      <w:lang w:val="en-US" w:eastAsia="en-US"/>
    </w:rPr>
  </w:style>
  <w:style w:type="paragraph" w:styleId="27">
    <w:name w:val="List 2"/>
    <w:basedOn w:val="a"/>
    <w:rsid w:val="002752A9"/>
    <w:pPr>
      <w:autoSpaceDE/>
      <w:autoSpaceDN/>
      <w:spacing w:after="200" w:line="288" w:lineRule="auto"/>
      <w:ind w:left="566" w:hanging="283"/>
      <w:jc w:val="both"/>
    </w:pPr>
    <w:rPr>
      <w:sz w:val="22"/>
      <w:szCs w:val="22"/>
      <w:lang w:val="en-GB" w:eastAsia="en-GB"/>
    </w:rPr>
  </w:style>
  <w:style w:type="paragraph" w:customStyle="1" w:styleId="aff2">
    <w:name w:val="Отчетный период"/>
    <w:basedOn w:val="ConsNormal"/>
    <w:autoRedefine/>
    <w:uiPriority w:val="99"/>
    <w:rsid w:val="002752A9"/>
    <w:pPr>
      <w:widowControl/>
      <w:tabs>
        <w:tab w:val="left" w:pos="1134"/>
      </w:tabs>
      <w:spacing w:line="288" w:lineRule="auto"/>
      <w:ind w:firstLine="0"/>
      <w:jc w:val="both"/>
    </w:pPr>
    <w:rPr>
      <w:rFonts w:ascii="Times New Roman" w:eastAsia="SimSun" w:hAnsi="Times New Roman"/>
      <w:b/>
      <w:bCs/>
      <w:iCs/>
    </w:rPr>
  </w:style>
  <w:style w:type="paragraph" w:customStyle="1" w:styleId="14">
    <w:name w:val="Стиль Подзаголовка 1"/>
    <w:basedOn w:val="a"/>
    <w:uiPriority w:val="99"/>
    <w:rsid w:val="002752A9"/>
    <w:pPr>
      <w:keepNext/>
      <w:numPr>
        <w:ilvl w:val="12"/>
      </w:numPr>
      <w:autoSpaceDE/>
      <w:autoSpaceDN/>
      <w:spacing w:before="240"/>
      <w:jc w:val="both"/>
    </w:pPr>
    <w:rPr>
      <w:b/>
      <w:bCs/>
      <w:i/>
      <w:iCs/>
      <w:sz w:val="22"/>
      <w:szCs w:val="22"/>
    </w:rPr>
  </w:style>
  <w:style w:type="paragraph" w:styleId="aff3">
    <w:name w:val="Plain Text"/>
    <w:aliases w:val="Текст Знак Знак Знак Знак Знак Знак Знак Знак Знак Знак,Òåêñò Çíàê Çíàê Çíàê Çíàê Çíàê Çíàê Çíàê Çíàê Çíàê Çíàê"/>
    <w:basedOn w:val="a"/>
    <w:link w:val="aff4"/>
    <w:uiPriority w:val="99"/>
    <w:rsid w:val="002752A9"/>
    <w:pPr>
      <w:autoSpaceDE/>
      <w:autoSpaceDN/>
    </w:pPr>
    <w:rPr>
      <w:rFonts w:ascii="Courier New" w:hAnsi="Courier New"/>
      <w:lang w:val="en-GB" w:eastAsia="en-GB"/>
    </w:rPr>
  </w:style>
  <w:style w:type="character" w:customStyle="1" w:styleId="aff4">
    <w:name w:val="Текст Знак"/>
    <w:aliases w:val="Текст Знак Знак Знак Знак Знак Знак Знак Знак Знак Знак Знак,Òåêñò Çíàê Çíàê Çíàê Çíàê Çíàê Çíàê Çíàê Çíàê Çíàê Çíàê Знак"/>
    <w:link w:val="aff3"/>
    <w:uiPriority w:val="99"/>
    <w:locked/>
    <w:rsid w:val="002752A9"/>
    <w:rPr>
      <w:rFonts w:ascii="Courier New" w:hAnsi="Courier New" w:cs="Times New Roman"/>
      <w:sz w:val="20"/>
      <w:szCs w:val="20"/>
      <w:lang w:val="en-GB" w:eastAsia="en-GB"/>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2752A9"/>
    <w:pPr>
      <w:autoSpaceDE/>
      <w:autoSpaceDN/>
    </w:pPr>
    <w:rPr>
      <w:rFonts w:ascii="Verdana" w:hAnsi="Verdana" w:cs="Verdana"/>
      <w:lang w:val="en-US" w:eastAsia="en-US"/>
    </w:rPr>
  </w:style>
  <w:style w:type="character" w:customStyle="1" w:styleId="aff5">
    <w:name w:val="Знак Знак"/>
    <w:uiPriority w:val="99"/>
    <w:semiHidden/>
    <w:rsid w:val="002752A9"/>
    <w:rPr>
      <w:sz w:val="22"/>
      <w:lang w:val="en-GB" w:eastAsia="en-GB"/>
    </w:rPr>
  </w:style>
  <w:style w:type="character" w:customStyle="1" w:styleId="CommentTextChar1">
    <w:name w:val="Comment Text Char1"/>
    <w:uiPriority w:val="99"/>
    <w:semiHidden/>
    <w:locked/>
    <w:rsid w:val="002752A9"/>
    <w:rPr>
      <w:lang w:val="en-GB" w:eastAsia="en-GB"/>
    </w:rPr>
  </w:style>
  <w:style w:type="character" w:customStyle="1" w:styleId="FootnoteTextChar1">
    <w:name w:val="Footnote Text Char1"/>
    <w:uiPriority w:val="99"/>
    <w:semiHidden/>
    <w:locked/>
    <w:rsid w:val="002752A9"/>
    <w:rPr>
      <w:sz w:val="18"/>
      <w:lang w:val="en-GB" w:eastAsia="en-GB"/>
    </w:rPr>
  </w:style>
  <w:style w:type="paragraph" w:customStyle="1" w:styleId="Attention">
    <w:name w:val="Attention"/>
    <w:basedOn w:val="a"/>
    <w:next w:val="a"/>
    <w:uiPriority w:val="99"/>
    <w:rsid w:val="002752A9"/>
    <w:pPr>
      <w:autoSpaceDE/>
      <w:autoSpaceDN/>
      <w:spacing w:before="200" w:line="288" w:lineRule="auto"/>
    </w:pPr>
    <w:rPr>
      <w:b/>
      <w:sz w:val="22"/>
      <w:szCs w:val="22"/>
      <w:lang w:val="en-GB" w:eastAsia="en-GB"/>
    </w:rPr>
  </w:style>
  <w:style w:type="paragraph" w:customStyle="1" w:styleId="Revision1">
    <w:name w:val="Revision1"/>
    <w:hidden/>
    <w:uiPriority w:val="99"/>
    <w:semiHidden/>
    <w:rsid w:val="002752A9"/>
    <w:rPr>
      <w:rFonts w:ascii="Times New Roman" w:hAnsi="Times New Roman"/>
      <w:sz w:val="22"/>
      <w:szCs w:val="22"/>
      <w:lang w:val="en-GB" w:eastAsia="en-GB"/>
    </w:rPr>
  </w:style>
  <w:style w:type="character" w:customStyle="1" w:styleId="subst0">
    <w:name w:val="subst"/>
    <w:uiPriority w:val="99"/>
    <w:rsid w:val="002752A9"/>
    <w:rPr>
      <w:b/>
      <w:i/>
    </w:rPr>
  </w:style>
  <w:style w:type="table" w:styleId="aff6">
    <w:name w:val="Table Grid"/>
    <w:basedOn w:val="a3"/>
    <w:uiPriority w:val="99"/>
    <w:rsid w:val="002752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
    <w:name w:val="hd Знак1"/>
    <w:aliases w:val="Guideline Знак Знак"/>
    <w:uiPriority w:val="99"/>
    <w:locked/>
    <w:rsid w:val="002752A9"/>
    <w:rPr>
      <w:lang w:val="ru-RU" w:eastAsia="ru-RU"/>
    </w:rPr>
  </w:style>
  <w:style w:type="character" w:customStyle="1" w:styleId="15">
    <w:name w:val="Нижний колонтитул Знак Знак1"/>
    <w:aliases w:val="Нижний колонтитул Знак Знак Знак1,Нижний колонтитул Знак1 Знак2,Нижний колонтитул Знак Знак Знак Знак"/>
    <w:uiPriority w:val="99"/>
    <w:semiHidden/>
    <w:locked/>
    <w:rsid w:val="002752A9"/>
    <w:rPr>
      <w:lang w:val="ru-RU" w:eastAsia="ru-RU"/>
    </w:rPr>
  </w:style>
  <w:style w:type="character" w:customStyle="1" w:styleId="16">
    <w:name w:val="Знак Знак1"/>
    <w:uiPriority w:val="99"/>
    <w:locked/>
    <w:rsid w:val="002752A9"/>
    <w:rPr>
      <w:sz w:val="24"/>
    </w:rPr>
  </w:style>
  <w:style w:type="paragraph" w:customStyle="1" w:styleId="ConsNonformat">
    <w:name w:val="ConsNonformat"/>
    <w:uiPriority w:val="99"/>
    <w:rsid w:val="002752A9"/>
    <w:pPr>
      <w:autoSpaceDE w:val="0"/>
      <w:autoSpaceDN w:val="0"/>
      <w:adjustRightInd w:val="0"/>
      <w:ind w:right="19772"/>
    </w:pPr>
    <w:rPr>
      <w:rFonts w:ascii="Courier New" w:hAnsi="Courier New" w:cs="Courier New"/>
    </w:rPr>
  </w:style>
  <w:style w:type="character" w:customStyle="1" w:styleId="ConsNormal0">
    <w:name w:val="ConsNormal Знак"/>
    <w:uiPriority w:val="99"/>
    <w:locked/>
    <w:rsid w:val="002752A9"/>
    <w:rPr>
      <w:rFonts w:ascii="Courier New" w:hAnsi="Courier New"/>
      <w:lang w:val="ru-RU" w:eastAsia="ru-RU"/>
    </w:rPr>
  </w:style>
  <w:style w:type="character" w:styleId="aff7">
    <w:name w:val="Strong"/>
    <w:uiPriority w:val="22"/>
    <w:qFormat/>
    <w:rsid w:val="002752A9"/>
    <w:rPr>
      <w:rFonts w:cs="Times New Roman"/>
      <w:b/>
    </w:rPr>
  </w:style>
  <w:style w:type="character" w:customStyle="1" w:styleId="230">
    <w:name w:val="Знак Знак23"/>
    <w:uiPriority w:val="99"/>
    <w:locked/>
    <w:rsid w:val="002752A9"/>
    <w:rPr>
      <w:b/>
      <w:caps/>
      <w:kern w:val="28"/>
      <w:lang w:val="en-GB" w:eastAsia="en-GB"/>
    </w:rPr>
  </w:style>
  <w:style w:type="character" w:customStyle="1" w:styleId="220">
    <w:name w:val="Знак Знак22"/>
    <w:uiPriority w:val="99"/>
    <w:locked/>
    <w:rsid w:val="002752A9"/>
    <w:rPr>
      <w:kern w:val="24"/>
      <w:sz w:val="22"/>
      <w:lang w:val="en-GB" w:eastAsia="en-GB"/>
    </w:rPr>
  </w:style>
  <w:style w:type="character" w:customStyle="1" w:styleId="210">
    <w:name w:val="Знак Знак21"/>
    <w:uiPriority w:val="99"/>
    <w:locked/>
    <w:rsid w:val="002752A9"/>
    <w:rPr>
      <w:sz w:val="22"/>
      <w:lang w:val="en-GB" w:eastAsia="en-GB"/>
    </w:rPr>
  </w:style>
  <w:style w:type="character" w:customStyle="1" w:styleId="200">
    <w:name w:val="Знак Знак20"/>
    <w:uiPriority w:val="99"/>
    <w:locked/>
    <w:rsid w:val="002752A9"/>
    <w:rPr>
      <w:sz w:val="22"/>
      <w:lang w:val="en-GB" w:eastAsia="en-GB"/>
    </w:rPr>
  </w:style>
  <w:style w:type="character" w:customStyle="1" w:styleId="19">
    <w:name w:val="Знак Знак19"/>
    <w:uiPriority w:val="99"/>
    <w:locked/>
    <w:rsid w:val="002752A9"/>
    <w:rPr>
      <w:sz w:val="22"/>
      <w:lang w:val="en-GB" w:eastAsia="en-GB"/>
    </w:rPr>
  </w:style>
  <w:style w:type="character" w:customStyle="1" w:styleId="18">
    <w:name w:val="Знак Знак18"/>
    <w:uiPriority w:val="99"/>
    <w:locked/>
    <w:rsid w:val="002752A9"/>
    <w:rPr>
      <w:sz w:val="22"/>
      <w:lang w:val="en-GB" w:eastAsia="en-GB"/>
    </w:rPr>
  </w:style>
  <w:style w:type="character" w:customStyle="1" w:styleId="17">
    <w:name w:val="Знак Знак17"/>
    <w:uiPriority w:val="99"/>
    <w:locked/>
    <w:rsid w:val="002752A9"/>
    <w:rPr>
      <w:sz w:val="22"/>
      <w:lang w:val="en-GB" w:eastAsia="en-GB"/>
    </w:rPr>
  </w:style>
  <w:style w:type="character" w:customStyle="1" w:styleId="160">
    <w:name w:val="Знак Знак16"/>
    <w:uiPriority w:val="99"/>
    <w:locked/>
    <w:rsid w:val="002752A9"/>
    <w:rPr>
      <w:sz w:val="22"/>
      <w:lang w:val="en-GB" w:eastAsia="en-GB"/>
    </w:rPr>
  </w:style>
  <w:style w:type="character" w:customStyle="1" w:styleId="150">
    <w:name w:val="Знак Знак15"/>
    <w:uiPriority w:val="99"/>
    <w:locked/>
    <w:rsid w:val="002752A9"/>
    <w:rPr>
      <w:b/>
      <w:smallCaps/>
      <w:sz w:val="21"/>
      <w:lang w:val="en-GB" w:eastAsia="en-GB"/>
    </w:rPr>
  </w:style>
  <w:style w:type="paragraph" w:customStyle="1" w:styleId="1a">
    <w:name w:val="заголовок 1"/>
    <w:basedOn w:val="a"/>
    <w:next w:val="a"/>
    <w:rsid w:val="002752A9"/>
    <w:pPr>
      <w:keepNext/>
      <w:spacing w:before="240" w:after="60"/>
    </w:pPr>
    <w:rPr>
      <w:rFonts w:ascii="Arial" w:hAnsi="Arial" w:cs="Arial"/>
      <w:b/>
      <w:bCs/>
      <w:kern w:val="28"/>
      <w:sz w:val="28"/>
      <w:szCs w:val="28"/>
    </w:rPr>
  </w:style>
  <w:style w:type="paragraph" w:customStyle="1" w:styleId="AOGenNum2">
    <w:name w:val="AOGenNum2"/>
    <w:basedOn w:val="a"/>
    <w:next w:val="AOGenNum2Para"/>
    <w:uiPriority w:val="99"/>
    <w:rsid w:val="002752A9"/>
    <w:pPr>
      <w:keepNext/>
      <w:tabs>
        <w:tab w:val="num" w:pos="624"/>
        <w:tab w:val="num" w:pos="720"/>
      </w:tabs>
      <w:autoSpaceDE/>
      <w:autoSpaceDN/>
      <w:spacing w:before="240" w:line="260" w:lineRule="atLeast"/>
      <w:ind w:left="720" w:hanging="720"/>
      <w:jc w:val="both"/>
    </w:pPr>
    <w:rPr>
      <w:b/>
      <w:sz w:val="22"/>
      <w:lang w:val="en-GB" w:eastAsia="en-US"/>
    </w:rPr>
  </w:style>
  <w:style w:type="paragraph" w:customStyle="1" w:styleId="AOGenNum2Para">
    <w:name w:val="AOGenNum2Para"/>
    <w:basedOn w:val="AOGenNum2"/>
    <w:next w:val="AOGenNum2List"/>
    <w:uiPriority w:val="99"/>
    <w:rsid w:val="002752A9"/>
    <w:pPr>
      <w:keepNext w:val="0"/>
      <w:numPr>
        <w:ilvl w:val="1"/>
      </w:numPr>
      <w:tabs>
        <w:tab w:val="num" w:pos="644"/>
        <w:tab w:val="num" w:pos="1440"/>
        <w:tab w:val="num" w:pos="1704"/>
        <w:tab w:val="num" w:pos="2520"/>
      </w:tabs>
      <w:ind w:left="1440" w:hanging="720"/>
    </w:pPr>
    <w:rPr>
      <w:b w:val="0"/>
    </w:rPr>
  </w:style>
  <w:style w:type="paragraph" w:customStyle="1" w:styleId="AOGenNum2List">
    <w:name w:val="AOGenNum2List"/>
    <w:basedOn w:val="AOGenNum2"/>
    <w:uiPriority w:val="99"/>
    <w:rsid w:val="002752A9"/>
    <w:pPr>
      <w:keepNext w:val="0"/>
      <w:numPr>
        <w:ilvl w:val="2"/>
      </w:numPr>
      <w:tabs>
        <w:tab w:val="num" w:pos="624"/>
        <w:tab w:val="num" w:pos="1928"/>
        <w:tab w:val="num" w:pos="2160"/>
        <w:tab w:val="num" w:pos="2424"/>
        <w:tab w:val="num" w:pos="3240"/>
      </w:tabs>
      <w:ind w:left="2160" w:hanging="180"/>
    </w:pPr>
    <w:rPr>
      <w:b w:val="0"/>
    </w:rPr>
  </w:style>
  <w:style w:type="paragraph" w:styleId="aff8">
    <w:name w:val="Normal (Web)"/>
    <w:basedOn w:val="a"/>
    <w:uiPriority w:val="99"/>
    <w:rsid w:val="002752A9"/>
    <w:pPr>
      <w:autoSpaceDE/>
      <w:autoSpaceDN/>
      <w:spacing w:before="100" w:beforeAutospacing="1" w:after="100" w:afterAutospacing="1"/>
    </w:pPr>
    <w:rPr>
      <w:sz w:val="24"/>
      <w:szCs w:val="24"/>
    </w:rPr>
  </w:style>
  <w:style w:type="paragraph" w:styleId="aff9">
    <w:name w:val="Salutation"/>
    <w:basedOn w:val="a"/>
    <w:next w:val="a"/>
    <w:link w:val="affa"/>
    <w:uiPriority w:val="99"/>
    <w:rsid w:val="002752A9"/>
    <w:pPr>
      <w:autoSpaceDE/>
      <w:autoSpaceDN/>
      <w:spacing w:before="200" w:after="200" w:line="288" w:lineRule="auto"/>
      <w:jc w:val="both"/>
    </w:pPr>
    <w:rPr>
      <w:lang w:val="en-GB" w:eastAsia="en-GB"/>
    </w:rPr>
  </w:style>
  <w:style w:type="character" w:customStyle="1" w:styleId="affa">
    <w:name w:val="Приветствие Знак"/>
    <w:link w:val="aff9"/>
    <w:uiPriority w:val="99"/>
    <w:locked/>
    <w:rsid w:val="002752A9"/>
    <w:rPr>
      <w:rFonts w:ascii="Times New Roman" w:hAnsi="Times New Roman" w:cs="Times New Roman"/>
      <w:sz w:val="20"/>
      <w:szCs w:val="20"/>
      <w:lang w:val="en-GB" w:eastAsia="en-GB"/>
    </w:rPr>
  </w:style>
  <w:style w:type="paragraph" w:customStyle="1" w:styleId="BodyTextRP">
    <w:name w:val="Body Text RP"/>
    <w:basedOn w:val="31"/>
    <w:uiPriority w:val="99"/>
    <w:rsid w:val="002752A9"/>
    <w:pPr>
      <w:widowControl w:val="0"/>
      <w:adjustRightInd w:val="0"/>
      <w:spacing w:line="360" w:lineRule="atLeast"/>
      <w:ind w:firstLine="720"/>
      <w:jc w:val="both"/>
      <w:textAlignment w:val="baseline"/>
    </w:pPr>
    <w:rPr>
      <w:b/>
      <w:bCs/>
      <w:i/>
      <w:iCs/>
      <w:color w:val="000000"/>
      <w:sz w:val="24"/>
      <w:szCs w:val="24"/>
      <w:lang w:eastAsia="en-US"/>
    </w:rPr>
  </w:style>
  <w:style w:type="character" w:customStyle="1" w:styleId="Heading1Char1">
    <w:name w:val="Heading 1 Char1"/>
    <w:uiPriority w:val="99"/>
    <w:locked/>
    <w:rsid w:val="002752A9"/>
    <w:rPr>
      <w:b/>
      <w:caps/>
      <w:kern w:val="28"/>
      <w:lang w:val="en-GB" w:eastAsia="en-GB"/>
    </w:rPr>
  </w:style>
  <w:style w:type="character" w:customStyle="1" w:styleId="Heading3Char1">
    <w:name w:val="Heading 3 Char1"/>
    <w:uiPriority w:val="99"/>
    <w:locked/>
    <w:rsid w:val="002752A9"/>
    <w:rPr>
      <w:sz w:val="22"/>
      <w:lang w:val="en-GB" w:eastAsia="en-GB"/>
    </w:rPr>
  </w:style>
  <w:style w:type="character" w:customStyle="1" w:styleId="Heading4Char1">
    <w:name w:val="Heading 4 Char1"/>
    <w:uiPriority w:val="99"/>
    <w:locked/>
    <w:rsid w:val="002752A9"/>
    <w:rPr>
      <w:sz w:val="22"/>
      <w:lang w:val="en-GB" w:eastAsia="en-GB"/>
    </w:rPr>
  </w:style>
  <w:style w:type="character" w:customStyle="1" w:styleId="Heading6Char1">
    <w:name w:val="Heading 6 Char1"/>
    <w:uiPriority w:val="99"/>
    <w:locked/>
    <w:rsid w:val="002752A9"/>
    <w:rPr>
      <w:sz w:val="22"/>
      <w:lang w:val="en-GB" w:eastAsia="en-GB"/>
    </w:rPr>
  </w:style>
  <w:style w:type="paragraph" w:customStyle="1" w:styleId="ListParagraph1">
    <w:name w:val="List Paragraph1"/>
    <w:basedOn w:val="a"/>
    <w:uiPriority w:val="99"/>
    <w:rsid w:val="002752A9"/>
    <w:pPr>
      <w:autoSpaceDE/>
      <w:autoSpaceDN/>
      <w:spacing w:after="200" w:line="276" w:lineRule="auto"/>
      <w:ind w:left="720"/>
      <w:contextualSpacing/>
    </w:pPr>
    <w:rPr>
      <w:rFonts w:ascii="Calibri" w:hAnsi="Calibri"/>
      <w:sz w:val="22"/>
      <w:szCs w:val="22"/>
      <w:lang w:eastAsia="en-US"/>
    </w:rPr>
  </w:style>
  <w:style w:type="paragraph" w:customStyle="1" w:styleId="1b">
    <w:name w:val="Знак1 Знак Знак Знак Знак Знак Знак Знак"/>
    <w:basedOn w:val="a"/>
    <w:uiPriority w:val="99"/>
    <w:rsid w:val="002752A9"/>
    <w:pPr>
      <w:tabs>
        <w:tab w:val="num" w:pos="360"/>
      </w:tabs>
      <w:autoSpaceDE/>
      <w:autoSpaceDN/>
      <w:spacing w:after="160" w:line="240" w:lineRule="exact"/>
      <w:ind w:left="360" w:hanging="360"/>
      <w:jc w:val="both"/>
    </w:pPr>
    <w:rPr>
      <w:rFonts w:ascii="Verdana" w:hAnsi="Verdana" w:cs="Verdana"/>
      <w:lang w:val="en-US" w:eastAsia="en-US"/>
    </w:rPr>
  </w:style>
  <w:style w:type="paragraph" w:customStyle="1" w:styleId="prilozhenie">
    <w:name w:val="prilozhenie"/>
    <w:basedOn w:val="a"/>
    <w:uiPriority w:val="99"/>
    <w:rsid w:val="002752A9"/>
    <w:pPr>
      <w:autoSpaceDE/>
      <w:autoSpaceDN/>
      <w:ind w:firstLine="709"/>
      <w:jc w:val="both"/>
    </w:pPr>
    <w:rPr>
      <w:sz w:val="24"/>
      <w:szCs w:val="24"/>
      <w:lang w:eastAsia="en-US"/>
    </w:rPr>
  </w:style>
  <w:style w:type="character" w:customStyle="1" w:styleId="110">
    <w:name w:val="Знак Знак110"/>
    <w:uiPriority w:val="99"/>
    <w:locked/>
    <w:rsid w:val="002752A9"/>
    <w:rPr>
      <w:lang w:val="ru-RU" w:eastAsia="ru-RU"/>
    </w:rPr>
  </w:style>
  <w:style w:type="character" w:customStyle="1" w:styleId="111">
    <w:name w:val="Знак Знак111"/>
    <w:uiPriority w:val="99"/>
    <w:locked/>
    <w:rsid w:val="002752A9"/>
    <w:rPr>
      <w:lang w:val="ru-RU" w:eastAsia="ru-RU"/>
    </w:rPr>
  </w:style>
  <w:style w:type="character" w:styleId="HTML">
    <w:name w:val="HTML Cite"/>
    <w:uiPriority w:val="99"/>
    <w:rsid w:val="002752A9"/>
    <w:rPr>
      <w:rFonts w:cs="Times New Roman"/>
      <w:color w:val="0E774A"/>
    </w:rPr>
  </w:style>
  <w:style w:type="character" w:customStyle="1" w:styleId="106">
    <w:name w:val="Основной текст (10) + Курсив6"/>
    <w:uiPriority w:val="99"/>
    <w:rsid w:val="002752A9"/>
    <w:rPr>
      <w:rFonts w:ascii="Times New Roman" w:hAnsi="Times New Roman"/>
      <w:i/>
      <w:spacing w:val="2"/>
      <w:sz w:val="18"/>
    </w:rPr>
  </w:style>
  <w:style w:type="character" w:customStyle="1" w:styleId="36">
    <w:name w:val="Знак Знак3"/>
    <w:uiPriority w:val="99"/>
    <w:semiHidden/>
    <w:locked/>
    <w:rsid w:val="002752A9"/>
    <w:rPr>
      <w:rFonts w:ascii="Times New Roman" w:hAnsi="Times New Roman"/>
    </w:rPr>
  </w:style>
  <w:style w:type="paragraph" w:customStyle="1" w:styleId="Normal1">
    <w:name w:val="Normal1"/>
    <w:uiPriority w:val="99"/>
    <w:rsid w:val="002752A9"/>
    <w:pPr>
      <w:widowControl w:val="0"/>
      <w:autoSpaceDE w:val="0"/>
      <w:autoSpaceDN w:val="0"/>
      <w:spacing w:before="20" w:after="40"/>
    </w:pPr>
    <w:rPr>
      <w:rFonts w:ascii="Times New Roman" w:hAnsi="Times New Roman"/>
      <w:sz w:val="22"/>
      <w:szCs w:val="22"/>
    </w:rPr>
  </w:style>
  <w:style w:type="character" w:customStyle="1" w:styleId="epm">
    <w:name w:val="epm"/>
    <w:uiPriority w:val="99"/>
    <w:rsid w:val="002752A9"/>
  </w:style>
  <w:style w:type="character" w:customStyle="1" w:styleId="affb">
    <w:name w:val="Текст Знак Знак Знак Знак Знак Знак Знак Знак Знак Знак Знак Знак"/>
    <w:uiPriority w:val="99"/>
    <w:semiHidden/>
    <w:locked/>
    <w:rsid w:val="002752A9"/>
    <w:rPr>
      <w:rFonts w:ascii="Courier New" w:hAnsi="Courier New"/>
      <w:sz w:val="20"/>
      <w:lang w:val="en-GB" w:eastAsia="en-GB"/>
    </w:rPr>
  </w:style>
  <w:style w:type="character" w:customStyle="1" w:styleId="130">
    <w:name w:val="Знак Знак13"/>
    <w:uiPriority w:val="99"/>
    <w:semiHidden/>
    <w:locked/>
    <w:rsid w:val="002752A9"/>
    <w:rPr>
      <w:lang w:val="ru-RU" w:eastAsia="ru-RU"/>
    </w:rPr>
  </w:style>
  <w:style w:type="character" w:customStyle="1" w:styleId="28">
    <w:name w:val="Текст примечания Знак2"/>
    <w:aliases w:val="Знак17 Знак Знак Знак1,Знак17 Знак Знак2,Знак17 Знак Знак1 Знак Знак1"/>
    <w:uiPriority w:val="99"/>
    <w:locked/>
    <w:rsid w:val="002752A9"/>
    <w:rPr>
      <w:lang w:val="ru-RU" w:eastAsia="ru-RU"/>
    </w:rPr>
  </w:style>
  <w:style w:type="character" w:styleId="affc">
    <w:name w:val="Placeholder Text"/>
    <w:uiPriority w:val="99"/>
    <w:semiHidden/>
    <w:rsid w:val="002752A9"/>
    <w:rPr>
      <w:rFonts w:cs="Times New Roman"/>
      <w:color w:val="808080"/>
    </w:rPr>
  </w:style>
  <w:style w:type="character" w:customStyle="1" w:styleId="CommentTextChar">
    <w:name w:val="Comment Text Char"/>
    <w:locked/>
    <w:rsid w:val="002752A9"/>
    <w:rPr>
      <w:rFonts w:ascii="Times New Roman" w:hAnsi="Times New Roman"/>
      <w:sz w:val="20"/>
      <w:lang w:eastAsia="ru-RU"/>
    </w:rPr>
  </w:style>
  <w:style w:type="character" w:customStyle="1" w:styleId="apple-style-span">
    <w:name w:val="apple-style-span"/>
    <w:rsid w:val="002752A9"/>
    <w:rPr>
      <w:rFonts w:cs="Times New Roman"/>
    </w:rPr>
  </w:style>
  <w:style w:type="character" w:customStyle="1" w:styleId="apple-converted-space">
    <w:name w:val="apple-converted-space"/>
    <w:rsid w:val="002752A9"/>
    <w:rPr>
      <w:rFonts w:cs="Times New Roman"/>
    </w:rPr>
  </w:style>
  <w:style w:type="paragraph" w:customStyle="1" w:styleId="ConsPlusNonformat">
    <w:name w:val="ConsPlusNonformat"/>
    <w:rsid w:val="002752A9"/>
    <w:pPr>
      <w:widowControl w:val="0"/>
      <w:autoSpaceDE w:val="0"/>
      <w:autoSpaceDN w:val="0"/>
      <w:adjustRightInd w:val="0"/>
    </w:pPr>
    <w:rPr>
      <w:rFonts w:ascii="Courier New" w:hAnsi="Courier New" w:cs="Courier New"/>
    </w:rPr>
  </w:style>
  <w:style w:type="paragraph" w:customStyle="1" w:styleId="ConsPlusTitle">
    <w:name w:val="ConsPlusTitle"/>
    <w:rsid w:val="002752A9"/>
    <w:pPr>
      <w:widowControl w:val="0"/>
      <w:autoSpaceDE w:val="0"/>
      <w:autoSpaceDN w:val="0"/>
      <w:adjustRightInd w:val="0"/>
    </w:pPr>
    <w:rPr>
      <w:rFonts w:ascii="Times New Roman" w:hAnsi="Times New Roman"/>
      <w:b/>
      <w:bCs/>
      <w:sz w:val="22"/>
      <w:szCs w:val="22"/>
    </w:rPr>
  </w:style>
  <w:style w:type="paragraph" w:customStyle="1" w:styleId="ConsPlusCell">
    <w:name w:val="ConsPlusCell"/>
    <w:rsid w:val="002752A9"/>
    <w:pPr>
      <w:widowControl w:val="0"/>
      <w:autoSpaceDE w:val="0"/>
      <w:autoSpaceDN w:val="0"/>
      <w:adjustRightInd w:val="0"/>
    </w:pPr>
    <w:rPr>
      <w:rFonts w:ascii="Times New Roman" w:hAnsi="Times New Roman"/>
      <w:sz w:val="22"/>
      <w:szCs w:val="22"/>
    </w:rPr>
  </w:style>
  <w:style w:type="paragraph" w:styleId="affd">
    <w:name w:val="No Spacing"/>
    <w:uiPriority w:val="1"/>
    <w:qFormat/>
    <w:rsid w:val="002752A9"/>
    <w:pPr>
      <w:autoSpaceDE w:val="0"/>
      <w:autoSpaceDN w:val="0"/>
    </w:pPr>
    <w:rPr>
      <w:rFonts w:ascii="Times New Roman" w:hAnsi="Times New Roman"/>
    </w:rPr>
  </w:style>
  <w:style w:type="character" w:customStyle="1" w:styleId="Basic1Char">
    <w:name w:val="Basic1 Char"/>
    <w:link w:val="Basic1"/>
    <w:uiPriority w:val="99"/>
    <w:locked/>
    <w:rsid w:val="002752A9"/>
    <w:rPr>
      <w:b/>
      <w:i/>
    </w:rPr>
  </w:style>
  <w:style w:type="paragraph" w:customStyle="1" w:styleId="Basic1">
    <w:name w:val="Basic1"/>
    <w:basedOn w:val="a"/>
    <w:link w:val="Basic1Char"/>
    <w:uiPriority w:val="99"/>
    <w:rsid w:val="002752A9"/>
    <w:pPr>
      <w:ind w:firstLine="539"/>
      <w:jc w:val="both"/>
    </w:pPr>
    <w:rPr>
      <w:rFonts w:ascii="Calibri" w:hAnsi="Calibri"/>
      <w:b/>
      <w:i/>
      <w:sz w:val="22"/>
      <w:szCs w:val="22"/>
    </w:rPr>
  </w:style>
  <w:style w:type="character" w:customStyle="1" w:styleId="211">
    <w:name w:val="Основной текст 2 Знак1"/>
    <w:locked/>
    <w:rsid w:val="002752A9"/>
    <w:rPr>
      <w:sz w:val="24"/>
      <w:lang w:val="ru-RU" w:eastAsia="ru-RU"/>
    </w:rPr>
  </w:style>
  <w:style w:type="paragraph" w:customStyle="1" w:styleId="alpha2">
    <w:name w:val="alpha 2"/>
    <w:basedOn w:val="a"/>
    <w:rsid w:val="002752A9"/>
    <w:pPr>
      <w:autoSpaceDE/>
      <w:autoSpaceDN/>
      <w:spacing w:after="140" w:line="288" w:lineRule="auto"/>
      <w:jc w:val="both"/>
    </w:pPr>
    <w:rPr>
      <w:rFonts w:ascii="Arial" w:hAnsi="Arial" w:cs="Arial"/>
      <w:lang w:eastAsia="en-US"/>
    </w:rPr>
  </w:style>
  <w:style w:type="numbering" w:customStyle="1" w:styleId="1c">
    <w:name w:val="Нет списка1"/>
    <w:next w:val="a4"/>
    <w:uiPriority w:val="99"/>
    <w:semiHidden/>
    <w:unhideWhenUsed/>
    <w:rsid w:val="001B24DA"/>
  </w:style>
  <w:style w:type="character" w:customStyle="1" w:styleId="FootnoteTextChar">
    <w:name w:val="Footnote Text Char"/>
    <w:semiHidden/>
    <w:rsid w:val="001B24DA"/>
    <w:rPr>
      <w:sz w:val="18"/>
      <w:lang w:val="en-GB" w:eastAsia="en-GB"/>
    </w:rPr>
  </w:style>
  <w:style w:type="character" w:customStyle="1" w:styleId="BodyTextChar">
    <w:name w:val="Body Text Char"/>
    <w:semiHidden/>
    <w:rsid w:val="001B24DA"/>
    <w:rPr>
      <w:sz w:val="22"/>
      <w:lang w:val="en-GB" w:eastAsia="en-GB"/>
    </w:rPr>
  </w:style>
  <w:style w:type="character" w:customStyle="1" w:styleId="Heading1Char">
    <w:name w:val="Heading 1 Char"/>
    <w:uiPriority w:val="99"/>
    <w:rsid w:val="001B24DA"/>
    <w:rPr>
      <w:b/>
      <w:caps/>
      <w:spacing w:val="0"/>
      <w:kern w:val="28"/>
      <w:lang w:val="en-GB"/>
    </w:rPr>
  </w:style>
  <w:style w:type="character" w:customStyle="1" w:styleId="Heading3Char">
    <w:name w:val="Heading 3 Char"/>
    <w:rsid w:val="001B24DA"/>
    <w:rPr>
      <w:spacing w:val="0"/>
      <w:sz w:val="22"/>
      <w:lang w:val="en-GB"/>
    </w:rPr>
  </w:style>
  <w:style w:type="character" w:customStyle="1" w:styleId="Heading6Char">
    <w:name w:val="Heading 6 Char"/>
    <w:rsid w:val="001B24DA"/>
    <w:rPr>
      <w:sz w:val="22"/>
      <w:lang w:val="en-GB" w:eastAsia="en-GB"/>
    </w:rPr>
  </w:style>
  <w:style w:type="paragraph" w:customStyle="1" w:styleId="1d">
    <w:name w:val="Рецензия1"/>
    <w:hidden/>
    <w:semiHidden/>
    <w:rsid w:val="001B24DA"/>
    <w:rPr>
      <w:rFonts w:ascii="Times New Roman" w:eastAsia="MS Mincho" w:hAnsi="Times New Roman"/>
      <w:sz w:val="22"/>
      <w:szCs w:val="22"/>
      <w:lang w:val="en-GB" w:eastAsia="en-GB"/>
    </w:rPr>
  </w:style>
  <w:style w:type="paragraph" w:customStyle="1" w:styleId="consnormal1">
    <w:name w:val="consnormal"/>
    <w:basedOn w:val="a"/>
    <w:uiPriority w:val="99"/>
    <w:rsid w:val="001B24DA"/>
    <w:pPr>
      <w:autoSpaceDE/>
      <w:autoSpaceDN/>
    </w:pPr>
    <w:rPr>
      <w:rFonts w:eastAsia="MS Mincho"/>
      <w:sz w:val="24"/>
      <w:szCs w:val="24"/>
    </w:rPr>
  </w:style>
  <w:style w:type="paragraph" w:customStyle="1" w:styleId="1e">
    <w:name w:val="Абзац списка1"/>
    <w:basedOn w:val="a"/>
    <w:rsid w:val="001B24DA"/>
    <w:pPr>
      <w:autoSpaceDE/>
      <w:autoSpaceDN/>
      <w:spacing w:after="200" w:line="288" w:lineRule="auto"/>
      <w:ind w:left="720"/>
      <w:contextualSpacing/>
      <w:jc w:val="both"/>
    </w:pPr>
    <w:rPr>
      <w:rFonts w:eastAsia="MS Mincho"/>
      <w:sz w:val="22"/>
      <w:szCs w:val="22"/>
      <w:lang w:val="en-GB" w:eastAsia="en-GB"/>
    </w:rPr>
  </w:style>
  <w:style w:type="table" w:customStyle="1" w:styleId="1f">
    <w:name w:val="Сетка таблицы1"/>
    <w:basedOn w:val="a3"/>
    <w:next w:val="aff6"/>
    <w:uiPriority w:val="59"/>
    <w:rsid w:val="001B24D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rsid w:val="001B24DA"/>
    <w:rPr>
      <w:rFonts w:ascii="Times New Roman" w:eastAsia="MS Mincho" w:hAnsi="Times New Roman"/>
    </w:rPr>
  </w:style>
  <w:style w:type="paragraph" w:styleId="37">
    <w:name w:val="List 3"/>
    <w:basedOn w:val="a"/>
    <w:rsid w:val="001B24DA"/>
    <w:pPr>
      <w:autoSpaceDE/>
      <w:autoSpaceDN/>
      <w:spacing w:after="200" w:line="288" w:lineRule="auto"/>
      <w:ind w:left="849" w:hanging="283"/>
      <w:jc w:val="both"/>
    </w:pPr>
    <w:rPr>
      <w:rFonts w:eastAsia="MS Mincho"/>
      <w:sz w:val="22"/>
      <w:szCs w:val="22"/>
      <w:lang w:val="en-GB" w:eastAsia="en-GB"/>
    </w:rPr>
  </w:style>
  <w:style w:type="character" w:customStyle="1" w:styleId="Subst1">
    <w:name w:val="Subst"/>
    <w:uiPriority w:val="99"/>
    <w:rsid w:val="001B24DA"/>
    <w:rPr>
      <w:b/>
      <w:i/>
    </w:rPr>
  </w:style>
  <w:style w:type="paragraph" w:customStyle="1" w:styleId="roman2">
    <w:name w:val="roman 2"/>
    <w:basedOn w:val="a"/>
    <w:rsid w:val="001B24DA"/>
    <w:pPr>
      <w:numPr>
        <w:numId w:val="38"/>
      </w:numPr>
      <w:autoSpaceDE/>
      <w:autoSpaceDN/>
      <w:spacing w:after="140" w:line="290" w:lineRule="auto"/>
      <w:jc w:val="both"/>
    </w:pPr>
    <w:rPr>
      <w:rFonts w:ascii="Arial" w:hAnsi="Arial"/>
      <w:kern w:val="20"/>
      <w:lang w:eastAsia="en-US"/>
    </w:rPr>
  </w:style>
  <w:style w:type="numbering" w:customStyle="1" w:styleId="112">
    <w:name w:val="Нет списка11"/>
    <w:next w:val="a4"/>
    <w:uiPriority w:val="99"/>
    <w:semiHidden/>
    <w:unhideWhenUsed/>
    <w:rsid w:val="001B24DA"/>
  </w:style>
  <w:style w:type="numbering" w:customStyle="1" w:styleId="1110">
    <w:name w:val="Нет списка111"/>
    <w:next w:val="a4"/>
    <w:uiPriority w:val="99"/>
    <w:semiHidden/>
    <w:unhideWhenUsed/>
    <w:rsid w:val="001B24DA"/>
  </w:style>
  <w:style w:type="numbering" w:customStyle="1" w:styleId="29">
    <w:name w:val="Нет списка2"/>
    <w:next w:val="a4"/>
    <w:uiPriority w:val="99"/>
    <w:semiHidden/>
    <w:unhideWhenUsed/>
    <w:rsid w:val="001B24DA"/>
  </w:style>
  <w:style w:type="table" w:customStyle="1" w:styleId="2a">
    <w:name w:val="Сетка таблицы2"/>
    <w:basedOn w:val="a3"/>
    <w:next w:val="aff6"/>
    <w:uiPriority w:val="59"/>
    <w:rsid w:val="001B24D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1B24DA"/>
  </w:style>
  <w:style w:type="numbering" w:customStyle="1" w:styleId="1120">
    <w:name w:val="Нет списка112"/>
    <w:next w:val="a4"/>
    <w:uiPriority w:val="99"/>
    <w:semiHidden/>
    <w:unhideWhenUsed/>
    <w:rsid w:val="001B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33689">
      <w:marLeft w:val="0"/>
      <w:marRight w:val="0"/>
      <w:marTop w:val="0"/>
      <w:marBottom w:val="0"/>
      <w:divBdr>
        <w:top w:val="none" w:sz="0" w:space="0" w:color="auto"/>
        <w:left w:val="none" w:sz="0" w:space="0" w:color="auto"/>
        <w:bottom w:val="none" w:sz="0" w:space="0" w:color="auto"/>
        <w:right w:val="none" w:sz="0" w:space="0" w:color="auto"/>
      </w:divBdr>
    </w:div>
    <w:div w:id="150898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66247</Words>
  <Characters>377614</Characters>
  <Application>Microsoft Office Word</Application>
  <DocSecurity>0</DocSecurity>
  <Lines>3146</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442976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Анастасия Николаевна</cp:lastModifiedBy>
  <cp:revision>3</cp:revision>
  <cp:lastPrinted>2016-11-08T12:36:00Z</cp:lastPrinted>
  <dcterms:created xsi:type="dcterms:W3CDTF">2017-02-21T07:23:00Z</dcterms:created>
  <dcterms:modified xsi:type="dcterms:W3CDTF">2017-02-21T07:23:00Z</dcterms:modified>
</cp:coreProperties>
</file>